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32CBB" w:rsidRPr="00B32CBB">
        <w:rPr>
          <w:rFonts w:ascii="Arial" w:hAnsi="Arial" w:cs="Arial"/>
          <w:b/>
          <w:sz w:val="32"/>
          <w:szCs w:val="32"/>
          <w:lang w:eastAsia="cs-CZ"/>
        </w:rPr>
        <w:t>ZŠO, Nádražní 117 – úpravy pavilonu C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77" w:rsidRDefault="00452877" w:rsidP="00731FA2">
      <w:pPr>
        <w:spacing w:after="0" w:line="240" w:lineRule="auto"/>
      </w:pPr>
      <w:r>
        <w:separator/>
      </w:r>
    </w:p>
  </w:endnote>
  <w:endnote w:type="continuationSeparator" w:id="0">
    <w:p w:rsidR="00452877" w:rsidRDefault="0045287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2718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77" w:rsidRDefault="00452877" w:rsidP="00731FA2">
      <w:pPr>
        <w:spacing w:after="0" w:line="240" w:lineRule="auto"/>
      </w:pPr>
      <w:r>
        <w:separator/>
      </w:r>
    </w:p>
  </w:footnote>
  <w:footnote w:type="continuationSeparator" w:id="0">
    <w:p w:rsidR="00452877" w:rsidRDefault="0045287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2718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287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2CBB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2718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2017-05-15T13:41:00Z</cp:lastPrinted>
  <dcterms:created xsi:type="dcterms:W3CDTF">2017-05-15T13:41:00Z</dcterms:created>
  <dcterms:modified xsi:type="dcterms:W3CDTF">2017-05-15T13:41:00Z</dcterms:modified>
</cp:coreProperties>
</file>