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9E67F6">
        <w:rPr>
          <w:rFonts w:ascii="Calibri" w:hAnsi="Calibri"/>
          <w:sz w:val="22"/>
          <w:szCs w:val="22"/>
        </w:rPr>
        <w:t>Ing. Stanislavem Blahutem</w:t>
      </w:r>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objednatel</w:t>
      </w:r>
      <w:r w:rsidR="00997B97" w:rsidRPr="00997B97">
        <w:rPr>
          <w:rFonts w:ascii="Calibri" w:hAnsi="Calibri"/>
          <w:sz w:val="22"/>
          <w:szCs w:val="22"/>
        </w:rPr>
        <w:t>“</w:t>
      </w:r>
      <w:r w:rsidRPr="00997B97">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zhotovitel</w:t>
      </w:r>
      <w:r w:rsidR="00997B97" w:rsidRPr="00997B97">
        <w:rPr>
          <w:rFonts w:ascii="Calibri" w:hAnsi="Calibri"/>
          <w:sz w:val="22"/>
          <w:szCs w:val="22"/>
        </w:rPr>
        <w:t>“</w:t>
      </w:r>
      <w:r w:rsidRPr="00997B97">
        <w:rPr>
          <w:rFonts w:ascii="Calibri" w:hAnsi="Calibri"/>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9E67F6" w:rsidRPr="009E67F6">
        <w:rPr>
          <w:rFonts w:ascii="Calibri" w:hAnsi="Calibri" w:cs="Arial"/>
          <w:b/>
          <w:szCs w:val="22"/>
        </w:rPr>
        <w:t>Rekonstrukce bytového domu Newtonova 18 – II.</w:t>
      </w:r>
      <w:r w:rsidR="00A635F1">
        <w:rPr>
          <w:rFonts w:ascii="Calibri" w:hAnsi="Calibri" w:cs="Arial"/>
          <w:b/>
          <w:szCs w:val="22"/>
        </w:rPr>
        <w:t> </w:t>
      </w:r>
      <w:r w:rsidR="009E67F6" w:rsidRPr="009E67F6">
        <w:rPr>
          <w:rFonts w:ascii="Calibri" w:hAnsi="Calibri" w:cs="Arial"/>
          <w:b/>
          <w:szCs w:val="22"/>
        </w:rPr>
        <w:t>etapa</w:t>
      </w:r>
      <w:r w:rsidR="009E67F6">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w:t>
      </w:r>
      <w:r w:rsidR="00A32C6B" w:rsidRPr="00A32C6B">
        <w:rPr>
          <w:rFonts w:asciiTheme="minorHAnsi" w:hAnsiTheme="minorHAnsi" w:cs="Arial"/>
        </w:rPr>
        <w:t xml:space="preserve">zpracované </w:t>
      </w:r>
      <w:proofErr w:type="spellStart"/>
      <w:r w:rsidR="006552B7" w:rsidRPr="006552B7">
        <w:rPr>
          <w:rFonts w:asciiTheme="minorHAnsi" w:hAnsiTheme="minorHAnsi" w:cs="Arial"/>
        </w:rPr>
        <w:t>DaF</w:t>
      </w:r>
      <w:proofErr w:type="spellEnd"/>
      <w:r w:rsidR="006552B7" w:rsidRPr="006552B7">
        <w:rPr>
          <w:rFonts w:asciiTheme="minorHAnsi" w:hAnsiTheme="minorHAnsi" w:cs="Arial"/>
        </w:rPr>
        <w:t xml:space="preserve"> – PROJEKT s.r.o., Hornopolní 131/12, 702 00 Ostrava-Moravská Ostrava, IČ 25905813</w:t>
      </w:r>
      <w:r w:rsidR="00A32C6B" w:rsidRPr="00A32C6B">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6552B7" w:rsidRPr="006552B7" w:rsidRDefault="00E23ADF" w:rsidP="006552B7">
      <w:pPr>
        <w:pStyle w:val="Normln1"/>
        <w:ind w:left="567"/>
        <w:jc w:val="both"/>
        <w:rPr>
          <w:rFonts w:asciiTheme="minorHAnsi" w:hAnsiTheme="minorHAnsi"/>
        </w:rPr>
      </w:pPr>
      <w:r w:rsidRPr="00827DBB">
        <w:rPr>
          <w:rFonts w:asciiTheme="minorHAnsi" w:hAnsiTheme="minorHAnsi"/>
        </w:rPr>
        <w:t xml:space="preserve">Předmětem plnění </w:t>
      </w:r>
      <w:r w:rsidR="006552B7" w:rsidRPr="006552B7">
        <w:rPr>
          <w:rFonts w:asciiTheme="minorHAnsi" w:hAnsiTheme="minorHAnsi"/>
        </w:rPr>
        <w:t xml:space="preserve">jsou vnitřní stavební úpravy 1. PP a bytových jednotek (podlahy, omítky, podhledy), oprava fasády a střešní konstrukce – krovu a střešního pláště. Dále se jedná o repasi dřevěných vstupních dveří a dřevěných oken, výměnu stávajících dveří vedlejšího vstupu do 1. PP a demontáž stávající žumpy. </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6552B7" w:rsidRPr="006552B7">
        <w:rPr>
          <w:rFonts w:ascii="Times New Roman" w:eastAsia="Calibri" w:hAnsi="Times New Roman" w:cs="Times New Roman"/>
          <w:b/>
          <w:noProof/>
          <w:sz w:val="22"/>
          <w:szCs w:val="22"/>
        </w:rPr>
        <w:t xml:space="preserve"> </w:t>
      </w:r>
      <w:r w:rsidR="006552B7" w:rsidRPr="006552B7">
        <w:rPr>
          <w:rFonts w:ascii="Calibri" w:hAnsi="Calibri" w:cs="Times New Roman"/>
          <w:sz w:val="22"/>
          <w:szCs w:val="22"/>
        </w:rPr>
        <w:t xml:space="preserve">Ostrava, Newtonova 1020/18 pozemek  </w:t>
      </w:r>
      <w:proofErr w:type="spellStart"/>
      <w:r w:rsidR="006552B7" w:rsidRPr="006552B7">
        <w:rPr>
          <w:rFonts w:ascii="Calibri" w:hAnsi="Calibri" w:cs="Times New Roman"/>
          <w:sz w:val="22"/>
          <w:szCs w:val="22"/>
        </w:rPr>
        <w:t>parc</w:t>
      </w:r>
      <w:proofErr w:type="spellEnd"/>
      <w:r w:rsidR="006552B7" w:rsidRPr="006552B7">
        <w:rPr>
          <w:rFonts w:ascii="Calibri" w:hAnsi="Calibri" w:cs="Times New Roman"/>
          <w:sz w:val="22"/>
          <w:szCs w:val="22"/>
        </w:rPr>
        <w:t xml:space="preserve">. </w:t>
      </w:r>
      <w:proofErr w:type="gramStart"/>
      <w:r w:rsidR="006552B7" w:rsidRPr="006552B7">
        <w:rPr>
          <w:rFonts w:ascii="Calibri" w:hAnsi="Calibri" w:cs="Times New Roman"/>
          <w:sz w:val="22"/>
          <w:szCs w:val="22"/>
        </w:rPr>
        <w:t>č.</w:t>
      </w:r>
      <w:proofErr w:type="gramEnd"/>
      <w:r w:rsidR="00D52E5A">
        <w:rPr>
          <w:rFonts w:ascii="Calibri" w:hAnsi="Calibri" w:cs="Times New Roman"/>
          <w:sz w:val="22"/>
          <w:szCs w:val="22"/>
        </w:rPr>
        <w:t xml:space="preserve"> st.</w:t>
      </w:r>
      <w:r w:rsidR="006552B7" w:rsidRPr="006552B7">
        <w:rPr>
          <w:rFonts w:ascii="Calibri" w:hAnsi="Calibri" w:cs="Times New Roman"/>
          <w:sz w:val="22"/>
          <w:szCs w:val="22"/>
        </w:rPr>
        <w:t xml:space="preserve"> 1031, k. ú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516F40" w:rsidRPr="00516F40">
        <w:rPr>
          <w:rFonts w:ascii="Calibri" w:hAnsi="Calibri" w:cs="Times New Roman"/>
          <w:b/>
          <w:sz w:val="22"/>
          <w:szCs w:val="22"/>
        </w:rPr>
        <w:t>Rekonstrukce bytového domu Newtonova 18 – II.</w:t>
      </w:r>
      <w:r w:rsidR="00D52E5A">
        <w:rPr>
          <w:rFonts w:ascii="Calibri" w:hAnsi="Calibri" w:cs="Times New Roman"/>
          <w:b/>
          <w:sz w:val="22"/>
          <w:szCs w:val="22"/>
        </w:rPr>
        <w:t> </w:t>
      </w:r>
      <w:r w:rsidR="00516F40" w:rsidRPr="00516F40">
        <w:rPr>
          <w:rFonts w:ascii="Calibri" w:hAnsi="Calibri" w:cs="Times New Roman"/>
          <w:b/>
          <w:sz w:val="22"/>
          <w:szCs w:val="22"/>
        </w:rPr>
        <w:t>etapa</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65507" w:rsidRDefault="00D378F8" w:rsidP="004B7929">
      <w:pPr>
        <w:pStyle w:val="Normln1"/>
        <w:ind w:left="1843" w:hanging="1276"/>
        <w:jc w:val="both"/>
        <w:rPr>
          <w:rFonts w:ascii="Calibri" w:hAnsi="Calibri" w:cs="Calibri"/>
          <w:b/>
          <w:highlight w:val="yellow"/>
        </w:rPr>
      </w:pPr>
      <w:r w:rsidRPr="00265507">
        <w:rPr>
          <w:rFonts w:ascii="Calibri" w:hAnsi="Calibri" w:cs="Calibri"/>
          <w:b/>
          <w:highlight w:val="yellow"/>
        </w:rPr>
        <w:t>Cena bez DPH:</w:t>
      </w:r>
      <w:r w:rsidRPr="00265507">
        <w:rPr>
          <w:rFonts w:ascii="Calibri" w:hAnsi="Calibri" w:cs="Calibri"/>
          <w:b/>
          <w:highlight w:val="yellow"/>
        </w:rPr>
        <w:tab/>
      </w:r>
    </w:p>
    <w:p w:rsidR="00674A89" w:rsidRPr="00265507" w:rsidRDefault="00674A89" w:rsidP="004B7929">
      <w:pPr>
        <w:pStyle w:val="Normln1"/>
        <w:ind w:left="1843" w:hanging="1276"/>
        <w:jc w:val="both"/>
        <w:rPr>
          <w:rFonts w:ascii="Calibri" w:hAnsi="Calibri" w:cs="Calibri"/>
          <w:b/>
          <w:highlight w:val="yellow"/>
        </w:rPr>
      </w:pPr>
    </w:p>
    <w:p w:rsidR="00272349" w:rsidRPr="00265507" w:rsidRDefault="00272349" w:rsidP="004B7929">
      <w:pPr>
        <w:pStyle w:val="Normln1"/>
        <w:ind w:left="1843" w:hanging="1276"/>
        <w:jc w:val="both"/>
        <w:rPr>
          <w:rFonts w:ascii="Calibri" w:hAnsi="Calibri" w:cs="Calibri"/>
          <w:b/>
          <w:highlight w:val="yellow"/>
        </w:rPr>
      </w:pPr>
      <w:r w:rsidRPr="00265507">
        <w:rPr>
          <w:rFonts w:ascii="Calibri" w:hAnsi="Calibri" w:cs="Calibri"/>
          <w:b/>
          <w:highlight w:val="yellow"/>
        </w:rPr>
        <w:t>DPH:</w:t>
      </w:r>
    </w:p>
    <w:p w:rsidR="00F37792" w:rsidRPr="00265507" w:rsidRDefault="00F37792" w:rsidP="004B7929">
      <w:pPr>
        <w:pStyle w:val="Normln1"/>
        <w:ind w:left="1843" w:hanging="1276"/>
        <w:jc w:val="both"/>
        <w:rPr>
          <w:rFonts w:ascii="Calibri" w:hAnsi="Calibri" w:cs="Calibri"/>
          <w:b/>
          <w:highlight w:val="yellow"/>
        </w:rPr>
      </w:pPr>
    </w:p>
    <w:p w:rsidR="00D378F8" w:rsidRPr="00265507" w:rsidRDefault="00272349" w:rsidP="006D45B5">
      <w:pPr>
        <w:pStyle w:val="Normln1"/>
        <w:ind w:left="1843" w:hanging="1276"/>
        <w:jc w:val="both"/>
        <w:rPr>
          <w:rFonts w:ascii="Calibri" w:hAnsi="Calibri" w:cs="Calibri"/>
          <w:b/>
        </w:rPr>
      </w:pPr>
      <w:r w:rsidRPr="00265507">
        <w:rPr>
          <w:rFonts w:ascii="Calibri" w:hAnsi="Calibri" w:cs="Calibri"/>
          <w:b/>
          <w:highlight w:val="yellow"/>
        </w:rPr>
        <w:t>Cena vč. DPH:</w:t>
      </w:r>
    </w:p>
    <w:p w:rsidR="00962D51" w:rsidRPr="00511059" w:rsidRDefault="00962D51" w:rsidP="00962D51">
      <w:pPr>
        <w:ind w:hanging="153"/>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606E61" w:rsidRPr="00B153D0" w:rsidRDefault="00606E61"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606E61">
        <w:rPr>
          <w:rFonts w:ascii="Calibri" w:hAnsi="Calibri" w:cs="Times New Roman"/>
          <w:b/>
          <w:sz w:val="22"/>
          <w:szCs w:val="22"/>
        </w:rPr>
        <w:t>6</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D269FB">
        <w:rPr>
          <w:rFonts w:ascii="Calibri" w:hAnsi="Calibri" w:cs="Times New Roman"/>
          <w:b/>
          <w:sz w:val="22"/>
          <w:szCs w:val="22"/>
        </w:rPr>
        <w:t>říjen</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D269FB" w:rsidRDefault="00D269F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w:t>
      </w:r>
      <w:r w:rsidR="0085603C">
        <w:rPr>
          <w:rFonts w:ascii="Calibri" w:eastAsia="Calibri" w:hAnsi="Calibri" w:cs="Arial"/>
          <w:szCs w:val="22"/>
          <w:lang w:eastAsia="en-US"/>
        </w:rPr>
        <w:t>)</w:t>
      </w:r>
      <w:r w:rsidR="00733C29" w:rsidRPr="00733C29">
        <w:rPr>
          <w:rFonts w:ascii="Calibri" w:eastAsia="Calibri" w:hAnsi="Calibri" w:cs="Arial"/>
          <w:szCs w:val="22"/>
          <w:lang w:eastAsia="en-US"/>
        </w:rPr>
        <w:t xml:space="preserve"> projednan</w:t>
      </w:r>
      <w:r w:rsidR="0085603C">
        <w:rPr>
          <w:rFonts w:ascii="Calibri" w:eastAsia="Calibri" w:hAnsi="Calibri" w:cs="Arial"/>
          <w:szCs w:val="22"/>
          <w:lang w:eastAsia="en-US"/>
        </w:rPr>
        <w:t>ého</w:t>
      </w:r>
      <w:r w:rsidR="00733C29" w:rsidRPr="00733C29">
        <w:rPr>
          <w:rFonts w:ascii="Calibri" w:eastAsia="Calibri" w:hAnsi="Calibri" w:cs="Arial"/>
          <w:szCs w:val="22"/>
          <w:lang w:eastAsia="en-US"/>
        </w:rPr>
        <w:t xml:space="preserve"> v předstihu s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financí a rozpočtu, pokud budou nutné,</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6F367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6F3678">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6F367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265E7F"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lastRenderedPageBreak/>
        <w:t>zajištěn</w:t>
      </w:r>
      <w:r w:rsidR="00265E7F">
        <w:rPr>
          <w:rFonts w:ascii="Calibri" w:eastAsia="Calibri" w:hAnsi="Calibri" w:cs="Arial"/>
          <w:sz w:val="22"/>
          <w:szCs w:val="22"/>
          <w:lang w:eastAsia="en-US"/>
        </w:rPr>
        <w:t>í přístupu</w:t>
      </w:r>
      <w:r w:rsidRPr="00657643">
        <w:rPr>
          <w:rFonts w:ascii="Calibri" w:eastAsia="Calibri" w:hAnsi="Calibri" w:cs="Arial"/>
          <w:sz w:val="22"/>
          <w:szCs w:val="22"/>
          <w:lang w:eastAsia="en-US"/>
        </w:rPr>
        <w:t xml:space="preserve"> </w:t>
      </w:r>
      <w:r w:rsidR="00265E7F">
        <w:rPr>
          <w:rFonts w:ascii="Calibri" w:eastAsia="Calibri" w:hAnsi="Calibri" w:cs="Arial"/>
          <w:sz w:val="22"/>
          <w:szCs w:val="22"/>
          <w:lang w:eastAsia="en-US"/>
        </w:rPr>
        <w:t>(</w:t>
      </w:r>
      <w:r w:rsidRPr="00657643">
        <w:rPr>
          <w:rFonts w:ascii="Calibri" w:eastAsia="Calibri" w:hAnsi="Calibri" w:cs="Arial"/>
          <w:sz w:val="22"/>
          <w:szCs w:val="22"/>
          <w:lang w:eastAsia="en-US"/>
        </w:rPr>
        <w:t>vstup</w:t>
      </w:r>
      <w:r w:rsidR="00265E7F">
        <w:rPr>
          <w:rFonts w:ascii="Calibri" w:eastAsia="Calibri" w:hAnsi="Calibri" w:cs="Arial"/>
          <w:sz w:val="22"/>
          <w:szCs w:val="22"/>
          <w:lang w:eastAsia="en-US"/>
        </w:rPr>
        <w:t>u)</w:t>
      </w:r>
      <w:r w:rsidRPr="00657643">
        <w:rPr>
          <w:rFonts w:ascii="Calibri" w:eastAsia="Calibri" w:hAnsi="Calibri" w:cs="Arial"/>
          <w:sz w:val="22"/>
          <w:szCs w:val="22"/>
          <w:lang w:eastAsia="en-US"/>
        </w:rPr>
        <w:t xml:space="preserve"> do </w:t>
      </w:r>
      <w:r w:rsidR="00265E7F">
        <w:rPr>
          <w:rFonts w:ascii="Calibri" w:eastAsia="Calibri" w:hAnsi="Calibri" w:cs="Arial"/>
          <w:sz w:val="22"/>
          <w:szCs w:val="22"/>
          <w:lang w:eastAsia="en-US"/>
        </w:rPr>
        <w:t>nemovitostí</w:t>
      </w:r>
      <w:r w:rsidRPr="00657643">
        <w:rPr>
          <w:rFonts w:ascii="Calibri" w:eastAsia="Calibri" w:hAnsi="Calibri" w:cs="Arial"/>
          <w:sz w:val="22"/>
          <w:szCs w:val="22"/>
          <w:lang w:eastAsia="en-US"/>
        </w:rPr>
        <w:t xml:space="preserve">, </w:t>
      </w:r>
    </w:p>
    <w:p w:rsidR="006F3678"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omezen</w:t>
      </w:r>
      <w:r w:rsidR="00265E7F">
        <w:rPr>
          <w:rFonts w:ascii="Calibri" w:eastAsia="Calibri" w:hAnsi="Calibri" w:cs="Arial"/>
          <w:sz w:val="22"/>
          <w:szCs w:val="22"/>
          <w:lang w:eastAsia="en-US"/>
        </w:rPr>
        <w:t>í</w:t>
      </w:r>
      <w:r w:rsidRPr="00657643">
        <w:rPr>
          <w:rFonts w:ascii="Calibri" w:eastAsia="Calibri" w:hAnsi="Calibri" w:cs="Arial"/>
          <w:sz w:val="22"/>
          <w:szCs w:val="22"/>
          <w:lang w:eastAsia="en-US"/>
        </w:rPr>
        <w:t xml:space="preserve"> hlučnost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a prašnost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při realizaci prací, </w:t>
      </w:r>
    </w:p>
    <w:p w:rsidR="00657643" w:rsidRPr="00657643" w:rsidRDefault="006F3678" w:rsidP="006F3678">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265E7F">
        <w:rPr>
          <w:rFonts w:ascii="Calibri" w:eastAsia="Calibri" w:hAnsi="Calibri" w:cs="Arial"/>
          <w:sz w:val="22"/>
          <w:szCs w:val="22"/>
          <w:lang w:eastAsia="en-US"/>
        </w:rPr>
        <w:t>i chodců</w:t>
      </w:r>
      <w:r w:rsidR="00657643" w:rsidRPr="00657643">
        <w:rPr>
          <w:rFonts w:ascii="Calibri" w:eastAsia="Calibri" w:hAnsi="Calibri" w:cs="Arial"/>
          <w:sz w:val="22"/>
          <w:szCs w:val="22"/>
          <w:lang w:eastAsia="en-US"/>
        </w:rPr>
        <w:t xml:space="preserve"> včetně označení a osvětlení prostoru staveniště a překážek (např. ochranné stříšky, zábrany, tabulky, atd.),</w:t>
      </w:r>
    </w:p>
    <w:p w:rsidR="00FC5926" w:rsidRPr="009D6AEF" w:rsidRDefault="00265E7F" w:rsidP="006F3678">
      <w:pPr>
        <w:pStyle w:val="Normln1"/>
        <w:numPr>
          <w:ilvl w:val="0"/>
          <w:numId w:val="19"/>
        </w:numPr>
        <w:jc w:val="both"/>
        <w:textAlignment w:val="baseline"/>
        <w:rPr>
          <w:rFonts w:ascii="Calibri" w:hAnsi="Calibri"/>
        </w:rPr>
      </w:pPr>
      <w:r>
        <w:rPr>
          <w:rFonts w:ascii="Calibri" w:hAnsi="Calibri"/>
        </w:rPr>
        <w:t xml:space="preserve">zajištění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w:t>
      </w:r>
      <w:r w:rsidR="00FC5926" w:rsidRPr="009D6AEF">
        <w:rPr>
          <w:rFonts w:ascii="Calibri" w:hAnsi="Calibri"/>
        </w:rPr>
        <w:t>odvoz odpadů,</w:t>
      </w:r>
    </w:p>
    <w:p w:rsidR="00AA5B72" w:rsidRPr="00132BA5" w:rsidRDefault="00F50ADD" w:rsidP="006F3678">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DA58F0" w:rsidRPr="00F0468D" w:rsidRDefault="00DA58F0" w:rsidP="00DA58F0">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C919C1" w:rsidRPr="00C919C1" w:rsidRDefault="00C919C1" w:rsidP="00C919C1">
      <w:pPr>
        <w:pStyle w:val="Odstavecseseznamem"/>
        <w:numPr>
          <w:ilvl w:val="0"/>
          <w:numId w:val="20"/>
        </w:numPr>
        <w:ind w:left="993"/>
        <w:rPr>
          <w:rFonts w:ascii="Calibri" w:hAnsi="Calibri" w:cs="Arial"/>
          <w:sz w:val="22"/>
          <w:szCs w:val="20"/>
        </w:rPr>
      </w:pPr>
      <w:r w:rsidRPr="00C919C1">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04B7A"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F04B7A">
        <w:rPr>
          <w:rFonts w:ascii="Calibri" w:hAnsi="Calibri" w:cs="Arial"/>
        </w:rPr>
        <w:t>,</w:t>
      </w:r>
    </w:p>
    <w:p w:rsidR="00F04B7A" w:rsidRPr="00F04B7A" w:rsidRDefault="00F04B7A" w:rsidP="00F04B7A">
      <w:pPr>
        <w:pStyle w:val="Odstavecseseznamem"/>
        <w:numPr>
          <w:ilvl w:val="0"/>
          <w:numId w:val="20"/>
        </w:numPr>
        <w:ind w:left="993"/>
        <w:rPr>
          <w:rFonts w:ascii="Calibri" w:hAnsi="Calibri" w:cs="Arial"/>
          <w:sz w:val="22"/>
          <w:szCs w:val="20"/>
        </w:rPr>
      </w:pPr>
      <w:r w:rsidRPr="00F04B7A">
        <w:rPr>
          <w:rFonts w:ascii="Calibri" w:hAnsi="Calibri" w:cs="Arial"/>
          <w:sz w:val="22"/>
          <w:szCs w:val="20"/>
        </w:rPr>
        <w:t xml:space="preserve">stavba bude koordinována s koordinátorem </w:t>
      </w:r>
      <w:r>
        <w:rPr>
          <w:rFonts w:ascii="Calibri" w:hAnsi="Calibri" w:cs="Arial"/>
          <w:sz w:val="22"/>
          <w:szCs w:val="20"/>
        </w:rPr>
        <w:t>BOZP, příp. technickým dozorem.</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w:t>
      </w:r>
      <w:r w:rsidR="00AE6510">
        <w:rPr>
          <w:rFonts w:ascii="Calibri" w:hAnsi="Calibri" w:cs="Times New Roman"/>
          <w:sz w:val="22"/>
          <w:szCs w:val="22"/>
        </w:rPr>
        <w:lastRenderedPageBreak/>
        <w:t>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9701C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bude používáno </w:t>
      </w:r>
      <w:r w:rsidR="00CD63A5" w:rsidRPr="00AE6510">
        <w:rPr>
          <w:rFonts w:ascii="Calibri" w:hAnsi="Calibri" w:cs="Times New Roman"/>
          <w:sz w:val="22"/>
          <w:szCs w:val="22"/>
        </w:rPr>
        <w:t xml:space="preserve">k ekonomické činnosti – </w:t>
      </w:r>
      <w:r w:rsidR="009701C8">
        <w:rPr>
          <w:rFonts w:ascii="Calibri" w:hAnsi="Calibri" w:cs="Times New Roman"/>
          <w:sz w:val="22"/>
          <w:szCs w:val="22"/>
        </w:rPr>
        <w:t>je</w:t>
      </w:r>
      <w:r w:rsidRPr="00AE6510">
        <w:rPr>
          <w:rFonts w:ascii="Calibri" w:hAnsi="Calibri" w:cs="Times New Roman"/>
          <w:sz w:val="22"/>
          <w:szCs w:val="22"/>
        </w:rPr>
        <w:t xml:space="preserve"> aplikován režim přenesené daňové povinnosti dle § 92a zákona o DPH</w:t>
      </w:r>
      <w:r w:rsidR="009701C8">
        <w:rPr>
          <w:rFonts w:ascii="Calibri" w:hAnsi="Calibri" w:cs="Times New Roman"/>
          <w:sz w:val="22"/>
          <w:szCs w:val="22"/>
        </w:rPr>
        <w:t>,</w:t>
      </w:r>
    </w:p>
    <w:p w:rsidR="00320B4E" w:rsidRPr="00AE6510" w:rsidRDefault="009701C8"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lastRenderedPageBreak/>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5E41E1" w:rsidRDefault="005E41E1"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9701C8">
        <w:rPr>
          <w:rFonts w:ascii="Calibri" w:hAnsi="Calibri" w:cs="Times New Roman"/>
          <w:sz w:val="22"/>
          <w:szCs w:val="22"/>
        </w:rPr>
        <w:t>3</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37E1F" w:rsidRPr="004F587B" w:rsidRDefault="00337E1F" w:rsidP="00337E1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Smluvní strany berou na vědomí, že nabytí účinnosti této smlouvy je podmíněno splněním dvou podmínek, a to uveřejněním této smlouvy v registru smluv na zá</w:t>
      </w:r>
      <w:r>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Pr>
          <w:rFonts w:ascii="Calibri" w:hAnsi="Calibri" w:cs="Times New Roman"/>
          <w:sz w:val="22"/>
          <w:szCs w:val="22"/>
        </w:rPr>
        <w:t xml:space="preserve">v </w:t>
      </w:r>
      <w:r w:rsidRPr="004F587B">
        <w:rPr>
          <w:rFonts w:ascii="Calibri" w:hAnsi="Calibri" w:cs="Calibri"/>
          <w:sz w:val="22"/>
          <w:szCs w:val="22"/>
        </w:rPr>
        <w:t>rozpočtu statutárního města Ostravy, městského obvodu Moravská Ostrava a Přívoz</w:t>
      </w:r>
      <w:r>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dnem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D378F8" w:rsidRDefault="00D378F8" w:rsidP="0063348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 xml:space="preserve">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w:t>
      </w:r>
      <w:r w:rsidRPr="000F67EA">
        <w:rPr>
          <w:rFonts w:ascii="Calibri" w:hAnsi="Calibri"/>
          <w:sz w:val="22"/>
          <w:szCs w:val="22"/>
        </w:rPr>
        <w:lastRenderedPageBreak/>
        <w:t>Zhotovitel zároveň bere na vědomí, že tato smlouva včetně jejích pří</w:t>
      </w:r>
      <w:r w:rsidR="00AE6510">
        <w:rPr>
          <w:rFonts w:ascii="Calibri" w:hAnsi="Calibri"/>
          <w:sz w:val="22"/>
          <w:szCs w:val="22"/>
        </w:rPr>
        <w:t xml:space="preserve">loh bude zveřejněna v souladu </w:t>
      </w:r>
      <w:r w:rsidR="00AE6510" w:rsidRPr="00AE6510">
        <w:t>s</w:t>
      </w:r>
      <w:r w:rsidR="00AE6510">
        <w:t> </w:t>
      </w:r>
      <w:r w:rsidRPr="00AE6510">
        <w:t>příslušnými</w:t>
      </w:r>
      <w:r w:rsidRPr="000F67EA">
        <w:rPr>
          <w:rFonts w:ascii="Calibri" w:hAnsi="Calibri"/>
          <w:sz w:val="22"/>
          <w:szCs w:val="22"/>
        </w:rPr>
        <w:t xml:space="preserve">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4821ED" w:rsidRDefault="004821E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0F6CCC">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0F6CCC">
        <w:rPr>
          <w:rFonts w:ascii="Calibri" w:hAnsi="Calibri"/>
          <w:szCs w:val="22"/>
          <w:highlight w:val="yellow"/>
        </w:rPr>
        <w:t>funkce</w:t>
      </w:r>
    </w:p>
    <w:p w:rsidR="000F6CCC" w:rsidRPr="00511059" w:rsidRDefault="000F6CCC" w:rsidP="000F6CCC">
      <w:pPr>
        <w:jc w:val="center"/>
        <w:rPr>
          <w:rFonts w:ascii="Calibri" w:hAnsi="Calibri"/>
          <w:i/>
          <w:szCs w:val="22"/>
        </w:rPr>
      </w:pPr>
      <w:r>
        <w:rPr>
          <w:rFonts w:ascii="Calibri" w:hAnsi="Calibri"/>
          <w:szCs w:val="22"/>
        </w:rPr>
        <w:tab/>
      </w:r>
      <w:r>
        <w:rPr>
          <w:rFonts w:ascii="Calibri" w:hAnsi="Calibri"/>
          <w:szCs w:val="22"/>
        </w:rPr>
        <w:tab/>
      </w: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szCs w:val="22"/>
        </w:rPr>
      </w:pPr>
    </w:p>
    <w:p w:rsidR="00BC14F9" w:rsidRDefault="00BC14F9">
      <w:pPr>
        <w:ind w:left="0" w:firstLine="0"/>
        <w:jc w:val="left"/>
        <w:rPr>
          <w:rFonts w:ascii="Calibri" w:hAnsi="Calibri"/>
          <w:szCs w:val="22"/>
        </w:rPr>
      </w:pPr>
      <w:r>
        <w:rPr>
          <w:rFonts w:ascii="Calibri" w:hAnsi="Calibri"/>
          <w:szCs w:val="22"/>
        </w:rPr>
        <w:br w:type="page"/>
      </w:r>
    </w:p>
    <w:p w:rsidR="00337E1F" w:rsidRDefault="00337E1F" w:rsidP="000763CC">
      <w:pPr>
        <w:ind w:left="0" w:firstLine="0"/>
        <w:jc w:val="left"/>
        <w:rPr>
          <w:rFonts w:ascii="Calibri" w:hAnsi="Calibri"/>
          <w:szCs w:val="22"/>
        </w:rPr>
      </w:pPr>
      <w:bookmarkStart w:id="0" w:name="_GoBack"/>
      <w:bookmarkEnd w:id="0"/>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t xml:space="preserve">Příloha ke smlouvě o dílo </w:t>
      </w:r>
      <w:proofErr w:type="gramStart"/>
      <w:r w:rsidRPr="00511059">
        <w:rPr>
          <w:rFonts w:ascii="Calibri" w:hAnsi="Calibri"/>
          <w:b/>
          <w:szCs w:val="22"/>
          <w:u w:val="single"/>
        </w:rPr>
        <w:t>č.     /2017/OIMH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962D51">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0D" w:rsidRDefault="0009110D">
      <w:r>
        <w:separator/>
      </w:r>
    </w:p>
    <w:p w:rsidR="0009110D" w:rsidRDefault="0009110D"/>
    <w:p w:rsidR="0009110D" w:rsidRDefault="0009110D" w:rsidP="003A4FAD"/>
    <w:p w:rsidR="0009110D" w:rsidRDefault="0009110D"/>
    <w:p w:rsidR="0009110D" w:rsidRDefault="0009110D"/>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p w:rsidR="0009110D" w:rsidRDefault="0009110D"/>
    <w:p w:rsidR="0009110D" w:rsidRDefault="0009110D"/>
    <w:p w:rsidR="0009110D" w:rsidRDefault="0009110D" w:rsidP="00F75207"/>
    <w:p w:rsidR="0009110D" w:rsidRDefault="0009110D" w:rsidP="00F75207"/>
    <w:p w:rsidR="0009110D" w:rsidRDefault="0009110D"/>
    <w:p w:rsidR="0009110D" w:rsidRDefault="0009110D"/>
    <w:p w:rsidR="0009110D" w:rsidRDefault="0009110D"/>
    <w:p w:rsidR="0009110D" w:rsidRDefault="0009110D" w:rsidP="008A2932"/>
    <w:p w:rsidR="0009110D" w:rsidRDefault="0009110D"/>
    <w:p w:rsidR="0009110D" w:rsidRDefault="0009110D" w:rsidP="00341130"/>
    <w:p w:rsidR="0009110D" w:rsidRDefault="0009110D"/>
    <w:p w:rsidR="0009110D" w:rsidRDefault="0009110D" w:rsidP="004D65EC"/>
    <w:p w:rsidR="0009110D" w:rsidRDefault="0009110D"/>
    <w:p w:rsidR="0009110D" w:rsidRDefault="0009110D" w:rsidP="00F0468D"/>
    <w:p w:rsidR="0009110D" w:rsidRDefault="0009110D" w:rsidP="00F0468D"/>
    <w:p w:rsidR="0009110D" w:rsidRDefault="0009110D" w:rsidP="00F0468D"/>
    <w:p w:rsidR="0009110D" w:rsidRDefault="0009110D" w:rsidP="00F24506"/>
    <w:p w:rsidR="0009110D" w:rsidRDefault="0009110D" w:rsidP="00F24506"/>
    <w:p w:rsidR="0009110D" w:rsidRDefault="0009110D" w:rsidP="00F24506"/>
    <w:p w:rsidR="0009110D" w:rsidRDefault="0009110D" w:rsidP="00F24506"/>
    <w:p w:rsidR="0009110D" w:rsidRDefault="0009110D" w:rsidP="00F24506"/>
    <w:p w:rsidR="0009110D" w:rsidRDefault="0009110D"/>
    <w:p w:rsidR="0009110D" w:rsidRDefault="0009110D" w:rsidP="002632B7"/>
    <w:p w:rsidR="0009110D" w:rsidRDefault="0009110D" w:rsidP="00BC5006"/>
    <w:p w:rsidR="0009110D" w:rsidRDefault="0009110D"/>
    <w:p w:rsidR="0009110D" w:rsidRDefault="0009110D"/>
    <w:p w:rsidR="0009110D" w:rsidRDefault="0009110D"/>
    <w:p w:rsidR="0009110D" w:rsidRDefault="0009110D" w:rsidP="006F2FCD"/>
    <w:p w:rsidR="0009110D" w:rsidRDefault="0009110D"/>
    <w:p w:rsidR="0009110D" w:rsidRDefault="0009110D"/>
    <w:p w:rsidR="0009110D" w:rsidRDefault="0009110D" w:rsidP="00642E62"/>
    <w:p w:rsidR="0009110D" w:rsidRDefault="0009110D"/>
    <w:p w:rsidR="0009110D" w:rsidRDefault="0009110D" w:rsidP="00E23ADF"/>
    <w:p w:rsidR="0009110D" w:rsidRDefault="0009110D" w:rsidP="00E23ADF"/>
    <w:p w:rsidR="0009110D" w:rsidRDefault="0009110D" w:rsidP="00E23ADF"/>
    <w:p w:rsidR="0009110D" w:rsidRDefault="0009110D"/>
    <w:p w:rsidR="0009110D" w:rsidRDefault="0009110D" w:rsidP="005017E2"/>
    <w:p w:rsidR="0009110D" w:rsidRDefault="0009110D" w:rsidP="005017E2"/>
    <w:p w:rsidR="0009110D" w:rsidRDefault="0009110D" w:rsidP="005017E2"/>
    <w:p w:rsidR="0009110D" w:rsidRDefault="0009110D"/>
    <w:p w:rsidR="0009110D" w:rsidRDefault="0009110D" w:rsidP="00827DBB"/>
    <w:p w:rsidR="0009110D" w:rsidRDefault="0009110D" w:rsidP="00962D51"/>
    <w:p w:rsidR="0009110D" w:rsidRDefault="0009110D" w:rsidP="00962D51"/>
  </w:endnote>
  <w:endnote w:type="continuationSeparator" w:id="0">
    <w:p w:rsidR="0009110D" w:rsidRDefault="0009110D">
      <w:r>
        <w:continuationSeparator/>
      </w:r>
    </w:p>
    <w:p w:rsidR="0009110D" w:rsidRDefault="0009110D"/>
    <w:p w:rsidR="0009110D" w:rsidRDefault="0009110D" w:rsidP="003A4FAD"/>
    <w:p w:rsidR="0009110D" w:rsidRDefault="0009110D"/>
    <w:p w:rsidR="0009110D" w:rsidRDefault="0009110D"/>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p w:rsidR="0009110D" w:rsidRDefault="0009110D"/>
    <w:p w:rsidR="0009110D" w:rsidRDefault="0009110D"/>
    <w:p w:rsidR="0009110D" w:rsidRDefault="0009110D" w:rsidP="00F75207"/>
    <w:p w:rsidR="0009110D" w:rsidRDefault="0009110D" w:rsidP="00F75207"/>
    <w:p w:rsidR="0009110D" w:rsidRDefault="0009110D"/>
    <w:p w:rsidR="0009110D" w:rsidRDefault="0009110D"/>
    <w:p w:rsidR="0009110D" w:rsidRDefault="0009110D"/>
    <w:p w:rsidR="0009110D" w:rsidRDefault="0009110D" w:rsidP="008A2932"/>
    <w:p w:rsidR="0009110D" w:rsidRDefault="0009110D"/>
    <w:p w:rsidR="0009110D" w:rsidRDefault="0009110D" w:rsidP="00341130"/>
    <w:p w:rsidR="0009110D" w:rsidRDefault="0009110D"/>
    <w:p w:rsidR="0009110D" w:rsidRDefault="0009110D" w:rsidP="004D65EC"/>
    <w:p w:rsidR="0009110D" w:rsidRDefault="0009110D"/>
    <w:p w:rsidR="0009110D" w:rsidRDefault="0009110D" w:rsidP="00F0468D"/>
    <w:p w:rsidR="0009110D" w:rsidRDefault="0009110D" w:rsidP="00F0468D"/>
    <w:p w:rsidR="0009110D" w:rsidRDefault="0009110D" w:rsidP="00F0468D"/>
    <w:p w:rsidR="0009110D" w:rsidRDefault="0009110D" w:rsidP="00F24506"/>
    <w:p w:rsidR="0009110D" w:rsidRDefault="0009110D" w:rsidP="00F24506"/>
    <w:p w:rsidR="0009110D" w:rsidRDefault="0009110D" w:rsidP="00F24506"/>
    <w:p w:rsidR="0009110D" w:rsidRDefault="0009110D" w:rsidP="00F24506"/>
    <w:p w:rsidR="0009110D" w:rsidRDefault="0009110D" w:rsidP="00F24506"/>
    <w:p w:rsidR="0009110D" w:rsidRDefault="0009110D"/>
    <w:p w:rsidR="0009110D" w:rsidRDefault="0009110D" w:rsidP="002632B7"/>
    <w:p w:rsidR="0009110D" w:rsidRDefault="0009110D" w:rsidP="00BC5006"/>
    <w:p w:rsidR="0009110D" w:rsidRDefault="0009110D"/>
    <w:p w:rsidR="0009110D" w:rsidRDefault="0009110D"/>
    <w:p w:rsidR="0009110D" w:rsidRDefault="0009110D"/>
    <w:p w:rsidR="0009110D" w:rsidRDefault="0009110D" w:rsidP="006F2FCD"/>
    <w:p w:rsidR="0009110D" w:rsidRDefault="0009110D"/>
    <w:p w:rsidR="0009110D" w:rsidRDefault="0009110D"/>
    <w:p w:rsidR="0009110D" w:rsidRDefault="0009110D" w:rsidP="00642E62"/>
    <w:p w:rsidR="0009110D" w:rsidRDefault="0009110D"/>
    <w:p w:rsidR="0009110D" w:rsidRDefault="0009110D" w:rsidP="00E23ADF"/>
    <w:p w:rsidR="0009110D" w:rsidRDefault="0009110D" w:rsidP="00E23ADF"/>
    <w:p w:rsidR="0009110D" w:rsidRDefault="0009110D" w:rsidP="00E23ADF"/>
    <w:p w:rsidR="0009110D" w:rsidRDefault="0009110D"/>
    <w:p w:rsidR="0009110D" w:rsidRDefault="0009110D" w:rsidP="005017E2"/>
    <w:p w:rsidR="0009110D" w:rsidRDefault="0009110D" w:rsidP="005017E2"/>
    <w:p w:rsidR="0009110D" w:rsidRDefault="0009110D" w:rsidP="005017E2"/>
    <w:p w:rsidR="0009110D" w:rsidRDefault="0009110D"/>
    <w:p w:rsidR="0009110D" w:rsidRDefault="0009110D" w:rsidP="00827DBB"/>
    <w:p w:rsidR="0009110D" w:rsidRDefault="0009110D" w:rsidP="00962D51"/>
    <w:p w:rsidR="0009110D" w:rsidRDefault="0009110D" w:rsidP="0096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086073" w:rsidRPr="00962D51" w:rsidRDefault="005017E2" w:rsidP="00962D51">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E247CD9" wp14:editId="08D68B1E">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C5288">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C528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9E67F6" w:rsidRPr="009E67F6">
      <w:rPr>
        <w:rFonts w:ascii="Calibri" w:hAnsi="Calibri"/>
        <w:b/>
        <w:kern w:val="24"/>
        <w:sz w:val="18"/>
        <w:szCs w:val="18"/>
      </w:rPr>
      <w:t>Rekonstrukce bytového domu Newtonova 18 – II.</w:t>
    </w:r>
    <w:r w:rsidR="004D1D92">
      <w:rPr>
        <w:rFonts w:ascii="Calibri" w:hAnsi="Calibri"/>
        <w:b/>
        <w:kern w:val="24"/>
        <w:sz w:val="18"/>
        <w:szCs w:val="18"/>
      </w:rPr>
      <w:t> </w:t>
    </w:r>
    <w:r w:rsidR="009E67F6" w:rsidRPr="009E67F6">
      <w:rPr>
        <w:rFonts w:ascii="Calibri" w:hAnsi="Calibri"/>
        <w:b/>
        <w:kern w:val="24"/>
        <w:sz w:val="18"/>
        <w:szCs w:val="18"/>
      </w:rPr>
      <w:t>etapa</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086073" w:rsidRPr="00962D51" w:rsidRDefault="005017E2" w:rsidP="00962D51">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1DD8DFE6" wp14:editId="241230BB">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C528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C528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9E67F6" w:rsidRPr="009E67F6">
      <w:rPr>
        <w:rFonts w:ascii="Calibri" w:hAnsi="Calibri"/>
        <w:b/>
        <w:kern w:val="24"/>
        <w:sz w:val="18"/>
        <w:szCs w:val="18"/>
      </w:rPr>
      <w:t>Rekonstrukce bytového domu Newtonova 18 – II.</w:t>
    </w:r>
    <w:r w:rsidR="004D1D92">
      <w:rPr>
        <w:rFonts w:ascii="Calibri" w:hAnsi="Calibri"/>
        <w:b/>
        <w:kern w:val="24"/>
        <w:sz w:val="18"/>
        <w:szCs w:val="18"/>
      </w:rPr>
      <w:t> </w:t>
    </w:r>
    <w:r w:rsidR="009E67F6" w:rsidRPr="009E67F6">
      <w:rPr>
        <w:rFonts w:ascii="Calibri" w:hAnsi="Calibri"/>
        <w:b/>
        <w:kern w:val="24"/>
        <w:sz w:val="18"/>
        <w:szCs w:val="18"/>
      </w:rPr>
      <w:t>etapa</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0D" w:rsidRDefault="0009110D">
      <w:r>
        <w:separator/>
      </w:r>
    </w:p>
    <w:p w:rsidR="0009110D" w:rsidRDefault="0009110D"/>
    <w:p w:rsidR="0009110D" w:rsidRDefault="0009110D" w:rsidP="003A4FAD"/>
    <w:p w:rsidR="0009110D" w:rsidRDefault="0009110D"/>
    <w:p w:rsidR="0009110D" w:rsidRDefault="0009110D"/>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p w:rsidR="0009110D" w:rsidRDefault="0009110D"/>
    <w:p w:rsidR="0009110D" w:rsidRDefault="0009110D"/>
    <w:p w:rsidR="0009110D" w:rsidRDefault="0009110D" w:rsidP="00F75207"/>
    <w:p w:rsidR="0009110D" w:rsidRDefault="0009110D" w:rsidP="00F75207"/>
    <w:p w:rsidR="0009110D" w:rsidRDefault="0009110D"/>
    <w:p w:rsidR="0009110D" w:rsidRDefault="0009110D"/>
    <w:p w:rsidR="0009110D" w:rsidRDefault="0009110D"/>
    <w:p w:rsidR="0009110D" w:rsidRDefault="0009110D" w:rsidP="008A2932"/>
    <w:p w:rsidR="0009110D" w:rsidRDefault="0009110D"/>
    <w:p w:rsidR="0009110D" w:rsidRDefault="0009110D" w:rsidP="00341130"/>
    <w:p w:rsidR="0009110D" w:rsidRDefault="0009110D"/>
    <w:p w:rsidR="0009110D" w:rsidRDefault="0009110D" w:rsidP="004D65EC"/>
    <w:p w:rsidR="0009110D" w:rsidRDefault="0009110D"/>
    <w:p w:rsidR="0009110D" w:rsidRDefault="0009110D" w:rsidP="00F0468D"/>
    <w:p w:rsidR="0009110D" w:rsidRDefault="0009110D" w:rsidP="00F0468D"/>
    <w:p w:rsidR="0009110D" w:rsidRDefault="0009110D" w:rsidP="00F0468D"/>
    <w:p w:rsidR="0009110D" w:rsidRDefault="0009110D" w:rsidP="00F24506"/>
    <w:p w:rsidR="0009110D" w:rsidRDefault="0009110D" w:rsidP="00F24506"/>
    <w:p w:rsidR="0009110D" w:rsidRDefault="0009110D" w:rsidP="00F24506"/>
    <w:p w:rsidR="0009110D" w:rsidRDefault="0009110D" w:rsidP="00F24506"/>
    <w:p w:rsidR="0009110D" w:rsidRDefault="0009110D" w:rsidP="00F24506"/>
    <w:p w:rsidR="0009110D" w:rsidRDefault="0009110D"/>
    <w:p w:rsidR="0009110D" w:rsidRDefault="0009110D" w:rsidP="002632B7"/>
    <w:p w:rsidR="0009110D" w:rsidRDefault="0009110D" w:rsidP="00BC5006"/>
    <w:p w:rsidR="0009110D" w:rsidRDefault="0009110D"/>
    <w:p w:rsidR="0009110D" w:rsidRDefault="0009110D"/>
    <w:p w:rsidR="0009110D" w:rsidRDefault="0009110D"/>
    <w:p w:rsidR="0009110D" w:rsidRDefault="0009110D" w:rsidP="006F2FCD"/>
    <w:p w:rsidR="0009110D" w:rsidRDefault="0009110D"/>
    <w:p w:rsidR="0009110D" w:rsidRDefault="0009110D"/>
    <w:p w:rsidR="0009110D" w:rsidRDefault="0009110D" w:rsidP="00642E62"/>
    <w:p w:rsidR="0009110D" w:rsidRDefault="0009110D"/>
    <w:p w:rsidR="0009110D" w:rsidRDefault="0009110D" w:rsidP="00E23ADF"/>
    <w:p w:rsidR="0009110D" w:rsidRDefault="0009110D" w:rsidP="00E23ADF"/>
    <w:p w:rsidR="0009110D" w:rsidRDefault="0009110D" w:rsidP="00E23ADF"/>
    <w:p w:rsidR="0009110D" w:rsidRDefault="0009110D"/>
    <w:p w:rsidR="0009110D" w:rsidRDefault="0009110D" w:rsidP="005017E2"/>
    <w:p w:rsidR="0009110D" w:rsidRDefault="0009110D" w:rsidP="005017E2"/>
    <w:p w:rsidR="0009110D" w:rsidRDefault="0009110D" w:rsidP="005017E2"/>
    <w:p w:rsidR="0009110D" w:rsidRDefault="0009110D"/>
    <w:p w:rsidR="0009110D" w:rsidRDefault="0009110D" w:rsidP="00827DBB"/>
    <w:p w:rsidR="0009110D" w:rsidRDefault="0009110D" w:rsidP="00962D51"/>
    <w:p w:rsidR="0009110D" w:rsidRDefault="0009110D" w:rsidP="00962D51"/>
  </w:footnote>
  <w:footnote w:type="continuationSeparator" w:id="0">
    <w:p w:rsidR="0009110D" w:rsidRDefault="0009110D">
      <w:r>
        <w:continuationSeparator/>
      </w:r>
    </w:p>
    <w:p w:rsidR="0009110D" w:rsidRDefault="0009110D"/>
    <w:p w:rsidR="0009110D" w:rsidRDefault="0009110D" w:rsidP="003A4FAD"/>
    <w:p w:rsidR="0009110D" w:rsidRDefault="0009110D"/>
    <w:p w:rsidR="0009110D" w:rsidRDefault="0009110D"/>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rsidP="00911049"/>
    <w:p w:rsidR="0009110D" w:rsidRDefault="0009110D"/>
    <w:p w:rsidR="0009110D" w:rsidRDefault="0009110D"/>
    <w:p w:rsidR="0009110D" w:rsidRDefault="0009110D"/>
    <w:p w:rsidR="0009110D" w:rsidRDefault="0009110D" w:rsidP="00F75207"/>
    <w:p w:rsidR="0009110D" w:rsidRDefault="0009110D" w:rsidP="00F75207"/>
    <w:p w:rsidR="0009110D" w:rsidRDefault="0009110D"/>
    <w:p w:rsidR="0009110D" w:rsidRDefault="0009110D"/>
    <w:p w:rsidR="0009110D" w:rsidRDefault="0009110D"/>
    <w:p w:rsidR="0009110D" w:rsidRDefault="0009110D" w:rsidP="008A2932"/>
    <w:p w:rsidR="0009110D" w:rsidRDefault="0009110D"/>
    <w:p w:rsidR="0009110D" w:rsidRDefault="0009110D" w:rsidP="00341130"/>
    <w:p w:rsidR="0009110D" w:rsidRDefault="0009110D"/>
    <w:p w:rsidR="0009110D" w:rsidRDefault="0009110D" w:rsidP="004D65EC"/>
    <w:p w:rsidR="0009110D" w:rsidRDefault="0009110D"/>
    <w:p w:rsidR="0009110D" w:rsidRDefault="0009110D" w:rsidP="00F0468D"/>
    <w:p w:rsidR="0009110D" w:rsidRDefault="0009110D" w:rsidP="00F0468D"/>
    <w:p w:rsidR="0009110D" w:rsidRDefault="0009110D" w:rsidP="00F0468D"/>
    <w:p w:rsidR="0009110D" w:rsidRDefault="0009110D" w:rsidP="00F24506"/>
    <w:p w:rsidR="0009110D" w:rsidRDefault="0009110D" w:rsidP="00F24506"/>
    <w:p w:rsidR="0009110D" w:rsidRDefault="0009110D" w:rsidP="00F24506"/>
    <w:p w:rsidR="0009110D" w:rsidRDefault="0009110D" w:rsidP="00F24506"/>
    <w:p w:rsidR="0009110D" w:rsidRDefault="0009110D" w:rsidP="00F24506"/>
    <w:p w:rsidR="0009110D" w:rsidRDefault="0009110D"/>
    <w:p w:rsidR="0009110D" w:rsidRDefault="0009110D" w:rsidP="002632B7"/>
    <w:p w:rsidR="0009110D" w:rsidRDefault="0009110D" w:rsidP="00BC5006"/>
    <w:p w:rsidR="0009110D" w:rsidRDefault="0009110D"/>
    <w:p w:rsidR="0009110D" w:rsidRDefault="0009110D"/>
    <w:p w:rsidR="0009110D" w:rsidRDefault="0009110D"/>
    <w:p w:rsidR="0009110D" w:rsidRDefault="0009110D" w:rsidP="006F2FCD"/>
    <w:p w:rsidR="0009110D" w:rsidRDefault="0009110D"/>
    <w:p w:rsidR="0009110D" w:rsidRDefault="0009110D"/>
    <w:p w:rsidR="0009110D" w:rsidRDefault="0009110D" w:rsidP="00642E62"/>
    <w:p w:rsidR="0009110D" w:rsidRDefault="0009110D"/>
    <w:p w:rsidR="0009110D" w:rsidRDefault="0009110D" w:rsidP="00E23ADF"/>
    <w:p w:rsidR="0009110D" w:rsidRDefault="0009110D" w:rsidP="00E23ADF"/>
    <w:p w:rsidR="0009110D" w:rsidRDefault="0009110D" w:rsidP="00E23ADF"/>
    <w:p w:rsidR="0009110D" w:rsidRDefault="0009110D"/>
    <w:p w:rsidR="0009110D" w:rsidRDefault="0009110D" w:rsidP="005017E2"/>
    <w:p w:rsidR="0009110D" w:rsidRDefault="0009110D" w:rsidP="005017E2"/>
    <w:p w:rsidR="0009110D" w:rsidRDefault="0009110D" w:rsidP="005017E2"/>
    <w:p w:rsidR="0009110D" w:rsidRDefault="0009110D"/>
    <w:p w:rsidR="0009110D" w:rsidRDefault="0009110D" w:rsidP="00827DBB"/>
    <w:p w:rsidR="0009110D" w:rsidRDefault="0009110D" w:rsidP="00962D51"/>
    <w:p w:rsidR="0009110D" w:rsidRDefault="0009110D" w:rsidP="00962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086073" w:rsidRDefault="00086073"/>
  <w:p w:rsidR="00086073" w:rsidRDefault="00086073" w:rsidP="00827DBB"/>
  <w:p w:rsidR="00086073" w:rsidRDefault="00086073" w:rsidP="00962D51"/>
  <w:p w:rsidR="00086073" w:rsidRDefault="00086073" w:rsidP="00962D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086073" w:rsidRDefault="00086073" w:rsidP="00962D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086073" w:rsidRDefault="00086073" w:rsidP="00962D51">
    <w:pPr>
      <w:ind w:left="0" w:firstLine="0"/>
    </w:pPr>
  </w:p>
  <w:p w:rsidR="00086073" w:rsidRDefault="00086073" w:rsidP="00962D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25FCBE70"/>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5"/>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6"/>
  </w:num>
  <w:num w:numId="18">
    <w:abstractNumId w:val="30"/>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3CC"/>
    <w:rsid w:val="0007645A"/>
    <w:rsid w:val="00083CAC"/>
    <w:rsid w:val="00085C6C"/>
    <w:rsid w:val="00086073"/>
    <w:rsid w:val="00090196"/>
    <w:rsid w:val="00090A11"/>
    <w:rsid w:val="0009110D"/>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6CCC"/>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A0D"/>
    <w:rsid w:val="00187D7F"/>
    <w:rsid w:val="00190DD1"/>
    <w:rsid w:val="00191391"/>
    <w:rsid w:val="00191713"/>
    <w:rsid w:val="001918EB"/>
    <w:rsid w:val="001926EF"/>
    <w:rsid w:val="00192E20"/>
    <w:rsid w:val="001951F4"/>
    <w:rsid w:val="00195241"/>
    <w:rsid w:val="001A2870"/>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932"/>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65507"/>
    <w:rsid w:val="00265E7F"/>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288"/>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37E1F"/>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1ED"/>
    <w:rsid w:val="004825AA"/>
    <w:rsid w:val="00482DAA"/>
    <w:rsid w:val="0048530F"/>
    <w:rsid w:val="00485757"/>
    <w:rsid w:val="00490B8D"/>
    <w:rsid w:val="0049472F"/>
    <w:rsid w:val="0049572A"/>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1D92"/>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6F40"/>
    <w:rsid w:val="00517EEF"/>
    <w:rsid w:val="00522712"/>
    <w:rsid w:val="0052449E"/>
    <w:rsid w:val="00524D1F"/>
    <w:rsid w:val="00525018"/>
    <w:rsid w:val="0052508C"/>
    <w:rsid w:val="00530752"/>
    <w:rsid w:val="00532DB7"/>
    <w:rsid w:val="00532EE5"/>
    <w:rsid w:val="0053372F"/>
    <w:rsid w:val="0053436E"/>
    <w:rsid w:val="005352AA"/>
    <w:rsid w:val="0054037B"/>
    <w:rsid w:val="00540400"/>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50E0"/>
    <w:rsid w:val="005863A6"/>
    <w:rsid w:val="00590E1F"/>
    <w:rsid w:val="005910DA"/>
    <w:rsid w:val="005925C0"/>
    <w:rsid w:val="0059285F"/>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1E1"/>
    <w:rsid w:val="005E4788"/>
    <w:rsid w:val="005E4F1F"/>
    <w:rsid w:val="005E512D"/>
    <w:rsid w:val="005E5172"/>
    <w:rsid w:val="005F0AAB"/>
    <w:rsid w:val="005F1FCD"/>
    <w:rsid w:val="005F3852"/>
    <w:rsid w:val="005F7897"/>
    <w:rsid w:val="00600321"/>
    <w:rsid w:val="00604C71"/>
    <w:rsid w:val="0060506E"/>
    <w:rsid w:val="00606E61"/>
    <w:rsid w:val="00611A1C"/>
    <w:rsid w:val="00614365"/>
    <w:rsid w:val="00616549"/>
    <w:rsid w:val="00620060"/>
    <w:rsid w:val="00622B11"/>
    <w:rsid w:val="00623148"/>
    <w:rsid w:val="00623504"/>
    <w:rsid w:val="006250CB"/>
    <w:rsid w:val="006252C4"/>
    <w:rsid w:val="0062673C"/>
    <w:rsid w:val="00632F80"/>
    <w:rsid w:val="0063348D"/>
    <w:rsid w:val="00636AC4"/>
    <w:rsid w:val="00640BC8"/>
    <w:rsid w:val="006417ED"/>
    <w:rsid w:val="00642E62"/>
    <w:rsid w:val="0064542D"/>
    <w:rsid w:val="006465CD"/>
    <w:rsid w:val="006468F1"/>
    <w:rsid w:val="006476FB"/>
    <w:rsid w:val="00647FA1"/>
    <w:rsid w:val="006550B4"/>
    <w:rsid w:val="006552B7"/>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678"/>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27DBB"/>
    <w:rsid w:val="0083139A"/>
    <w:rsid w:val="00834473"/>
    <w:rsid w:val="0083496A"/>
    <w:rsid w:val="0083591F"/>
    <w:rsid w:val="00835E57"/>
    <w:rsid w:val="008364F5"/>
    <w:rsid w:val="0084018A"/>
    <w:rsid w:val="00850DDD"/>
    <w:rsid w:val="00851156"/>
    <w:rsid w:val="00854345"/>
    <w:rsid w:val="0085603C"/>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0B2A"/>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831"/>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1C8"/>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97B97"/>
    <w:rsid w:val="009A282C"/>
    <w:rsid w:val="009A3E9A"/>
    <w:rsid w:val="009A6597"/>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AEF"/>
    <w:rsid w:val="009D6BC5"/>
    <w:rsid w:val="009D6DDB"/>
    <w:rsid w:val="009D7EDD"/>
    <w:rsid w:val="009E12B4"/>
    <w:rsid w:val="009E37CA"/>
    <w:rsid w:val="009E613E"/>
    <w:rsid w:val="009E67F6"/>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2C6B"/>
    <w:rsid w:val="00A33649"/>
    <w:rsid w:val="00A37B95"/>
    <w:rsid w:val="00A410A2"/>
    <w:rsid w:val="00A42AA4"/>
    <w:rsid w:val="00A43908"/>
    <w:rsid w:val="00A442CB"/>
    <w:rsid w:val="00A468D1"/>
    <w:rsid w:val="00A52CA2"/>
    <w:rsid w:val="00A533BC"/>
    <w:rsid w:val="00A55139"/>
    <w:rsid w:val="00A5599E"/>
    <w:rsid w:val="00A57704"/>
    <w:rsid w:val="00A60C48"/>
    <w:rsid w:val="00A635F1"/>
    <w:rsid w:val="00A65D50"/>
    <w:rsid w:val="00A67D84"/>
    <w:rsid w:val="00A72831"/>
    <w:rsid w:val="00A72A68"/>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3FAA"/>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14F9"/>
    <w:rsid w:val="00BC3000"/>
    <w:rsid w:val="00BC5006"/>
    <w:rsid w:val="00BD0171"/>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6612"/>
    <w:rsid w:val="00C3717C"/>
    <w:rsid w:val="00C375C3"/>
    <w:rsid w:val="00C419D8"/>
    <w:rsid w:val="00C42F77"/>
    <w:rsid w:val="00C45820"/>
    <w:rsid w:val="00C46DEE"/>
    <w:rsid w:val="00C471E3"/>
    <w:rsid w:val="00C558E7"/>
    <w:rsid w:val="00C55BE7"/>
    <w:rsid w:val="00C57760"/>
    <w:rsid w:val="00C6006F"/>
    <w:rsid w:val="00C635E3"/>
    <w:rsid w:val="00C6398D"/>
    <w:rsid w:val="00C66943"/>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19C1"/>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69FB"/>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2E5A"/>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58F0"/>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3874"/>
    <w:rsid w:val="00E74575"/>
    <w:rsid w:val="00E74A29"/>
    <w:rsid w:val="00E75C8C"/>
    <w:rsid w:val="00E803EA"/>
    <w:rsid w:val="00E817F1"/>
    <w:rsid w:val="00E81BDF"/>
    <w:rsid w:val="00E8375C"/>
    <w:rsid w:val="00E85266"/>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4B7A"/>
    <w:rsid w:val="00F05059"/>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12FC"/>
    <w:rsid w:val="00F9393C"/>
    <w:rsid w:val="00F94043"/>
    <w:rsid w:val="00F95C2C"/>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734"/>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6B2A-1135-48A9-9076-600042DB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5803</Words>
  <Characters>34447</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Blahut Stanislav</cp:lastModifiedBy>
  <cp:revision>4</cp:revision>
  <cp:lastPrinted>2017-09-19T05:46:00Z</cp:lastPrinted>
  <dcterms:created xsi:type="dcterms:W3CDTF">2017-09-19T05:43:00Z</dcterms:created>
  <dcterms:modified xsi:type="dcterms:W3CDTF">2017-09-19T05:52:00Z</dcterms:modified>
</cp:coreProperties>
</file>