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160393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160393" w:rsidRPr="00160393">
        <w:rPr>
          <w:rFonts w:ascii="Times New Roman" w:hAnsi="Times New Roman" w:cs="Calibri"/>
          <w:b/>
          <w:sz w:val="32"/>
          <w:szCs w:val="32"/>
          <w:lang w:eastAsia="cs-CZ"/>
        </w:rPr>
        <w:t>Poskytování</w:t>
      </w:r>
      <w:proofErr w:type="gramEnd"/>
      <w:r w:rsidR="00160393" w:rsidRPr="00160393">
        <w:rPr>
          <w:rFonts w:ascii="Times New Roman" w:hAnsi="Times New Roman" w:cs="Calibri"/>
          <w:b/>
          <w:sz w:val="32"/>
          <w:szCs w:val="32"/>
          <w:lang w:eastAsia="cs-CZ"/>
        </w:rPr>
        <w:t xml:space="preserve"> havarijní služby v domovním a bytovém fondu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160393" w:rsidRDefault="00160393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785BFC" w:rsidRDefault="00785B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</w:tblGrid>
      <w:tr w:rsidR="004F46F5" w:rsidRPr="004F46F5" w:rsidTr="00785B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785B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85B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85B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85B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85B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85B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85B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85B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85B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AF7841" w:rsidRPr="00AF7841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47ED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47ED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60393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85BFC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47ED2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353B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25</cp:revision>
  <cp:lastPrinted>2017-01-25T09:59:00Z</cp:lastPrinted>
  <dcterms:created xsi:type="dcterms:W3CDTF">2016-10-19T10:43:00Z</dcterms:created>
  <dcterms:modified xsi:type="dcterms:W3CDTF">2017-11-13T12:34:00Z</dcterms:modified>
</cp:coreProperties>
</file>