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54CC4" w:rsidRPr="00654CC4" w:rsidRDefault="00EB773C" w:rsidP="00654C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654CC4" w:rsidRPr="00654CC4">
        <w:rPr>
          <w:rFonts w:ascii="Arial" w:hAnsi="Arial" w:cs="Arial"/>
          <w:b/>
          <w:sz w:val="32"/>
          <w:szCs w:val="32"/>
          <w:lang w:eastAsia="cs-CZ"/>
        </w:rPr>
        <w:t xml:space="preserve">Oprava volných bytů včetně změny způsobu vytápění  </w:t>
      </w:r>
    </w:p>
    <w:p w:rsidR="00654CC4" w:rsidRPr="00654CC4" w:rsidRDefault="00654CC4" w:rsidP="00654C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54CC4">
        <w:rPr>
          <w:rFonts w:ascii="Arial" w:hAnsi="Arial" w:cs="Arial"/>
          <w:b/>
          <w:sz w:val="32"/>
          <w:szCs w:val="32"/>
          <w:lang w:eastAsia="cs-CZ"/>
        </w:rPr>
        <w:t xml:space="preserve">        – Chelčického 649/10, byt č. 7, Nádražní  1816/84, byt č. 3,</w:t>
      </w:r>
    </w:p>
    <w:p w:rsidR="00B337AB" w:rsidRDefault="00654CC4" w:rsidP="00654C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54CC4">
        <w:rPr>
          <w:rFonts w:ascii="Arial" w:hAnsi="Arial" w:cs="Arial"/>
          <w:b/>
          <w:sz w:val="32"/>
          <w:szCs w:val="32"/>
          <w:lang w:eastAsia="cs-CZ"/>
        </w:rPr>
        <w:t xml:space="preserve"> Nádražní  1618/84, byt č. 7 v Moravské Ostravě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54CC4" w:rsidRDefault="00654CC4" w:rsidP="00654CC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39DA1A" wp14:editId="1670C4E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4CC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54CC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067D94" wp14:editId="190C843D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654CC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9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E6186" w:rsidRDefault="00BE61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654CC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9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BE6186" w:rsidRDefault="00BE6186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54CC4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42</cp:revision>
  <cp:lastPrinted>2016-12-05T14:24:00Z</cp:lastPrinted>
  <dcterms:created xsi:type="dcterms:W3CDTF">2016-10-19T10:43:00Z</dcterms:created>
  <dcterms:modified xsi:type="dcterms:W3CDTF">2018-12-13T09:59:00Z</dcterms:modified>
</cp:coreProperties>
</file>