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w:t>
      </w:r>
      <w:r w:rsidR="00D93A4B">
        <w:rPr>
          <w:rFonts w:ascii="Calibri" w:hAnsi="Calibri" w:cs="Arial"/>
          <w:b/>
          <w:bCs/>
          <w:i w:val="0"/>
          <w:iCs w:val="0"/>
          <w:color w:val="3366FF"/>
          <w:sz w:val="28"/>
          <w:szCs w:val="28"/>
          <w:u w:val="none"/>
        </w:rPr>
        <w:t>a o dílo č.</w:t>
      </w:r>
      <w:r>
        <w:rPr>
          <w:rFonts w:ascii="Calibri" w:hAnsi="Calibri" w:cs="Arial"/>
          <w:b/>
          <w:bCs/>
          <w:i w:val="0"/>
          <w:iCs w:val="0"/>
          <w:color w:val="3366FF"/>
          <w:sz w:val="28"/>
          <w:szCs w:val="28"/>
          <w:u w:val="none"/>
        </w:rPr>
        <w:t xml:space="preserve"> </w:t>
      </w:r>
      <w:r w:rsidR="00BA244F">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 xml:space="preserve"> /201</w:t>
      </w:r>
      <w:r w:rsidR="00BA244F">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
    <w:p w:rsidR="000416FA" w:rsidRPr="00DB7CD3" w:rsidRDefault="000416FA" w:rsidP="00DB7CD3">
      <w:pPr>
        <w:pStyle w:val="Import1"/>
        <w:spacing w:line="228" w:lineRule="auto"/>
        <w:jc w:val="center"/>
        <w:outlineLvl w:val="0"/>
        <w:rPr>
          <w:rFonts w:ascii="Calibri" w:hAnsi="Calibri" w:cs="Arial"/>
          <w:b/>
          <w:bCs/>
          <w:i w:val="0"/>
          <w:iCs w:val="0"/>
          <w:color w:val="3366FF"/>
          <w:sz w:val="28"/>
          <w:szCs w:val="28"/>
          <w:u w:val="none"/>
        </w:rPr>
      </w:pPr>
    </w:p>
    <w:p w:rsidR="00101FE8" w:rsidRPr="00806640" w:rsidRDefault="00101FE8" w:rsidP="00101FE8">
      <w:pPr>
        <w:pStyle w:val="Import1"/>
        <w:spacing w:line="228" w:lineRule="auto"/>
        <w:jc w:val="center"/>
        <w:outlineLvl w:val="0"/>
        <w:rPr>
          <w:rFonts w:ascii="Calibri" w:hAnsi="Calibri" w:cs="Arial"/>
          <w:bCs/>
          <w:i w:val="0"/>
          <w:iCs w:val="0"/>
          <w:sz w:val="22"/>
          <w:szCs w:val="22"/>
          <w:u w:val="none"/>
        </w:rPr>
      </w:pPr>
      <w:r w:rsidRPr="00806640">
        <w:rPr>
          <w:rFonts w:ascii="Calibri" w:hAnsi="Calibri" w:cs="Arial"/>
          <w:bCs/>
          <w:i w:val="0"/>
          <w:iCs w:val="0"/>
          <w:sz w:val="22"/>
          <w:szCs w:val="22"/>
          <w:u w:val="none"/>
        </w:rPr>
        <w:t>uzavřená podle ust.</w:t>
      </w:r>
      <w:r w:rsidR="000416FA" w:rsidRPr="00806640">
        <w:rPr>
          <w:rFonts w:ascii="Calibri" w:hAnsi="Calibri" w:cs="Arial"/>
          <w:bCs/>
          <w:i w:val="0"/>
          <w:iCs w:val="0"/>
          <w:sz w:val="22"/>
          <w:szCs w:val="22"/>
          <w:u w:val="none"/>
        </w:rPr>
        <w:t xml:space="preserve"> </w:t>
      </w:r>
      <w:r w:rsidRPr="00806640">
        <w:rPr>
          <w:rFonts w:ascii="Calibri" w:hAnsi="Calibri" w:cs="Arial"/>
          <w:bCs/>
          <w:i w:val="0"/>
          <w:iCs w:val="0"/>
          <w:sz w:val="22"/>
          <w:szCs w:val="22"/>
          <w:u w:val="none"/>
        </w:rPr>
        <w:t xml:space="preserve">§2586 a násl. zák. č. 89/2012 Sb., občanský zákoník </w:t>
      </w:r>
    </w:p>
    <w:p w:rsidR="00101FE8" w:rsidRPr="00806640" w:rsidRDefault="00101FE8" w:rsidP="00101FE8">
      <w:pPr>
        <w:pStyle w:val="Import1"/>
        <w:spacing w:line="228" w:lineRule="auto"/>
        <w:jc w:val="center"/>
        <w:outlineLvl w:val="0"/>
        <w:rPr>
          <w:rFonts w:ascii="Calibri" w:hAnsi="Calibri" w:cs="Arial"/>
          <w:bCs/>
          <w:i w:val="0"/>
          <w:iCs w:val="0"/>
          <w:sz w:val="22"/>
          <w:szCs w:val="22"/>
          <w:u w:val="none"/>
        </w:rPr>
      </w:pPr>
      <w:r w:rsidRPr="00806640">
        <w:rPr>
          <w:rFonts w:ascii="Calibri" w:hAnsi="Calibri" w:cs="Arial"/>
          <w:bCs/>
          <w:i w:val="0"/>
          <w:iCs w:val="0"/>
          <w:sz w:val="22"/>
          <w:szCs w:val="22"/>
          <w:u w:val="none"/>
        </w:rPr>
        <w:t>(dále jen „občanský zákoník)</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Jiřím Vozňákem</w:t>
      </w:r>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A244F">
        <w:rPr>
          <w:rFonts w:ascii="Calibri" w:hAnsi="Calibri" w:cs="Times New Roman"/>
          <w:sz w:val="22"/>
          <w:szCs w:val="22"/>
        </w:rPr>
        <w:t>Daliborem Klossem</w:t>
      </w:r>
      <w:r w:rsidR="00A43908" w:rsidRPr="00DB7CD3">
        <w:rPr>
          <w:rFonts w:ascii="Calibri" w:hAnsi="Calibri" w:cs="Times New Roman"/>
          <w:sz w:val="22"/>
          <w:szCs w:val="22"/>
        </w:rPr>
        <w:t>, vedoucí</w:t>
      </w:r>
      <w:r w:rsidR="00BA244F">
        <w:rPr>
          <w:rFonts w:ascii="Calibri" w:hAnsi="Calibri" w:cs="Times New Roman"/>
          <w:sz w:val="22"/>
          <w:szCs w:val="22"/>
        </w:rPr>
        <w:t>m</w:t>
      </w:r>
      <w:r w:rsidR="00A43908" w:rsidRPr="00DB7CD3">
        <w:rPr>
          <w:rFonts w:ascii="Calibri" w:hAnsi="Calibri" w:cs="Times New Roman"/>
          <w:sz w:val="22"/>
          <w:szCs w:val="22"/>
        </w:rPr>
        <w:t xml:space="preserve"> oddělení</w:t>
      </w:r>
      <w:r w:rsidR="00A43908">
        <w:rPr>
          <w:rFonts w:ascii="Calibri" w:hAnsi="Calibri" w:cs="Times New Roman"/>
          <w:sz w:val="22"/>
          <w:szCs w:val="22"/>
        </w:rPr>
        <w:t xml:space="preserve"> investic,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B92092" w:rsidRPr="00B92092">
        <w:rPr>
          <w:rFonts w:ascii="Calibri" w:hAnsi="Calibri"/>
          <w:sz w:val="22"/>
          <w:szCs w:val="22"/>
        </w:rPr>
        <w:t>Bc. Olgou Skupinovou</w:t>
      </w:r>
      <w:r w:rsidR="00DE39FF" w:rsidRPr="00B92092">
        <w:rPr>
          <w:rFonts w:ascii="Calibri" w:hAnsi="Calibri"/>
          <w:sz w:val="22"/>
          <w:szCs w:val="22"/>
        </w:rPr>
        <w:t>,</w:t>
      </w:r>
      <w:r w:rsidR="002A7FA9" w:rsidRPr="00B92092">
        <w:rPr>
          <w:rFonts w:ascii="Calibri" w:hAnsi="Calibri"/>
          <w:sz w:val="22"/>
          <w:szCs w:val="22"/>
        </w:rPr>
        <w:t xml:space="preserve"> </w:t>
      </w:r>
      <w:r w:rsidRPr="00B92092">
        <w:rPr>
          <w:rFonts w:ascii="Calibri" w:hAnsi="Calibri"/>
          <w:sz w:val="22"/>
          <w:szCs w:val="22"/>
        </w:rPr>
        <w:t>referentem</w:t>
      </w:r>
      <w:r w:rsidR="002A7FA9" w:rsidRPr="00B92092">
        <w:rPr>
          <w:rFonts w:ascii="Calibri" w:hAnsi="Calibri"/>
          <w:sz w:val="22"/>
          <w:szCs w:val="22"/>
        </w:rPr>
        <w:t xml:space="preserve"> </w:t>
      </w:r>
      <w:r w:rsidR="00A43908" w:rsidRPr="00B92092">
        <w:rPr>
          <w:rFonts w:ascii="Calibri" w:hAnsi="Calibri" w:cs="Times New Roman"/>
          <w:sz w:val="22"/>
          <w:szCs w:val="22"/>
        </w:rPr>
        <w:t>oddělení investic</w:t>
      </w:r>
      <w:r w:rsidR="00A43908" w:rsidRPr="00B92092">
        <w:rPr>
          <w:rFonts w:ascii="Calibri" w:hAnsi="Calibri"/>
          <w:sz w:val="22"/>
          <w:szCs w:val="22"/>
        </w:rPr>
        <w:t xml:space="preserve">, </w:t>
      </w:r>
      <w:r w:rsidRPr="00B92092">
        <w:rPr>
          <w:rFonts w:ascii="Calibri" w:hAnsi="Calibri"/>
          <w:sz w:val="22"/>
          <w:szCs w:val="22"/>
        </w:rPr>
        <w:t>odboru</w:t>
      </w:r>
      <w:r w:rsidR="002A7FA9" w:rsidRPr="00B92092">
        <w:rPr>
          <w:rFonts w:ascii="Calibri" w:hAnsi="Calibri"/>
          <w:sz w:val="22"/>
          <w:szCs w:val="22"/>
        </w:rPr>
        <w:t xml:space="preserve"> </w:t>
      </w:r>
      <w:r w:rsidR="00A43908" w:rsidRPr="00B92092">
        <w:rPr>
          <w:rFonts w:ascii="Calibri" w:hAnsi="Calibri" w:cs="Times New Roman"/>
          <w:sz w:val="22"/>
          <w:szCs w:val="22"/>
        </w:rPr>
        <w:t>investic a místního hospodářství</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E0423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E04238">
        <w:rPr>
          <w:rFonts w:ascii="Calibri" w:hAnsi="Calibri" w:cs="Times New Roman"/>
          <w:b/>
          <w:sz w:val="22"/>
          <w:szCs w:val="22"/>
          <w:highlight w:val="yellow"/>
        </w:rPr>
        <w:t>Název</w:t>
      </w:r>
    </w:p>
    <w:p w:rsidR="00D378F8" w:rsidRPr="00E04238"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E04238">
        <w:rPr>
          <w:rFonts w:ascii="Calibri" w:hAnsi="Calibri" w:cs="Times New Roman"/>
          <w:sz w:val="22"/>
          <w:szCs w:val="22"/>
          <w:highlight w:val="yellow"/>
        </w:rPr>
        <w:t>S</w:t>
      </w:r>
      <w:r w:rsidR="00D378F8" w:rsidRPr="00E04238">
        <w:rPr>
          <w:rFonts w:ascii="Calibri" w:hAnsi="Calibri" w:cs="Times New Roman"/>
          <w:sz w:val="22"/>
          <w:szCs w:val="22"/>
          <w:highlight w:val="yellow"/>
        </w:rPr>
        <w:t>ídlem/místem podnikání:</w:t>
      </w:r>
    </w:p>
    <w:p w:rsidR="00D378F8" w:rsidRPr="00E0423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E04238">
        <w:rPr>
          <w:rFonts w:ascii="Calibri" w:hAnsi="Calibri" w:cs="Times New Roman"/>
          <w:sz w:val="22"/>
          <w:szCs w:val="22"/>
          <w:highlight w:val="yellow"/>
        </w:rPr>
        <w:t>IČ:</w:t>
      </w:r>
    </w:p>
    <w:p w:rsidR="00D378F8" w:rsidRPr="00E0423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E04238">
        <w:rPr>
          <w:rFonts w:ascii="Calibri" w:hAnsi="Calibri" w:cs="Times New Roman"/>
          <w:sz w:val="22"/>
          <w:szCs w:val="22"/>
          <w:highlight w:val="yellow"/>
        </w:rPr>
        <w:t>DIČ:</w:t>
      </w:r>
    </w:p>
    <w:p w:rsidR="00D378F8" w:rsidRPr="00E0423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E04238">
        <w:rPr>
          <w:rFonts w:ascii="Calibri" w:hAnsi="Calibri" w:cs="Times New Roman"/>
          <w:sz w:val="22"/>
          <w:szCs w:val="22"/>
          <w:highlight w:val="yellow"/>
        </w:rPr>
        <w:t>Peněžní ústav:</w:t>
      </w:r>
    </w:p>
    <w:p w:rsidR="00D378F8" w:rsidRPr="00E04238"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E04238">
        <w:rPr>
          <w:rFonts w:ascii="Calibri" w:hAnsi="Calibri" w:cs="Times New Roman"/>
          <w:sz w:val="22"/>
          <w:szCs w:val="22"/>
          <w:highlight w:val="yellow"/>
        </w:rPr>
        <w:t>Číslo účtu:</w:t>
      </w:r>
    </w:p>
    <w:p w:rsidR="00D378F8" w:rsidRPr="00E04238" w:rsidRDefault="00D378F8" w:rsidP="00DB7CD3">
      <w:pPr>
        <w:pStyle w:val="Import5"/>
        <w:tabs>
          <w:tab w:val="clear" w:pos="2592"/>
        </w:tabs>
        <w:spacing w:line="228" w:lineRule="auto"/>
        <w:outlineLvl w:val="0"/>
        <w:rPr>
          <w:rFonts w:ascii="Calibri" w:hAnsi="Calibri" w:cs="Times New Roman"/>
          <w:sz w:val="22"/>
          <w:szCs w:val="22"/>
          <w:highlight w:val="yellow"/>
        </w:rPr>
      </w:pPr>
      <w:r w:rsidRPr="00E04238">
        <w:rPr>
          <w:rFonts w:ascii="Calibri" w:hAnsi="Calibri" w:cs="Times New Roman"/>
          <w:sz w:val="22"/>
          <w:szCs w:val="22"/>
          <w:highlight w:val="yellow"/>
        </w:rPr>
        <w:t>VS:</w:t>
      </w:r>
    </w:p>
    <w:p w:rsidR="00D378F8" w:rsidRPr="00E0423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E04238">
        <w:rPr>
          <w:rFonts w:ascii="Calibri" w:hAnsi="Calibri" w:cs="Times New Roman"/>
          <w:sz w:val="22"/>
          <w:szCs w:val="22"/>
          <w:highlight w:val="yellow"/>
        </w:rPr>
        <w:t>Zapsán:</w:t>
      </w:r>
    </w:p>
    <w:p w:rsidR="00D378F8" w:rsidRPr="00E0423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E04238">
        <w:rPr>
          <w:rFonts w:ascii="Calibri" w:hAnsi="Calibri" w:cs="Times New Roman"/>
          <w:sz w:val="22"/>
          <w:szCs w:val="22"/>
          <w:highlight w:val="yellow"/>
        </w:rPr>
        <w:t>Zastoupený:</w:t>
      </w:r>
    </w:p>
    <w:p w:rsidR="00D378F8" w:rsidRPr="00E0423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E04238">
        <w:rPr>
          <w:rFonts w:ascii="Calibri" w:hAnsi="Calibri" w:cs="Times New Roman"/>
          <w:sz w:val="22"/>
          <w:szCs w:val="22"/>
          <w:highlight w:val="yellow"/>
        </w:rPr>
        <w:t>ve věcech smluvních: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E04238">
        <w:rPr>
          <w:rFonts w:ascii="Calibri" w:hAnsi="Calibri" w:cs="Times New Roman"/>
          <w:sz w:val="22"/>
          <w:szCs w:val="22"/>
          <w:highlight w:val="yellow"/>
        </w:rPr>
        <w:t>ve věcech technických:</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B92092" w:rsidRDefault="00B9209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i/>
          <w:sz w:val="22"/>
          <w:szCs w:val="22"/>
        </w:rPr>
      </w:pPr>
      <w:r w:rsidRPr="00B92092">
        <w:rPr>
          <w:rFonts w:ascii="Calibri" w:hAnsi="Calibri" w:cs="Times New Roman"/>
          <w:i/>
          <w:sz w:val="22"/>
          <w:szCs w:val="22"/>
          <w:highlight w:val="yellow"/>
        </w:rPr>
        <w:t>(doplní zhotovitel)</w:t>
      </w: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2A2" w:rsidRDefault="001462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2A2" w:rsidRDefault="001462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B14215" w:rsidRDefault="00B1421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B14215" w:rsidRDefault="00B1421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E04238">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92092">
        <w:rPr>
          <w:rFonts w:ascii="Calibri" w:hAnsi="Calibri" w:cs="Arial"/>
          <w:b/>
          <w:szCs w:val="22"/>
        </w:rPr>
        <w:t>„</w:t>
      </w:r>
      <w:r w:rsidR="00B92092" w:rsidRPr="00B92092">
        <w:rPr>
          <w:rFonts w:ascii="Calibri" w:hAnsi="Calibri" w:cs="Arial"/>
          <w:b/>
          <w:szCs w:val="22"/>
        </w:rPr>
        <w:t>Rekonstrukce elektrické výbavy Jiráskova a Masarykova náměstí</w:t>
      </w:r>
      <w:r w:rsidRPr="00B920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812E55"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r>
      <w:r w:rsidR="00812E55">
        <w:rPr>
          <w:rFonts w:ascii="Calibri" w:hAnsi="Calibri"/>
          <w:szCs w:val="22"/>
        </w:rPr>
        <w:t>Dílo sestává z těchto částí:</w:t>
      </w:r>
    </w:p>
    <w:p w:rsidR="00812E55" w:rsidRDefault="00812E55" w:rsidP="00DB7CD3">
      <w:pPr>
        <w:ind w:left="567" w:hanging="567"/>
        <w:rPr>
          <w:rFonts w:ascii="Calibri" w:hAnsi="Calibri"/>
          <w:szCs w:val="22"/>
        </w:rPr>
      </w:pPr>
    </w:p>
    <w:p w:rsidR="00812E55" w:rsidRDefault="00812E55" w:rsidP="00812E55">
      <w:pPr>
        <w:ind w:left="1416" w:hanging="852"/>
        <w:rPr>
          <w:rFonts w:ascii="Calibri" w:hAnsi="Calibri"/>
        </w:rPr>
      </w:pPr>
      <w:r>
        <w:rPr>
          <w:rFonts w:ascii="Calibri" w:hAnsi="Calibri"/>
          <w:szCs w:val="22"/>
        </w:rPr>
        <w:t>2.2.1</w:t>
      </w:r>
      <w:r>
        <w:rPr>
          <w:rFonts w:ascii="Calibri" w:hAnsi="Calibri"/>
          <w:szCs w:val="22"/>
        </w:rPr>
        <w:tab/>
        <w:t>Vypracování projektové dokumentace</w:t>
      </w:r>
      <w:r w:rsidRPr="00812E55">
        <w:rPr>
          <w:rFonts w:ascii="Calibri" w:hAnsi="Calibri"/>
        </w:rPr>
        <w:t xml:space="preserve"> </w:t>
      </w:r>
      <w:r w:rsidRPr="00FD769F">
        <w:rPr>
          <w:rFonts w:ascii="Calibri" w:hAnsi="Calibri"/>
        </w:rPr>
        <w:t>pro územní souhlas</w:t>
      </w:r>
      <w:r w:rsidR="001000C7">
        <w:rPr>
          <w:rFonts w:ascii="Calibri" w:hAnsi="Calibri"/>
        </w:rPr>
        <w:t xml:space="preserve"> </w:t>
      </w:r>
      <w:r w:rsidR="002D18D6">
        <w:rPr>
          <w:rFonts w:ascii="Calibri" w:hAnsi="Calibri"/>
        </w:rPr>
        <w:t>v podrobnostech pro</w:t>
      </w:r>
      <w:r w:rsidRPr="00FD769F">
        <w:rPr>
          <w:rFonts w:ascii="Calibri" w:hAnsi="Calibri"/>
        </w:rPr>
        <w:t xml:space="preserve"> provádění stavby</w:t>
      </w:r>
      <w:r w:rsidR="001000C7">
        <w:rPr>
          <w:rFonts w:ascii="Calibri" w:hAnsi="Calibri"/>
        </w:rPr>
        <w:t xml:space="preserve"> (dále také jako „D</w:t>
      </w:r>
      <w:r w:rsidR="001B68AC">
        <w:rPr>
          <w:rFonts w:ascii="Calibri" w:hAnsi="Calibri"/>
        </w:rPr>
        <w:t>ÚS</w:t>
      </w:r>
      <w:r w:rsidR="001000C7">
        <w:rPr>
          <w:rFonts w:ascii="Calibri" w:hAnsi="Calibri"/>
        </w:rPr>
        <w:t>“)</w:t>
      </w:r>
      <w:r w:rsidRPr="00812E55">
        <w:rPr>
          <w:rFonts w:ascii="Calibri" w:hAnsi="Calibri"/>
        </w:rPr>
        <w:t xml:space="preserve"> </w:t>
      </w:r>
      <w:r w:rsidRPr="00FD769F">
        <w:rPr>
          <w:rFonts w:ascii="Calibri" w:hAnsi="Calibri"/>
        </w:rPr>
        <w:t>včetně zajištění výkonu související inženýrské činnosti</w:t>
      </w:r>
      <w:r w:rsidR="0027083F">
        <w:rPr>
          <w:rFonts w:ascii="Calibri" w:hAnsi="Calibri"/>
        </w:rPr>
        <w:t xml:space="preserve"> k zajištění vydání územního souhlasu</w:t>
      </w:r>
      <w:r w:rsidRPr="00FD769F">
        <w:rPr>
          <w:rFonts w:ascii="Calibri" w:hAnsi="Calibri"/>
        </w:rPr>
        <w:t>, a to dle požadavků objednatele</w:t>
      </w:r>
      <w:r>
        <w:rPr>
          <w:rFonts w:ascii="Calibri" w:hAnsi="Calibri"/>
        </w:rPr>
        <w:t>, platných ČSN,</w:t>
      </w:r>
      <w:r w:rsidRPr="00FD769F">
        <w:rPr>
          <w:rFonts w:ascii="Calibri" w:hAnsi="Calibri"/>
        </w:rPr>
        <w:t xml:space="preserve"> souvisejících předpisů a v souladu se zákonem č. 13</w:t>
      </w:r>
      <w:r w:rsidR="00101FE8">
        <w:rPr>
          <w:rFonts w:ascii="Calibri" w:hAnsi="Calibri"/>
        </w:rPr>
        <w:t>4</w:t>
      </w:r>
      <w:r w:rsidRPr="00FD769F">
        <w:rPr>
          <w:rFonts w:ascii="Calibri" w:hAnsi="Calibri"/>
        </w:rPr>
        <w:t>/20</w:t>
      </w:r>
      <w:r w:rsidR="00101FE8">
        <w:rPr>
          <w:rFonts w:ascii="Calibri" w:hAnsi="Calibri"/>
        </w:rPr>
        <w:t>1</w:t>
      </w:r>
      <w:r w:rsidRPr="00FD769F">
        <w:rPr>
          <w:rFonts w:ascii="Calibri" w:hAnsi="Calibri"/>
        </w:rPr>
        <w:t xml:space="preserve">6 Sb., o </w:t>
      </w:r>
      <w:r w:rsidR="00101FE8">
        <w:rPr>
          <w:rFonts w:ascii="Calibri" w:hAnsi="Calibri"/>
        </w:rPr>
        <w:t xml:space="preserve">zadávání </w:t>
      </w:r>
      <w:r w:rsidRPr="00FD769F">
        <w:rPr>
          <w:rFonts w:ascii="Calibri" w:hAnsi="Calibri"/>
        </w:rPr>
        <w:t>veřejných zakáz</w:t>
      </w:r>
      <w:r w:rsidR="00101FE8">
        <w:rPr>
          <w:rFonts w:ascii="Calibri" w:hAnsi="Calibri"/>
        </w:rPr>
        <w:t>ek</w:t>
      </w:r>
      <w:r w:rsidRPr="00FD769F">
        <w:rPr>
          <w:rFonts w:ascii="Calibri" w:hAnsi="Calibri"/>
        </w:rPr>
        <w:t xml:space="preserve">, ve znění </w:t>
      </w:r>
      <w:r w:rsidR="00E04238">
        <w:rPr>
          <w:rFonts w:ascii="Calibri" w:hAnsi="Calibri"/>
        </w:rPr>
        <w:t>pozdějších předpisů, zákonem č. </w:t>
      </w:r>
      <w:r w:rsidRPr="00FD769F">
        <w:rPr>
          <w:rFonts w:ascii="Calibri" w:hAnsi="Calibri"/>
        </w:rPr>
        <w:t>183/2006 Sb., stavební zákon, ve znění pozdějších předpisů, vyhlášk</w:t>
      </w:r>
      <w:r>
        <w:rPr>
          <w:rFonts w:ascii="Calibri" w:hAnsi="Calibri"/>
        </w:rPr>
        <w:t>ou</w:t>
      </w:r>
      <w:r w:rsidRPr="00FD769F">
        <w:rPr>
          <w:rFonts w:ascii="Calibri" w:hAnsi="Calibri"/>
        </w:rPr>
        <w:t xml:space="preserve"> č. 499/2006 Sb.</w:t>
      </w:r>
      <w:r>
        <w:rPr>
          <w:rFonts w:ascii="Calibri" w:hAnsi="Calibri"/>
        </w:rPr>
        <w:t>, vyhláškou</w:t>
      </w:r>
      <w:r w:rsidRPr="00FD769F">
        <w:rPr>
          <w:rFonts w:ascii="Calibri" w:hAnsi="Calibri"/>
        </w:rPr>
        <w:t xml:space="preserve"> č. 146/2008 Sb.</w:t>
      </w:r>
      <w:r>
        <w:rPr>
          <w:rFonts w:ascii="Calibri" w:hAnsi="Calibri"/>
        </w:rPr>
        <w:t xml:space="preserve"> a vyhláškou č. 503/2006 Sb.</w:t>
      </w:r>
    </w:p>
    <w:p w:rsidR="002D00EF" w:rsidRDefault="002D00EF" w:rsidP="00812E55">
      <w:pPr>
        <w:ind w:left="1416" w:hanging="852"/>
        <w:rPr>
          <w:rFonts w:ascii="Calibri" w:hAnsi="Calibri"/>
        </w:rPr>
      </w:pPr>
    </w:p>
    <w:p w:rsidR="002D00EF" w:rsidRPr="002D00EF" w:rsidRDefault="002D00EF" w:rsidP="002D00EF">
      <w:pPr>
        <w:ind w:left="1416" w:firstLine="0"/>
        <w:rPr>
          <w:rFonts w:ascii="Calibri" w:hAnsi="Calibri"/>
        </w:rPr>
      </w:pPr>
      <w:r w:rsidRPr="002D00EF">
        <w:rPr>
          <w:rFonts w:ascii="Calibri" w:hAnsi="Calibri"/>
        </w:rPr>
        <w:t xml:space="preserve">Objednatel touto smlouvou zmocňuje zhotovitele, aby jednal jako objednatelův zástupce ve všech záležitostech zhotovení a projednání projektové dokumentace pro zajištění vydání pravomocného </w:t>
      </w:r>
      <w:r>
        <w:rPr>
          <w:rFonts w:ascii="Calibri" w:hAnsi="Calibri"/>
        </w:rPr>
        <w:t>územního souhlasu</w:t>
      </w:r>
      <w:r w:rsidRPr="002D00EF">
        <w:rPr>
          <w:rFonts w:ascii="Calibri" w:hAnsi="Calibri"/>
        </w:rPr>
        <w:t xml:space="preserve"> (zejména při získávání všech nezbytných souhlasných vyjádření a nutných povolení od dotčených správních orgánů a fyzických nebo právnických osob), nestanoví-li tato smlouva výslovně jinak. Za tímto účelem uděluje objednatel zhotoviteli plnou moc, která je přílohou č. 1 a nedílnou součástí této smlouvy.</w:t>
      </w:r>
    </w:p>
    <w:p w:rsidR="00812E55" w:rsidRDefault="00812E55" w:rsidP="002D00EF">
      <w:pPr>
        <w:ind w:left="0" w:firstLine="0"/>
        <w:rPr>
          <w:rFonts w:ascii="Calibri" w:hAnsi="Calibri"/>
        </w:rPr>
      </w:pPr>
    </w:p>
    <w:p w:rsidR="00A1033F" w:rsidRPr="00A1033F" w:rsidRDefault="00812E55" w:rsidP="00A1033F">
      <w:pPr>
        <w:ind w:left="1416" w:hanging="852"/>
        <w:rPr>
          <w:rFonts w:ascii="Calibri" w:hAnsi="Calibri"/>
        </w:rPr>
      </w:pPr>
      <w:r>
        <w:rPr>
          <w:rFonts w:ascii="Calibri" w:hAnsi="Calibri"/>
        </w:rPr>
        <w:t>2.2.2</w:t>
      </w:r>
      <w:r w:rsidR="00A1033F">
        <w:rPr>
          <w:rFonts w:ascii="Calibri" w:hAnsi="Calibri"/>
        </w:rPr>
        <w:tab/>
      </w:r>
      <w:r w:rsidR="00A1033F" w:rsidRPr="00053658">
        <w:rPr>
          <w:rFonts w:ascii="Calibri" w:hAnsi="Calibri"/>
        </w:rPr>
        <w:t xml:space="preserve">Realizace </w:t>
      </w:r>
      <w:r w:rsidR="001167CB" w:rsidRPr="00053658">
        <w:rPr>
          <w:rFonts w:ascii="Calibri" w:hAnsi="Calibri"/>
        </w:rPr>
        <w:t>stavby, kterou se pro účely této smlouvy rozumí práce</w:t>
      </w:r>
      <w:r w:rsidR="00766DA0" w:rsidRPr="00053658">
        <w:rPr>
          <w:rFonts w:ascii="Calibri" w:hAnsi="Calibri"/>
        </w:rPr>
        <w:t xml:space="preserve"> spočívající</w:t>
      </w:r>
      <w:r w:rsidR="00A1033F" w:rsidRPr="00053658">
        <w:rPr>
          <w:rFonts w:ascii="Calibri" w:hAnsi="Calibri"/>
        </w:rPr>
        <w:t xml:space="preserve"> v osazení energetických </w:t>
      </w:r>
      <w:r w:rsidR="00A1033F" w:rsidRPr="0027083F">
        <w:rPr>
          <w:rFonts w:ascii="Calibri" w:hAnsi="Calibri"/>
        </w:rPr>
        <w:t>sloupků</w:t>
      </w:r>
      <w:r w:rsidR="00053658" w:rsidRPr="0027083F">
        <w:rPr>
          <w:rFonts w:ascii="Calibri" w:hAnsi="Calibri"/>
        </w:rPr>
        <w:t>, pilíře a chráničky</w:t>
      </w:r>
      <w:r w:rsidR="00A1033F" w:rsidRPr="00053658">
        <w:rPr>
          <w:rFonts w:ascii="Calibri" w:hAnsi="Calibri"/>
        </w:rPr>
        <w:t xml:space="preserve"> na vytyčených místech, napojení </w:t>
      </w:r>
      <w:r w:rsidR="00053658">
        <w:rPr>
          <w:rFonts w:ascii="Calibri" w:hAnsi="Calibri"/>
        </w:rPr>
        <w:t xml:space="preserve">na rozvody el. </w:t>
      </w:r>
      <w:r w:rsidR="001B68AC" w:rsidRPr="00053658">
        <w:rPr>
          <w:rFonts w:ascii="Calibri" w:hAnsi="Calibri"/>
        </w:rPr>
        <w:t xml:space="preserve">energie </w:t>
      </w:r>
      <w:r w:rsidR="00A1033F" w:rsidRPr="00053658">
        <w:rPr>
          <w:rFonts w:ascii="Calibri" w:hAnsi="Calibri"/>
        </w:rPr>
        <w:t xml:space="preserve">včetně souvisejících prací, zajištění </w:t>
      </w:r>
      <w:proofErr w:type="spellStart"/>
      <w:r w:rsidR="00A1033F" w:rsidRPr="00053658">
        <w:rPr>
          <w:rFonts w:ascii="Calibri" w:hAnsi="Calibri"/>
        </w:rPr>
        <w:t>elektrorevize</w:t>
      </w:r>
      <w:proofErr w:type="spellEnd"/>
      <w:r w:rsidR="00A1033F" w:rsidRPr="00053658">
        <w:rPr>
          <w:rFonts w:ascii="Calibri" w:hAnsi="Calibri"/>
        </w:rPr>
        <w:t xml:space="preserve"> a provedení úpravy přilehlých ploch dotčených zemními pracemi souvisejícími s</w:t>
      </w:r>
      <w:r w:rsidR="00A740CB">
        <w:rPr>
          <w:rFonts w:ascii="Calibri" w:hAnsi="Calibri"/>
        </w:rPr>
        <w:t> umístěním energetických rozvodů</w:t>
      </w:r>
      <w:r w:rsidR="00A1033F" w:rsidRPr="00053658">
        <w:rPr>
          <w:rFonts w:ascii="Calibri" w:hAnsi="Calibri"/>
        </w:rPr>
        <w:t>.</w:t>
      </w:r>
    </w:p>
    <w:p w:rsidR="00D378F8" w:rsidRPr="00744B59" w:rsidRDefault="00D378F8" w:rsidP="00A1033F">
      <w:pPr>
        <w:pStyle w:val="Normln1"/>
        <w:tabs>
          <w:tab w:val="left" w:pos="1526"/>
        </w:tabs>
        <w:jc w:val="both"/>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812E55">
        <w:rPr>
          <w:rFonts w:ascii="Calibri" w:hAnsi="Calibri" w:cs="Times New Roman"/>
          <w:sz w:val="22"/>
          <w:szCs w:val="22"/>
        </w:rPr>
        <w:t>3</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w:t>
      </w:r>
      <w:r w:rsidR="00A9670D">
        <w:rPr>
          <w:rFonts w:ascii="Calibri" w:hAnsi="Calibri" w:cs="Times New Roman"/>
          <w:sz w:val="22"/>
          <w:szCs w:val="22"/>
        </w:rPr>
        <w:t>, revizí</w:t>
      </w:r>
      <w:r w:rsidRPr="00190DD1">
        <w:rPr>
          <w:rFonts w:ascii="Calibri" w:hAnsi="Calibri" w:cs="Times New Roman"/>
          <w:sz w:val="22"/>
          <w:szCs w:val="22"/>
        </w:rPr>
        <w:t xml:space="preserve">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D7DF4" w:rsidRDefault="00812E55"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Times New Roman"/>
          <w:sz w:val="22"/>
          <w:szCs w:val="22"/>
        </w:rPr>
        <w:t>2.4</w:t>
      </w:r>
      <w:r w:rsidR="00D378F8" w:rsidRPr="007C5ED5">
        <w:rPr>
          <w:rFonts w:ascii="Calibri" w:hAnsi="Calibri" w:cs="Times New Roman"/>
          <w:sz w:val="22"/>
          <w:szCs w:val="22"/>
        </w:rPr>
        <w:tab/>
      </w:r>
      <w:r w:rsidR="00D378F8" w:rsidRPr="00744B59">
        <w:rPr>
          <w:rFonts w:ascii="Calibri" w:hAnsi="Calibri" w:cs="Times New Roman"/>
          <w:sz w:val="22"/>
          <w:szCs w:val="22"/>
        </w:rPr>
        <w:t>M</w:t>
      </w:r>
      <w:r w:rsidR="00D378F8"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00D378F8" w:rsidRPr="00DB729A">
        <w:rPr>
          <w:rFonts w:ascii="Calibri" w:hAnsi="Calibri" w:cs="Times New Roman"/>
          <w:sz w:val="22"/>
          <w:szCs w:val="22"/>
        </w:rPr>
        <w:t xml:space="preserve">je </w:t>
      </w:r>
      <w:r w:rsidR="00C22A53">
        <w:rPr>
          <w:rFonts w:ascii="Calibri" w:hAnsi="Calibri" w:cs="Calibri"/>
          <w:sz w:val="22"/>
          <w:szCs w:val="22"/>
        </w:rPr>
        <w:t xml:space="preserve">Úřad městského obvodu Moravská Ostrava a Přívoz </w:t>
      </w:r>
      <w:r w:rsidR="00C22A53" w:rsidRPr="00FF3126">
        <w:rPr>
          <w:rFonts w:ascii="Calibri" w:hAnsi="Calibri" w:cs="Calibri"/>
          <w:sz w:val="22"/>
          <w:szCs w:val="22"/>
        </w:rPr>
        <w:t>a</w:t>
      </w:r>
      <w:r w:rsidR="005B4E21" w:rsidRPr="00FF3126">
        <w:rPr>
          <w:rFonts w:ascii="Calibri" w:hAnsi="Calibri" w:cs="Calibri"/>
          <w:sz w:val="22"/>
          <w:szCs w:val="22"/>
        </w:rPr>
        <w:t xml:space="preserve"> </w:t>
      </w:r>
      <w:r w:rsidR="00182D2B">
        <w:rPr>
          <w:rFonts w:ascii="Calibri" w:hAnsi="Calibri" w:cs="Calibri"/>
          <w:sz w:val="22"/>
          <w:szCs w:val="22"/>
        </w:rPr>
        <w:t xml:space="preserve">Jiráskovo a Masarykovo náměstí </w:t>
      </w:r>
      <w:r w:rsidR="00C22A53" w:rsidRPr="00C22A53">
        <w:rPr>
          <w:rFonts w:ascii="Calibri" w:hAnsi="Calibri" w:cs="Calibri"/>
          <w:sz w:val="22"/>
          <w:szCs w:val="22"/>
        </w:rPr>
        <w:t>v k.</w:t>
      </w:r>
      <w:r w:rsidR="00E04238">
        <w:rPr>
          <w:rFonts w:ascii="Calibri" w:hAnsi="Calibri" w:cs="Calibri"/>
          <w:sz w:val="22"/>
          <w:szCs w:val="22"/>
        </w:rPr>
        <w:t> </w:t>
      </w:r>
      <w:r w:rsidR="00C22A53" w:rsidRPr="00C22A53">
        <w:rPr>
          <w:rFonts w:ascii="Calibri" w:hAnsi="Calibri" w:cs="Calibri"/>
          <w:sz w:val="22"/>
          <w:szCs w:val="22"/>
        </w:rPr>
        <w:t>ú.</w:t>
      </w:r>
      <w:r w:rsidR="00C22A53">
        <w:rPr>
          <w:rFonts w:ascii="Calibri" w:hAnsi="Calibri" w:cs="Calibri"/>
          <w:sz w:val="22"/>
          <w:szCs w:val="22"/>
        </w:rPr>
        <w:t xml:space="preserve"> </w:t>
      </w:r>
      <w:r w:rsidR="00C22A53" w:rsidRPr="00C22A53">
        <w:rPr>
          <w:rFonts w:ascii="Calibri" w:hAnsi="Calibri" w:cs="Calibri"/>
          <w:sz w:val="22"/>
          <w:szCs w:val="22"/>
        </w:rPr>
        <w:t>Moravská Ostrava</w:t>
      </w:r>
      <w:r w:rsidR="00C22A53">
        <w:rPr>
          <w:rFonts w:ascii="Calibri" w:hAnsi="Calibri" w:cs="Calibri"/>
          <w:sz w:val="22"/>
          <w:szCs w:val="22"/>
        </w:rPr>
        <w:t>.</w:t>
      </w:r>
    </w:p>
    <w:p w:rsidR="00812E55" w:rsidRDefault="00812E55" w:rsidP="008D7DF4">
      <w:pPr>
        <w:pStyle w:val="Import6"/>
        <w:tabs>
          <w:tab w:val="clear" w:pos="720"/>
          <w:tab w:val="left" w:pos="709"/>
        </w:tabs>
        <w:spacing w:line="228" w:lineRule="auto"/>
        <w:ind w:left="567" w:hanging="567"/>
        <w:rPr>
          <w:rFonts w:ascii="Calibri" w:hAnsi="Calibri" w:cs="Calibri"/>
          <w:sz w:val="22"/>
          <w:szCs w:val="22"/>
        </w:rPr>
      </w:pPr>
    </w:p>
    <w:p w:rsidR="00812E55" w:rsidRPr="008D7DF4" w:rsidRDefault="00812E55"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812E55">
        <w:rPr>
          <w:rFonts w:ascii="Calibri" w:hAnsi="Calibri"/>
          <w:sz w:val="22"/>
          <w:szCs w:val="22"/>
        </w:rPr>
        <w:t>Předmět díla, jakož i druhy, kvalita a množství výrobků a prací nezbytných k jeho realizaci jsou vymezeny touto smlouvou, nabídkou zhotovitele podanou v zadávacím ří</w:t>
      </w:r>
      <w:r w:rsidR="00C36020">
        <w:rPr>
          <w:rFonts w:ascii="Calibri" w:hAnsi="Calibri"/>
          <w:sz w:val="22"/>
          <w:szCs w:val="22"/>
        </w:rPr>
        <w:t>zení specifikovaném v odst. 2.7 tohoto článku smlouvy</w:t>
      </w:r>
      <w:r w:rsidRPr="00812E55">
        <w:rPr>
          <w:rFonts w:ascii="Calibri" w:hAnsi="Calibri"/>
          <w:sz w:val="22"/>
          <w:szCs w:val="22"/>
        </w:rPr>
        <w:t xml:space="preserve"> včetně podmínek a požadavků uvedených v zadávací dokumentaci, které jsou závazným podkladem této smlouvy a zároveň její nedílnou součástí</w:t>
      </w:r>
      <w:r>
        <w:rPr>
          <w:rFonts w:ascii="Calibri" w:hAnsi="Calibri"/>
          <w:sz w:val="22"/>
          <w:szCs w:val="22"/>
        </w:rPr>
        <w:t>.</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812E55">
        <w:rPr>
          <w:rFonts w:ascii="Calibri" w:hAnsi="Calibri" w:cs="Times New Roman"/>
          <w:sz w:val="22"/>
          <w:szCs w:val="22"/>
        </w:rPr>
        <w:t>6</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835A00" w:rsidRDefault="00835A0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835A00" w:rsidRDefault="00C3602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2.7</w:t>
      </w:r>
      <w:r>
        <w:rPr>
          <w:rFonts w:ascii="Calibri" w:hAnsi="Calibri" w:cs="Times New Roman"/>
          <w:sz w:val="22"/>
          <w:szCs w:val="22"/>
        </w:rPr>
        <w:tab/>
      </w:r>
      <w:r w:rsidR="00835A00" w:rsidRPr="003F1973">
        <w:rPr>
          <w:rFonts w:ascii="Calibri" w:hAnsi="Calibri" w:cs="Times New Roman"/>
          <w:sz w:val="22"/>
          <w:szCs w:val="22"/>
        </w:rPr>
        <w:t xml:space="preserve">Smluvní strany souhlasně konstatují, že tato smlouva je uzavřena na základě </w:t>
      </w:r>
      <w:r w:rsidR="00835A00">
        <w:rPr>
          <w:rFonts w:ascii="Calibri" w:hAnsi="Calibri" w:cs="Times New Roman"/>
          <w:sz w:val="22"/>
          <w:szCs w:val="22"/>
        </w:rPr>
        <w:t>zadávacího</w:t>
      </w:r>
      <w:r w:rsidR="00835A00" w:rsidRPr="003F1973">
        <w:rPr>
          <w:rFonts w:ascii="Calibri" w:hAnsi="Calibri" w:cs="Times New Roman"/>
          <w:sz w:val="22"/>
          <w:szCs w:val="22"/>
        </w:rPr>
        <w:t xml:space="preserve"> řízení</w:t>
      </w:r>
      <w:r w:rsidR="00835A00">
        <w:rPr>
          <w:rFonts w:ascii="Calibri" w:hAnsi="Calibri" w:cs="Times New Roman"/>
          <w:sz w:val="22"/>
          <w:szCs w:val="22"/>
        </w:rPr>
        <w:t xml:space="preserve"> k veřejné zakázce vyhlášené</w:t>
      </w:r>
      <w:r w:rsidR="00835A00" w:rsidRPr="003F1973">
        <w:rPr>
          <w:rFonts w:ascii="Calibri" w:hAnsi="Calibri" w:cs="Times New Roman"/>
          <w:sz w:val="22"/>
          <w:szCs w:val="22"/>
        </w:rPr>
        <w:t xml:space="preserve"> objednatelem a provedeného dle zadávací dokumentace pro veřejnou </w:t>
      </w:r>
      <w:r w:rsidR="00835A00" w:rsidRPr="009D5821">
        <w:rPr>
          <w:rFonts w:ascii="Calibri" w:hAnsi="Calibri" w:cs="Times New Roman"/>
          <w:sz w:val="22"/>
          <w:szCs w:val="22"/>
        </w:rPr>
        <w:t>zakázku s </w:t>
      </w:r>
      <w:r w:rsidR="00835A00" w:rsidRPr="00C7060D">
        <w:rPr>
          <w:rFonts w:ascii="Calibri" w:hAnsi="Calibri" w:cs="Times New Roman"/>
          <w:sz w:val="22"/>
          <w:szCs w:val="22"/>
        </w:rPr>
        <w:t xml:space="preserve">názvem </w:t>
      </w:r>
      <w:r w:rsidR="00835A00" w:rsidRPr="007110E0">
        <w:rPr>
          <w:rFonts w:ascii="Calibri" w:hAnsi="Calibri" w:cs="Times New Roman"/>
          <w:b/>
          <w:sz w:val="22"/>
          <w:szCs w:val="22"/>
        </w:rPr>
        <w:t>„</w:t>
      </w:r>
      <w:r w:rsidR="00BA244F">
        <w:rPr>
          <w:rFonts w:ascii="Calibri" w:hAnsi="Calibri" w:cs="Times New Roman"/>
          <w:b/>
          <w:sz w:val="22"/>
          <w:szCs w:val="22"/>
        </w:rPr>
        <w:t>Rekonstrukce elektrické výbavy Jiráskova a</w:t>
      </w:r>
      <w:r w:rsidR="00835A00">
        <w:rPr>
          <w:rFonts w:ascii="Calibri" w:hAnsi="Calibri" w:cs="Times New Roman"/>
          <w:b/>
          <w:sz w:val="22"/>
          <w:szCs w:val="22"/>
        </w:rPr>
        <w:t xml:space="preserve"> Masarykova náměstí</w:t>
      </w:r>
      <w:r w:rsidR="000E4573">
        <w:rPr>
          <w:rFonts w:ascii="Calibri" w:hAnsi="Calibri" w:cs="Times New Roman"/>
          <w:b/>
          <w:sz w:val="22"/>
          <w:szCs w:val="22"/>
        </w:rPr>
        <w:t xml:space="preserve"> II</w:t>
      </w:r>
      <w:r w:rsidR="00506ADD">
        <w:rPr>
          <w:rFonts w:ascii="Calibri" w:hAnsi="Calibri" w:cs="Times New Roman"/>
          <w:b/>
          <w:sz w:val="22"/>
          <w:szCs w:val="22"/>
        </w:rPr>
        <w:t>I</w:t>
      </w:r>
      <w:bookmarkStart w:id="0" w:name="_GoBack"/>
      <w:bookmarkEnd w:id="0"/>
      <w:r w:rsidR="00835A00" w:rsidRPr="007110E0">
        <w:rPr>
          <w:rFonts w:ascii="Calibri" w:hAnsi="Calibri" w:cs="Times New Roman"/>
          <w:b/>
          <w:sz w:val="22"/>
          <w:szCs w:val="22"/>
        </w:rPr>
        <w:t>“</w:t>
      </w:r>
      <w:r w:rsidR="00835A00" w:rsidRPr="00C7060D">
        <w:rPr>
          <w:rFonts w:ascii="Calibri" w:hAnsi="Calibri" w:cs="Times New Roman"/>
          <w:sz w:val="22"/>
          <w:szCs w:val="22"/>
        </w:rPr>
        <w:t>,</w:t>
      </w:r>
      <w:r w:rsidR="00835A00" w:rsidRPr="003F1973">
        <w:rPr>
          <w:rFonts w:ascii="Calibri" w:hAnsi="Calibri" w:cs="Times New Roman"/>
          <w:sz w:val="22"/>
          <w:szCs w:val="22"/>
        </w:rPr>
        <w:t xml:space="preserve"> v němž byl zhotovitel objednatelem vybrán. Zadávací podmínky</w:t>
      </w:r>
      <w:r w:rsidR="00835A00">
        <w:rPr>
          <w:rFonts w:ascii="Calibri" w:hAnsi="Calibri" w:cs="Times New Roman"/>
          <w:sz w:val="22"/>
          <w:szCs w:val="22"/>
        </w:rPr>
        <w:t xml:space="preserve"> dle zadávací dokumentace k uvedenému </w:t>
      </w:r>
      <w:r w:rsidR="00835A00">
        <w:rPr>
          <w:rFonts w:ascii="Calibri" w:hAnsi="Calibri" w:cs="Times New Roman"/>
          <w:sz w:val="22"/>
          <w:szCs w:val="22"/>
        </w:rPr>
        <w:lastRenderedPageBreak/>
        <w:t>zadávacímu řízení</w:t>
      </w:r>
      <w:r w:rsidR="00835A00" w:rsidRPr="003F1973">
        <w:rPr>
          <w:rFonts w:ascii="Calibri" w:hAnsi="Calibri" w:cs="Times New Roman"/>
          <w:sz w:val="22"/>
          <w:szCs w:val="22"/>
        </w:rPr>
        <w:t>, jakož i další podmínky zadávacího řízení vyhlášeného objednatelem jsou součástí povinností zhotovitele dle</w:t>
      </w:r>
      <w:r w:rsidR="00835A00">
        <w:rPr>
          <w:rFonts w:ascii="Calibri" w:hAnsi="Calibri" w:cs="Times New Roman"/>
          <w:sz w:val="22"/>
          <w:szCs w:val="22"/>
        </w:rPr>
        <w:t xml:space="preserve"> </w:t>
      </w:r>
      <w:r w:rsidR="00835A00" w:rsidRPr="003F1973">
        <w:rPr>
          <w:rFonts w:ascii="Calibri" w:hAnsi="Calibri" w:cs="Times New Roman"/>
          <w:sz w:val="22"/>
          <w:szCs w:val="22"/>
        </w:rPr>
        <w:t>této smlouvy a zhotovitel se výslovně zavazuje tyto podmínky dodržovat.</w:t>
      </w:r>
      <w:r w:rsidR="00835A00">
        <w:rPr>
          <w:rFonts w:ascii="Calibri" w:hAnsi="Calibri" w:cs="Times New Roman"/>
          <w:sz w:val="22"/>
          <w:szCs w:val="22"/>
        </w:rPr>
        <w:t xml:space="preserve"> Zadávací dokumentace a veškeré tam uvedené podmínky tak tvoří nedílnou součást této smlouvy, což obě smluvní strany berou na vědomí.</w:t>
      </w:r>
    </w:p>
    <w:p w:rsidR="00812E55" w:rsidRDefault="00812E5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675D33" w:rsidRPr="005906B8"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518"/>
      </w:tblGrid>
      <w:tr w:rsidR="005906B8" w:rsidRPr="005906B8" w:rsidTr="001B68AC">
        <w:trPr>
          <w:jc w:val="center"/>
        </w:trPr>
        <w:tc>
          <w:tcPr>
            <w:tcW w:w="3757" w:type="dxa"/>
            <w:tcBorders>
              <w:top w:val="single" w:sz="6" w:space="0" w:color="auto"/>
              <w:left w:val="single" w:sz="6" w:space="0" w:color="auto"/>
              <w:bottom w:val="single" w:sz="18" w:space="0" w:color="auto"/>
            </w:tcBorders>
            <w:shd w:val="pct10" w:color="auto" w:fill="auto"/>
          </w:tcPr>
          <w:p w:rsidR="005906B8" w:rsidRPr="005906B8" w:rsidRDefault="005906B8" w:rsidP="00087B54">
            <w:pPr>
              <w:jc w:val="center"/>
              <w:rPr>
                <w:rFonts w:asciiTheme="minorHAnsi" w:hAnsiTheme="minorHAnsi"/>
                <w:bCs/>
                <w:szCs w:val="22"/>
              </w:rPr>
            </w:pPr>
            <w:r w:rsidRPr="005906B8">
              <w:rPr>
                <w:rFonts w:asciiTheme="minorHAnsi" w:hAnsiTheme="minorHAnsi"/>
                <w:bCs/>
                <w:szCs w:val="22"/>
              </w:rPr>
              <w:t>Popis díla</w:t>
            </w:r>
          </w:p>
        </w:tc>
        <w:tc>
          <w:tcPr>
            <w:tcW w:w="1606" w:type="dxa"/>
            <w:tcBorders>
              <w:top w:val="single" w:sz="6" w:space="0" w:color="auto"/>
              <w:bottom w:val="single" w:sz="18" w:space="0" w:color="auto"/>
            </w:tcBorders>
            <w:shd w:val="pct10" w:color="auto" w:fill="auto"/>
          </w:tcPr>
          <w:p w:rsidR="00087B54" w:rsidRDefault="005906B8" w:rsidP="00087B54">
            <w:pPr>
              <w:jc w:val="center"/>
              <w:rPr>
                <w:rFonts w:asciiTheme="minorHAnsi" w:hAnsiTheme="minorHAnsi"/>
                <w:szCs w:val="22"/>
              </w:rPr>
            </w:pPr>
            <w:r w:rsidRPr="005906B8">
              <w:rPr>
                <w:rFonts w:asciiTheme="minorHAnsi" w:hAnsiTheme="minorHAnsi"/>
                <w:szCs w:val="22"/>
              </w:rPr>
              <w:t xml:space="preserve">Cena bez DPH </w:t>
            </w:r>
          </w:p>
          <w:p w:rsidR="005906B8" w:rsidRPr="005906B8" w:rsidRDefault="005906B8" w:rsidP="00087B54">
            <w:pPr>
              <w:jc w:val="center"/>
              <w:rPr>
                <w:rFonts w:asciiTheme="minorHAnsi" w:hAnsiTheme="minorHAnsi"/>
                <w:szCs w:val="22"/>
              </w:rPr>
            </w:pPr>
            <w:r w:rsidRPr="005906B8">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5906B8" w:rsidRPr="005906B8" w:rsidRDefault="005906B8" w:rsidP="00087B54">
            <w:pPr>
              <w:jc w:val="center"/>
              <w:rPr>
                <w:rFonts w:asciiTheme="minorHAnsi" w:hAnsiTheme="minorHAnsi"/>
                <w:szCs w:val="22"/>
              </w:rPr>
            </w:pPr>
            <w:r w:rsidRPr="005906B8">
              <w:rPr>
                <w:rFonts w:asciiTheme="minorHAnsi" w:hAnsiTheme="minorHAnsi"/>
                <w:szCs w:val="22"/>
              </w:rPr>
              <w:t>DPH</w:t>
            </w:r>
          </w:p>
          <w:p w:rsidR="005906B8" w:rsidRPr="005906B8" w:rsidRDefault="005906B8" w:rsidP="00087B54">
            <w:pPr>
              <w:jc w:val="center"/>
              <w:rPr>
                <w:rFonts w:asciiTheme="minorHAnsi" w:hAnsiTheme="minorHAnsi"/>
                <w:szCs w:val="22"/>
              </w:rPr>
            </w:pPr>
            <w:r w:rsidRPr="005906B8">
              <w:rPr>
                <w:rFonts w:asciiTheme="minorHAnsi" w:hAnsiTheme="minorHAnsi"/>
                <w:szCs w:val="22"/>
              </w:rPr>
              <w:t>21%</w:t>
            </w:r>
          </w:p>
        </w:tc>
        <w:tc>
          <w:tcPr>
            <w:tcW w:w="2518" w:type="dxa"/>
            <w:tcBorders>
              <w:top w:val="single" w:sz="6" w:space="0" w:color="auto"/>
              <w:bottom w:val="single" w:sz="18" w:space="0" w:color="auto"/>
              <w:right w:val="single" w:sz="6" w:space="0" w:color="auto"/>
            </w:tcBorders>
            <w:shd w:val="pct10" w:color="auto" w:fill="auto"/>
            <w:vAlign w:val="center"/>
          </w:tcPr>
          <w:p w:rsidR="005906B8" w:rsidRPr="005906B8" w:rsidRDefault="005906B8" w:rsidP="00087B54">
            <w:pPr>
              <w:pStyle w:val="Smlouva2"/>
              <w:rPr>
                <w:rFonts w:asciiTheme="minorHAnsi" w:hAnsiTheme="minorHAnsi"/>
                <w:bCs/>
                <w:sz w:val="22"/>
                <w:szCs w:val="22"/>
              </w:rPr>
            </w:pPr>
            <w:r w:rsidRPr="005906B8">
              <w:rPr>
                <w:rFonts w:asciiTheme="minorHAnsi" w:hAnsiTheme="minorHAnsi"/>
                <w:bCs/>
                <w:sz w:val="22"/>
                <w:szCs w:val="22"/>
              </w:rPr>
              <w:t>Cena vč. DPH v Kč</w:t>
            </w:r>
          </w:p>
        </w:tc>
      </w:tr>
      <w:tr w:rsidR="005906B8" w:rsidRPr="005906B8" w:rsidTr="000E4573">
        <w:trPr>
          <w:jc w:val="center"/>
        </w:trPr>
        <w:tc>
          <w:tcPr>
            <w:tcW w:w="3757" w:type="dxa"/>
            <w:tcBorders>
              <w:top w:val="single" w:sz="18" w:space="0" w:color="auto"/>
              <w:left w:val="single" w:sz="6" w:space="0" w:color="auto"/>
              <w:bottom w:val="single" w:sz="18" w:space="0" w:color="auto"/>
            </w:tcBorders>
            <w:shd w:val="clear" w:color="auto" w:fill="auto"/>
          </w:tcPr>
          <w:p w:rsidR="00F062CA" w:rsidRPr="00DD2D6F" w:rsidRDefault="005906B8" w:rsidP="00DD2D6F">
            <w:pPr>
              <w:ind w:left="0" w:firstLine="0"/>
              <w:rPr>
                <w:rFonts w:asciiTheme="minorHAnsi" w:hAnsiTheme="minorHAnsi"/>
                <w:b/>
                <w:bCs/>
                <w:szCs w:val="22"/>
              </w:rPr>
            </w:pPr>
            <w:r w:rsidRPr="005906B8">
              <w:rPr>
                <w:rFonts w:asciiTheme="minorHAnsi" w:hAnsiTheme="minorHAnsi"/>
                <w:b/>
                <w:bCs/>
                <w:szCs w:val="22"/>
              </w:rPr>
              <w:t>CENA C1</w:t>
            </w:r>
            <w:r w:rsidR="001B68AC">
              <w:rPr>
                <w:rFonts w:asciiTheme="minorHAnsi" w:hAnsiTheme="minorHAnsi"/>
                <w:b/>
                <w:bCs/>
                <w:szCs w:val="22"/>
              </w:rPr>
              <w:t xml:space="preserve"> -</w:t>
            </w:r>
            <w:r w:rsidRPr="005906B8">
              <w:rPr>
                <w:rFonts w:asciiTheme="minorHAnsi" w:hAnsiTheme="minorHAnsi"/>
                <w:b/>
                <w:bCs/>
                <w:szCs w:val="22"/>
              </w:rPr>
              <w:t xml:space="preserve"> </w:t>
            </w:r>
            <w:r w:rsidR="001B68AC" w:rsidRPr="001B68AC">
              <w:rPr>
                <w:rFonts w:asciiTheme="minorHAnsi" w:hAnsiTheme="minorHAnsi"/>
                <w:bCs/>
                <w:szCs w:val="22"/>
              </w:rPr>
              <w:t>p</w:t>
            </w:r>
            <w:r w:rsidR="001B68AC" w:rsidRPr="005906B8">
              <w:rPr>
                <w:rFonts w:asciiTheme="minorHAnsi" w:hAnsiTheme="minorHAnsi"/>
                <w:szCs w:val="22"/>
              </w:rPr>
              <w:t>r</w:t>
            </w:r>
            <w:r w:rsidR="001B68AC">
              <w:rPr>
                <w:rFonts w:asciiTheme="minorHAnsi" w:hAnsiTheme="minorHAnsi"/>
                <w:szCs w:val="22"/>
              </w:rPr>
              <w:t>ojektová dokumentace pro územní souhlas v podrobnostech pro provádění stavby</w:t>
            </w:r>
            <w:r w:rsidR="00A97CF4">
              <w:rPr>
                <w:rFonts w:asciiTheme="minorHAnsi" w:hAnsiTheme="minorHAnsi"/>
                <w:szCs w:val="22"/>
              </w:rPr>
              <w:t xml:space="preserve"> na Jiráskově náměstí</w:t>
            </w:r>
          </w:p>
        </w:tc>
        <w:tc>
          <w:tcPr>
            <w:tcW w:w="1606" w:type="dxa"/>
            <w:tcBorders>
              <w:top w:val="single" w:sz="18" w:space="0" w:color="auto"/>
              <w:bottom w:val="single" w:sz="18" w:space="0" w:color="auto"/>
            </w:tcBorders>
            <w:shd w:val="clear" w:color="auto" w:fill="auto"/>
          </w:tcPr>
          <w:p w:rsidR="005906B8" w:rsidRPr="005906B8" w:rsidRDefault="005906B8" w:rsidP="00087B54">
            <w:pPr>
              <w:jc w:val="center"/>
              <w:rPr>
                <w:rFonts w:asciiTheme="minorHAnsi" w:hAnsiTheme="minorHAnsi"/>
                <w:szCs w:val="22"/>
              </w:rPr>
            </w:pPr>
          </w:p>
        </w:tc>
        <w:tc>
          <w:tcPr>
            <w:tcW w:w="1607" w:type="dxa"/>
            <w:tcBorders>
              <w:top w:val="single" w:sz="18" w:space="0" w:color="auto"/>
              <w:bottom w:val="single" w:sz="18" w:space="0" w:color="auto"/>
            </w:tcBorders>
            <w:shd w:val="clear" w:color="auto" w:fill="auto"/>
          </w:tcPr>
          <w:p w:rsidR="005906B8" w:rsidRPr="005906B8" w:rsidRDefault="005906B8" w:rsidP="00087B54">
            <w:pPr>
              <w:jc w:val="center"/>
              <w:rPr>
                <w:rFonts w:asciiTheme="minorHAnsi" w:hAnsiTheme="minorHAnsi"/>
                <w:szCs w:val="22"/>
              </w:rPr>
            </w:pPr>
          </w:p>
        </w:tc>
        <w:tc>
          <w:tcPr>
            <w:tcW w:w="2518" w:type="dxa"/>
            <w:tcBorders>
              <w:top w:val="single" w:sz="18" w:space="0" w:color="auto"/>
              <w:bottom w:val="single" w:sz="18" w:space="0" w:color="auto"/>
              <w:right w:val="single" w:sz="6" w:space="0" w:color="auto"/>
            </w:tcBorders>
            <w:shd w:val="clear" w:color="auto" w:fill="auto"/>
          </w:tcPr>
          <w:p w:rsidR="005906B8" w:rsidRPr="005906B8" w:rsidRDefault="005906B8" w:rsidP="00087B54">
            <w:pPr>
              <w:jc w:val="center"/>
              <w:rPr>
                <w:rFonts w:asciiTheme="minorHAnsi" w:hAnsiTheme="minorHAnsi"/>
                <w:b/>
                <w:bCs/>
                <w:szCs w:val="22"/>
              </w:rPr>
            </w:pPr>
          </w:p>
        </w:tc>
      </w:tr>
      <w:tr w:rsidR="003C20FC" w:rsidRPr="005906B8" w:rsidTr="000E4573">
        <w:trPr>
          <w:jc w:val="center"/>
        </w:trPr>
        <w:tc>
          <w:tcPr>
            <w:tcW w:w="3757" w:type="dxa"/>
            <w:tcBorders>
              <w:top w:val="single" w:sz="18" w:space="0" w:color="auto"/>
              <w:left w:val="single" w:sz="6" w:space="0" w:color="auto"/>
              <w:bottom w:val="single" w:sz="18" w:space="0" w:color="auto"/>
            </w:tcBorders>
            <w:shd w:val="clear" w:color="auto" w:fill="auto"/>
          </w:tcPr>
          <w:p w:rsidR="003C20FC" w:rsidRPr="005906B8" w:rsidRDefault="003C20FC" w:rsidP="003C20FC">
            <w:pPr>
              <w:ind w:left="0" w:firstLine="0"/>
              <w:rPr>
                <w:rFonts w:asciiTheme="minorHAnsi" w:hAnsiTheme="minorHAnsi"/>
                <w:b/>
                <w:bCs/>
                <w:szCs w:val="22"/>
              </w:rPr>
            </w:pPr>
            <w:r w:rsidRPr="003C20FC">
              <w:rPr>
                <w:rFonts w:asciiTheme="minorHAnsi" w:hAnsiTheme="minorHAnsi"/>
                <w:b/>
                <w:szCs w:val="22"/>
              </w:rPr>
              <w:t>CENA C1</w:t>
            </w:r>
            <w:r>
              <w:rPr>
                <w:rFonts w:asciiTheme="minorHAnsi" w:hAnsiTheme="minorHAnsi"/>
                <w:szCs w:val="22"/>
              </w:rPr>
              <w:t xml:space="preserve"> - </w:t>
            </w:r>
            <w:r w:rsidRPr="005906B8">
              <w:rPr>
                <w:rFonts w:asciiTheme="minorHAnsi" w:hAnsiTheme="minorHAnsi"/>
                <w:szCs w:val="22"/>
              </w:rPr>
              <w:t>inženýrsk</w:t>
            </w:r>
            <w:r>
              <w:rPr>
                <w:rFonts w:asciiTheme="minorHAnsi" w:hAnsiTheme="minorHAnsi"/>
                <w:szCs w:val="22"/>
              </w:rPr>
              <w:t>á</w:t>
            </w:r>
            <w:r w:rsidRPr="005906B8">
              <w:rPr>
                <w:rFonts w:asciiTheme="minorHAnsi" w:hAnsiTheme="minorHAnsi"/>
                <w:szCs w:val="22"/>
              </w:rPr>
              <w:t xml:space="preserve"> činnost a vyřízení pravomocného územního </w:t>
            </w:r>
            <w:r>
              <w:rPr>
                <w:rFonts w:asciiTheme="minorHAnsi" w:hAnsiTheme="minorHAnsi"/>
                <w:szCs w:val="22"/>
              </w:rPr>
              <w:t>souhlasu</w:t>
            </w:r>
          </w:p>
        </w:tc>
        <w:tc>
          <w:tcPr>
            <w:tcW w:w="1606" w:type="dxa"/>
            <w:tcBorders>
              <w:top w:val="single" w:sz="18" w:space="0" w:color="auto"/>
              <w:bottom w:val="single" w:sz="18" w:space="0" w:color="auto"/>
            </w:tcBorders>
            <w:shd w:val="clear" w:color="auto" w:fill="auto"/>
          </w:tcPr>
          <w:p w:rsidR="003C20FC" w:rsidRPr="005906B8" w:rsidRDefault="003C20FC" w:rsidP="00087B54">
            <w:pPr>
              <w:jc w:val="center"/>
              <w:rPr>
                <w:rFonts w:asciiTheme="minorHAnsi" w:hAnsiTheme="minorHAnsi"/>
                <w:szCs w:val="22"/>
              </w:rPr>
            </w:pPr>
          </w:p>
        </w:tc>
        <w:tc>
          <w:tcPr>
            <w:tcW w:w="1607" w:type="dxa"/>
            <w:tcBorders>
              <w:top w:val="single" w:sz="18" w:space="0" w:color="auto"/>
              <w:bottom w:val="single" w:sz="18" w:space="0" w:color="auto"/>
            </w:tcBorders>
            <w:shd w:val="clear" w:color="auto" w:fill="auto"/>
          </w:tcPr>
          <w:p w:rsidR="003C20FC" w:rsidRPr="005906B8" w:rsidRDefault="003C20FC" w:rsidP="00087B54">
            <w:pPr>
              <w:jc w:val="center"/>
              <w:rPr>
                <w:rFonts w:asciiTheme="minorHAnsi" w:hAnsiTheme="minorHAnsi"/>
                <w:szCs w:val="22"/>
              </w:rPr>
            </w:pPr>
          </w:p>
        </w:tc>
        <w:tc>
          <w:tcPr>
            <w:tcW w:w="2518" w:type="dxa"/>
            <w:tcBorders>
              <w:top w:val="single" w:sz="18" w:space="0" w:color="auto"/>
              <w:bottom w:val="single" w:sz="18" w:space="0" w:color="auto"/>
              <w:right w:val="single" w:sz="6" w:space="0" w:color="auto"/>
            </w:tcBorders>
            <w:shd w:val="clear" w:color="auto" w:fill="auto"/>
          </w:tcPr>
          <w:p w:rsidR="003C20FC" w:rsidRPr="005906B8" w:rsidRDefault="003C20FC" w:rsidP="00087B54">
            <w:pPr>
              <w:jc w:val="center"/>
              <w:rPr>
                <w:rFonts w:asciiTheme="minorHAnsi" w:hAnsiTheme="minorHAnsi"/>
                <w:b/>
                <w:bCs/>
                <w:szCs w:val="22"/>
              </w:rPr>
            </w:pPr>
          </w:p>
        </w:tc>
      </w:tr>
      <w:tr w:rsidR="003C20FC" w:rsidRPr="005906B8" w:rsidTr="001B68AC">
        <w:trPr>
          <w:jc w:val="center"/>
        </w:trPr>
        <w:tc>
          <w:tcPr>
            <w:tcW w:w="3757" w:type="dxa"/>
            <w:tcBorders>
              <w:top w:val="single" w:sz="18" w:space="0" w:color="auto"/>
              <w:left w:val="single" w:sz="6" w:space="0" w:color="auto"/>
              <w:bottom w:val="single" w:sz="6" w:space="0" w:color="auto"/>
            </w:tcBorders>
            <w:shd w:val="clear" w:color="auto" w:fill="auto"/>
          </w:tcPr>
          <w:p w:rsidR="003C20FC" w:rsidRPr="003C20FC" w:rsidRDefault="003C20FC" w:rsidP="003C20FC">
            <w:pPr>
              <w:ind w:left="0" w:firstLine="0"/>
              <w:rPr>
                <w:rFonts w:asciiTheme="minorHAnsi" w:hAnsiTheme="minorHAnsi"/>
                <w:b/>
                <w:szCs w:val="22"/>
              </w:rPr>
            </w:pPr>
            <w:r>
              <w:rPr>
                <w:rFonts w:asciiTheme="minorHAnsi" w:hAnsiTheme="minorHAnsi"/>
                <w:b/>
                <w:szCs w:val="22"/>
              </w:rPr>
              <w:t>CENA C1 CELKEM</w:t>
            </w:r>
          </w:p>
        </w:tc>
        <w:tc>
          <w:tcPr>
            <w:tcW w:w="1606" w:type="dxa"/>
            <w:tcBorders>
              <w:top w:val="single" w:sz="18" w:space="0" w:color="auto"/>
              <w:bottom w:val="single" w:sz="6" w:space="0" w:color="auto"/>
            </w:tcBorders>
            <w:shd w:val="clear" w:color="auto" w:fill="auto"/>
          </w:tcPr>
          <w:p w:rsidR="003C20FC" w:rsidRPr="005906B8" w:rsidRDefault="003C20FC" w:rsidP="00087B54">
            <w:pPr>
              <w:jc w:val="center"/>
              <w:rPr>
                <w:rFonts w:asciiTheme="minorHAnsi" w:hAnsiTheme="minorHAnsi"/>
                <w:szCs w:val="22"/>
              </w:rPr>
            </w:pPr>
          </w:p>
        </w:tc>
        <w:tc>
          <w:tcPr>
            <w:tcW w:w="1607" w:type="dxa"/>
            <w:tcBorders>
              <w:top w:val="single" w:sz="18" w:space="0" w:color="auto"/>
              <w:bottom w:val="single" w:sz="6" w:space="0" w:color="auto"/>
            </w:tcBorders>
            <w:shd w:val="clear" w:color="auto" w:fill="auto"/>
          </w:tcPr>
          <w:p w:rsidR="003C20FC" w:rsidRPr="005906B8" w:rsidRDefault="003C20FC" w:rsidP="00087B54">
            <w:pPr>
              <w:jc w:val="center"/>
              <w:rPr>
                <w:rFonts w:asciiTheme="minorHAnsi" w:hAnsiTheme="minorHAnsi"/>
                <w:szCs w:val="22"/>
              </w:rPr>
            </w:pPr>
          </w:p>
        </w:tc>
        <w:tc>
          <w:tcPr>
            <w:tcW w:w="2518" w:type="dxa"/>
            <w:tcBorders>
              <w:top w:val="single" w:sz="18" w:space="0" w:color="auto"/>
              <w:bottom w:val="single" w:sz="6" w:space="0" w:color="auto"/>
              <w:right w:val="single" w:sz="6" w:space="0" w:color="auto"/>
            </w:tcBorders>
            <w:shd w:val="clear" w:color="auto" w:fill="auto"/>
          </w:tcPr>
          <w:p w:rsidR="003C20FC" w:rsidRPr="005906B8" w:rsidRDefault="003C20FC" w:rsidP="00087B54">
            <w:pPr>
              <w:jc w:val="center"/>
              <w:rPr>
                <w:rFonts w:asciiTheme="minorHAnsi" w:hAnsiTheme="minorHAnsi"/>
                <w:b/>
                <w:bCs/>
                <w:szCs w:val="22"/>
              </w:rPr>
            </w:pPr>
          </w:p>
        </w:tc>
      </w:tr>
    </w:tbl>
    <w:p w:rsidR="005906B8" w:rsidRDefault="005906B8" w:rsidP="004B7929">
      <w:pPr>
        <w:pStyle w:val="Normln1"/>
        <w:ind w:left="1843" w:hanging="1276"/>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480"/>
      </w:tblGrid>
      <w:tr w:rsidR="00087B54" w:rsidRPr="00087B54" w:rsidTr="001B68AC">
        <w:trPr>
          <w:jc w:val="center"/>
        </w:trPr>
        <w:tc>
          <w:tcPr>
            <w:tcW w:w="3757" w:type="dxa"/>
            <w:tcBorders>
              <w:top w:val="single" w:sz="6" w:space="0" w:color="auto"/>
              <w:left w:val="single" w:sz="6" w:space="0" w:color="auto"/>
              <w:bottom w:val="single" w:sz="18" w:space="0" w:color="auto"/>
            </w:tcBorders>
            <w:shd w:val="pct10" w:color="auto" w:fill="auto"/>
          </w:tcPr>
          <w:p w:rsidR="00087B54" w:rsidRPr="00087B54" w:rsidRDefault="00087B54" w:rsidP="00087B54">
            <w:pPr>
              <w:rPr>
                <w:rFonts w:asciiTheme="minorHAnsi" w:hAnsiTheme="minorHAnsi"/>
                <w:b/>
                <w:bCs/>
                <w:szCs w:val="22"/>
              </w:rPr>
            </w:pPr>
          </w:p>
        </w:tc>
        <w:tc>
          <w:tcPr>
            <w:tcW w:w="1606" w:type="dxa"/>
            <w:tcBorders>
              <w:top w:val="single" w:sz="6" w:space="0" w:color="auto"/>
              <w:bottom w:val="single" w:sz="18" w:space="0" w:color="auto"/>
            </w:tcBorders>
            <w:shd w:val="pct10" w:color="auto" w:fill="auto"/>
          </w:tcPr>
          <w:p w:rsidR="00087B54" w:rsidRDefault="00087B54" w:rsidP="00087B54">
            <w:pPr>
              <w:jc w:val="center"/>
              <w:rPr>
                <w:rFonts w:asciiTheme="minorHAnsi" w:hAnsiTheme="minorHAnsi"/>
                <w:szCs w:val="22"/>
              </w:rPr>
            </w:pPr>
            <w:r w:rsidRPr="00087B54">
              <w:rPr>
                <w:rFonts w:asciiTheme="minorHAnsi" w:hAnsiTheme="minorHAnsi"/>
                <w:szCs w:val="22"/>
              </w:rPr>
              <w:t xml:space="preserve">Cena bez DPH </w:t>
            </w:r>
          </w:p>
          <w:p w:rsidR="00087B54" w:rsidRPr="00087B54" w:rsidRDefault="00087B54" w:rsidP="00087B54">
            <w:pPr>
              <w:jc w:val="center"/>
              <w:rPr>
                <w:rFonts w:asciiTheme="minorHAnsi" w:hAnsiTheme="minorHAnsi"/>
                <w:szCs w:val="22"/>
              </w:rPr>
            </w:pPr>
            <w:r w:rsidRPr="00087B54">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087B54" w:rsidRPr="00087B54" w:rsidRDefault="00087B54" w:rsidP="00087B54">
            <w:pPr>
              <w:tabs>
                <w:tab w:val="left" w:pos="2928"/>
              </w:tabs>
              <w:jc w:val="center"/>
              <w:rPr>
                <w:rFonts w:asciiTheme="minorHAnsi" w:hAnsiTheme="minorHAnsi"/>
                <w:szCs w:val="22"/>
              </w:rPr>
            </w:pPr>
            <w:r w:rsidRPr="00087B54">
              <w:rPr>
                <w:rFonts w:asciiTheme="minorHAnsi" w:hAnsiTheme="minorHAnsi"/>
                <w:szCs w:val="22"/>
              </w:rPr>
              <w:t>DPH 21%</w:t>
            </w:r>
          </w:p>
          <w:p w:rsidR="00087B54" w:rsidRPr="00087B54" w:rsidRDefault="007465A1" w:rsidP="00087B54">
            <w:pPr>
              <w:tabs>
                <w:tab w:val="left" w:pos="2928"/>
              </w:tabs>
              <w:jc w:val="center"/>
              <w:rPr>
                <w:rFonts w:asciiTheme="minorHAnsi" w:hAnsiTheme="minorHAnsi"/>
                <w:szCs w:val="22"/>
              </w:rPr>
            </w:pPr>
            <w:r>
              <w:rPr>
                <w:rFonts w:asciiTheme="minorHAnsi" w:hAnsiTheme="minorHAnsi"/>
                <w:szCs w:val="22"/>
              </w:rPr>
              <w:t>v</w:t>
            </w:r>
            <w:r w:rsidR="00087B54" w:rsidRPr="00087B54">
              <w:rPr>
                <w:rFonts w:asciiTheme="minorHAnsi" w:hAnsiTheme="minorHAnsi"/>
                <w:szCs w:val="22"/>
              </w:rPr>
              <w:t xml:space="preserve"> Kč</w:t>
            </w:r>
          </w:p>
        </w:tc>
        <w:tc>
          <w:tcPr>
            <w:tcW w:w="2480" w:type="dxa"/>
            <w:tcBorders>
              <w:top w:val="single" w:sz="6" w:space="0" w:color="auto"/>
              <w:bottom w:val="single" w:sz="18" w:space="0" w:color="auto"/>
              <w:right w:val="single" w:sz="6" w:space="0" w:color="auto"/>
            </w:tcBorders>
            <w:shd w:val="pct10" w:color="auto" w:fill="auto"/>
            <w:vAlign w:val="center"/>
          </w:tcPr>
          <w:p w:rsidR="00087B54" w:rsidRPr="00087B54" w:rsidRDefault="00087B54" w:rsidP="00087B54">
            <w:pPr>
              <w:pStyle w:val="Smlouva2"/>
              <w:rPr>
                <w:rFonts w:asciiTheme="minorHAnsi" w:hAnsiTheme="minorHAnsi"/>
                <w:bCs/>
                <w:sz w:val="22"/>
                <w:szCs w:val="22"/>
              </w:rPr>
            </w:pPr>
            <w:r w:rsidRPr="00087B54">
              <w:rPr>
                <w:rFonts w:asciiTheme="minorHAnsi" w:hAnsiTheme="minorHAnsi"/>
                <w:bCs/>
                <w:sz w:val="22"/>
                <w:szCs w:val="22"/>
              </w:rPr>
              <w:t>Cena vč. DPH v Kč</w:t>
            </w:r>
          </w:p>
        </w:tc>
      </w:tr>
      <w:tr w:rsidR="00087B54" w:rsidRPr="00087B54" w:rsidTr="001B68AC">
        <w:trPr>
          <w:trHeight w:val="494"/>
          <w:jc w:val="center"/>
        </w:trPr>
        <w:tc>
          <w:tcPr>
            <w:tcW w:w="3757" w:type="dxa"/>
            <w:tcBorders>
              <w:top w:val="single" w:sz="18" w:space="0" w:color="auto"/>
              <w:left w:val="single" w:sz="6" w:space="0" w:color="auto"/>
              <w:bottom w:val="single" w:sz="6" w:space="0" w:color="auto"/>
            </w:tcBorders>
            <w:shd w:val="clear" w:color="auto" w:fill="auto"/>
          </w:tcPr>
          <w:p w:rsidR="00F542E2" w:rsidRPr="00087B54" w:rsidRDefault="007465A1" w:rsidP="00F4154D">
            <w:pPr>
              <w:ind w:left="0" w:firstLine="0"/>
              <w:rPr>
                <w:rFonts w:asciiTheme="minorHAnsi" w:hAnsiTheme="minorHAnsi"/>
                <w:b/>
                <w:bCs/>
                <w:szCs w:val="22"/>
              </w:rPr>
            </w:pPr>
            <w:r>
              <w:rPr>
                <w:rFonts w:asciiTheme="minorHAnsi" w:hAnsiTheme="minorHAnsi"/>
                <w:b/>
                <w:bCs/>
                <w:szCs w:val="22"/>
              </w:rPr>
              <w:t xml:space="preserve">CENA C2 </w:t>
            </w:r>
            <w:r w:rsidRPr="00ED5BB2">
              <w:rPr>
                <w:rFonts w:asciiTheme="minorHAnsi" w:hAnsiTheme="minorHAnsi"/>
                <w:bCs/>
                <w:szCs w:val="22"/>
              </w:rPr>
              <w:t>–</w:t>
            </w:r>
            <w:r w:rsidR="00087B54" w:rsidRPr="00ED5BB2">
              <w:rPr>
                <w:rFonts w:asciiTheme="minorHAnsi" w:hAnsiTheme="minorHAnsi"/>
                <w:bCs/>
                <w:szCs w:val="22"/>
              </w:rPr>
              <w:t xml:space="preserve"> </w:t>
            </w:r>
            <w:r w:rsidR="00F4154D">
              <w:rPr>
                <w:rFonts w:asciiTheme="minorHAnsi" w:hAnsiTheme="minorHAnsi"/>
                <w:bCs/>
                <w:szCs w:val="22"/>
              </w:rPr>
              <w:t>realizace stavby</w:t>
            </w:r>
            <w:r w:rsidR="00A97CF4">
              <w:rPr>
                <w:rFonts w:asciiTheme="minorHAnsi" w:hAnsiTheme="minorHAnsi"/>
                <w:bCs/>
                <w:szCs w:val="22"/>
              </w:rPr>
              <w:t xml:space="preserve"> na Jiráskově náměstí</w:t>
            </w:r>
            <w:r w:rsidR="00F542E2" w:rsidRPr="00ED5BB2">
              <w:rPr>
                <w:rFonts w:asciiTheme="minorHAnsi" w:hAnsiTheme="minorHAnsi"/>
                <w:bCs/>
                <w:szCs w:val="22"/>
              </w:rPr>
              <w:t xml:space="preserve"> dle této smlouvy</w:t>
            </w:r>
          </w:p>
        </w:tc>
        <w:tc>
          <w:tcPr>
            <w:tcW w:w="1606" w:type="dxa"/>
            <w:tcBorders>
              <w:top w:val="single" w:sz="18" w:space="0" w:color="auto"/>
              <w:bottom w:val="single" w:sz="6" w:space="0" w:color="auto"/>
            </w:tcBorders>
            <w:shd w:val="clear" w:color="auto" w:fill="auto"/>
            <w:vAlign w:val="center"/>
          </w:tcPr>
          <w:p w:rsidR="00087B54" w:rsidRPr="00087B54" w:rsidRDefault="00087B54" w:rsidP="00087B54">
            <w:pPr>
              <w:jc w:val="center"/>
              <w:rPr>
                <w:rFonts w:asciiTheme="minorHAnsi" w:hAnsiTheme="minorHAnsi"/>
                <w:szCs w:val="22"/>
              </w:rPr>
            </w:pPr>
          </w:p>
        </w:tc>
        <w:tc>
          <w:tcPr>
            <w:tcW w:w="1607" w:type="dxa"/>
            <w:tcBorders>
              <w:top w:val="single" w:sz="18" w:space="0" w:color="auto"/>
              <w:bottom w:val="single" w:sz="6" w:space="0" w:color="auto"/>
            </w:tcBorders>
            <w:shd w:val="clear" w:color="auto" w:fill="auto"/>
            <w:vAlign w:val="center"/>
          </w:tcPr>
          <w:p w:rsidR="00087B54" w:rsidRPr="00087B54" w:rsidRDefault="00087B54" w:rsidP="00087B54">
            <w:pPr>
              <w:jc w:val="center"/>
              <w:rPr>
                <w:rFonts w:asciiTheme="minorHAnsi" w:hAnsiTheme="minorHAnsi"/>
                <w:szCs w:val="22"/>
              </w:rPr>
            </w:pPr>
          </w:p>
        </w:tc>
        <w:tc>
          <w:tcPr>
            <w:tcW w:w="2480" w:type="dxa"/>
            <w:tcBorders>
              <w:top w:val="single" w:sz="18" w:space="0" w:color="auto"/>
              <w:bottom w:val="single" w:sz="6" w:space="0" w:color="auto"/>
              <w:right w:val="single" w:sz="6" w:space="0" w:color="auto"/>
            </w:tcBorders>
            <w:shd w:val="clear" w:color="auto" w:fill="auto"/>
            <w:vAlign w:val="center"/>
          </w:tcPr>
          <w:p w:rsidR="00087B54" w:rsidRPr="00087B54" w:rsidRDefault="00087B54" w:rsidP="00087B54">
            <w:pPr>
              <w:jc w:val="center"/>
              <w:rPr>
                <w:rFonts w:asciiTheme="minorHAnsi" w:hAnsiTheme="minorHAnsi"/>
                <w:b/>
                <w:bCs/>
                <w:szCs w:val="22"/>
              </w:rPr>
            </w:pPr>
          </w:p>
        </w:tc>
      </w:tr>
    </w:tbl>
    <w:p w:rsidR="005906B8" w:rsidRDefault="005906B8" w:rsidP="004B7929">
      <w:pPr>
        <w:pStyle w:val="Normln1"/>
        <w:ind w:left="1843" w:hanging="1276"/>
        <w:jc w:val="both"/>
        <w:rPr>
          <w:rFonts w:asciiTheme="minorHAnsi" w:hAnsiTheme="minorHAns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518"/>
      </w:tblGrid>
      <w:tr w:rsidR="00A97CF4" w:rsidRPr="005906B8" w:rsidTr="00304C77">
        <w:trPr>
          <w:jc w:val="center"/>
        </w:trPr>
        <w:tc>
          <w:tcPr>
            <w:tcW w:w="3757" w:type="dxa"/>
            <w:tcBorders>
              <w:top w:val="single" w:sz="6" w:space="0" w:color="auto"/>
              <w:left w:val="single" w:sz="6" w:space="0" w:color="auto"/>
              <w:bottom w:val="single" w:sz="18" w:space="0" w:color="auto"/>
            </w:tcBorders>
            <w:shd w:val="pct10" w:color="auto" w:fill="auto"/>
          </w:tcPr>
          <w:p w:rsidR="00A97CF4" w:rsidRPr="005906B8" w:rsidRDefault="00A97CF4" w:rsidP="00304C77">
            <w:pPr>
              <w:jc w:val="center"/>
              <w:rPr>
                <w:rFonts w:asciiTheme="minorHAnsi" w:hAnsiTheme="minorHAnsi"/>
                <w:bCs/>
                <w:szCs w:val="22"/>
              </w:rPr>
            </w:pPr>
            <w:r w:rsidRPr="005906B8">
              <w:rPr>
                <w:rFonts w:asciiTheme="minorHAnsi" w:hAnsiTheme="minorHAnsi"/>
                <w:bCs/>
                <w:szCs w:val="22"/>
              </w:rPr>
              <w:t>Popis díla</w:t>
            </w:r>
          </w:p>
        </w:tc>
        <w:tc>
          <w:tcPr>
            <w:tcW w:w="1606" w:type="dxa"/>
            <w:tcBorders>
              <w:top w:val="single" w:sz="6" w:space="0" w:color="auto"/>
              <w:bottom w:val="single" w:sz="18" w:space="0" w:color="auto"/>
            </w:tcBorders>
            <w:shd w:val="pct10" w:color="auto" w:fill="auto"/>
          </w:tcPr>
          <w:p w:rsidR="00A97CF4" w:rsidRDefault="00A97CF4" w:rsidP="00304C77">
            <w:pPr>
              <w:jc w:val="center"/>
              <w:rPr>
                <w:rFonts w:asciiTheme="minorHAnsi" w:hAnsiTheme="minorHAnsi"/>
                <w:szCs w:val="22"/>
              </w:rPr>
            </w:pPr>
            <w:r w:rsidRPr="005906B8">
              <w:rPr>
                <w:rFonts w:asciiTheme="minorHAnsi" w:hAnsiTheme="minorHAnsi"/>
                <w:szCs w:val="22"/>
              </w:rPr>
              <w:t xml:space="preserve">Cena bez DPH </w:t>
            </w:r>
          </w:p>
          <w:p w:rsidR="00A97CF4" w:rsidRPr="005906B8" w:rsidRDefault="00A97CF4" w:rsidP="00304C77">
            <w:pPr>
              <w:jc w:val="center"/>
              <w:rPr>
                <w:rFonts w:asciiTheme="minorHAnsi" w:hAnsiTheme="minorHAnsi"/>
                <w:szCs w:val="22"/>
              </w:rPr>
            </w:pPr>
            <w:r w:rsidRPr="005906B8">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A97CF4" w:rsidRPr="005906B8" w:rsidRDefault="00A97CF4" w:rsidP="00304C77">
            <w:pPr>
              <w:jc w:val="center"/>
              <w:rPr>
                <w:rFonts w:asciiTheme="minorHAnsi" w:hAnsiTheme="minorHAnsi"/>
                <w:szCs w:val="22"/>
              </w:rPr>
            </w:pPr>
            <w:r w:rsidRPr="005906B8">
              <w:rPr>
                <w:rFonts w:asciiTheme="minorHAnsi" w:hAnsiTheme="minorHAnsi"/>
                <w:szCs w:val="22"/>
              </w:rPr>
              <w:t>DPH</w:t>
            </w:r>
          </w:p>
          <w:p w:rsidR="00A97CF4" w:rsidRPr="005906B8" w:rsidRDefault="00A97CF4" w:rsidP="00304C77">
            <w:pPr>
              <w:jc w:val="center"/>
              <w:rPr>
                <w:rFonts w:asciiTheme="minorHAnsi" w:hAnsiTheme="minorHAnsi"/>
                <w:szCs w:val="22"/>
              </w:rPr>
            </w:pPr>
            <w:r w:rsidRPr="005906B8">
              <w:rPr>
                <w:rFonts w:asciiTheme="minorHAnsi" w:hAnsiTheme="minorHAnsi"/>
                <w:szCs w:val="22"/>
              </w:rPr>
              <w:t>21%</w:t>
            </w:r>
          </w:p>
        </w:tc>
        <w:tc>
          <w:tcPr>
            <w:tcW w:w="2518" w:type="dxa"/>
            <w:tcBorders>
              <w:top w:val="single" w:sz="6" w:space="0" w:color="auto"/>
              <w:bottom w:val="single" w:sz="18" w:space="0" w:color="auto"/>
              <w:right w:val="single" w:sz="6" w:space="0" w:color="auto"/>
            </w:tcBorders>
            <w:shd w:val="pct10" w:color="auto" w:fill="auto"/>
            <w:vAlign w:val="center"/>
          </w:tcPr>
          <w:p w:rsidR="00A97CF4" w:rsidRPr="005906B8" w:rsidRDefault="00A97CF4" w:rsidP="00304C77">
            <w:pPr>
              <w:pStyle w:val="Smlouva2"/>
              <w:rPr>
                <w:rFonts w:asciiTheme="minorHAnsi" w:hAnsiTheme="minorHAnsi"/>
                <w:bCs/>
                <w:sz w:val="22"/>
                <w:szCs w:val="22"/>
              </w:rPr>
            </w:pPr>
            <w:r w:rsidRPr="005906B8">
              <w:rPr>
                <w:rFonts w:asciiTheme="minorHAnsi" w:hAnsiTheme="minorHAnsi"/>
                <w:bCs/>
                <w:sz w:val="22"/>
                <w:szCs w:val="22"/>
              </w:rPr>
              <w:t>Cena vč. DPH v Kč</w:t>
            </w:r>
          </w:p>
        </w:tc>
      </w:tr>
      <w:tr w:rsidR="00A97CF4" w:rsidRPr="005906B8" w:rsidTr="000E4573">
        <w:trPr>
          <w:jc w:val="center"/>
        </w:trPr>
        <w:tc>
          <w:tcPr>
            <w:tcW w:w="3757" w:type="dxa"/>
            <w:tcBorders>
              <w:top w:val="single" w:sz="18" w:space="0" w:color="auto"/>
              <w:left w:val="single" w:sz="6" w:space="0" w:color="auto"/>
              <w:bottom w:val="single" w:sz="18" w:space="0" w:color="auto"/>
            </w:tcBorders>
            <w:shd w:val="clear" w:color="auto" w:fill="auto"/>
          </w:tcPr>
          <w:p w:rsidR="00A97CF4" w:rsidRPr="00DD2D6F" w:rsidRDefault="00A97CF4" w:rsidP="00A97CF4">
            <w:pPr>
              <w:ind w:left="0" w:firstLine="0"/>
              <w:rPr>
                <w:rFonts w:asciiTheme="minorHAnsi" w:hAnsiTheme="minorHAnsi"/>
                <w:b/>
                <w:bCs/>
                <w:szCs w:val="22"/>
              </w:rPr>
            </w:pPr>
            <w:r w:rsidRPr="005906B8">
              <w:rPr>
                <w:rFonts w:asciiTheme="minorHAnsi" w:hAnsiTheme="minorHAnsi"/>
                <w:b/>
                <w:bCs/>
                <w:szCs w:val="22"/>
              </w:rPr>
              <w:t>CENA C</w:t>
            </w:r>
            <w:r>
              <w:rPr>
                <w:rFonts w:asciiTheme="minorHAnsi" w:hAnsiTheme="minorHAnsi"/>
                <w:b/>
                <w:bCs/>
                <w:szCs w:val="22"/>
              </w:rPr>
              <w:t>3-</w:t>
            </w:r>
            <w:r w:rsidRPr="005906B8">
              <w:rPr>
                <w:rFonts w:asciiTheme="minorHAnsi" w:hAnsiTheme="minorHAnsi"/>
                <w:b/>
                <w:bCs/>
                <w:szCs w:val="22"/>
              </w:rPr>
              <w:t xml:space="preserve"> </w:t>
            </w:r>
            <w:r w:rsidRPr="001B68AC">
              <w:rPr>
                <w:rFonts w:asciiTheme="minorHAnsi" w:hAnsiTheme="minorHAnsi"/>
                <w:bCs/>
                <w:szCs w:val="22"/>
              </w:rPr>
              <w:t>p</w:t>
            </w:r>
            <w:r w:rsidRPr="005906B8">
              <w:rPr>
                <w:rFonts w:asciiTheme="minorHAnsi" w:hAnsiTheme="minorHAnsi"/>
                <w:szCs w:val="22"/>
              </w:rPr>
              <w:t>r</w:t>
            </w:r>
            <w:r>
              <w:rPr>
                <w:rFonts w:asciiTheme="minorHAnsi" w:hAnsiTheme="minorHAnsi"/>
                <w:szCs w:val="22"/>
              </w:rPr>
              <w:t>ojektová dokumentace pro územní souhlas v podrobnostech pro provádění stavby na Masarykově náměstí</w:t>
            </w:r>
          </w:p>
        </w:tc>
        <w:tc>
          <w:tcPr>
            <w:tcW w:w="1606" w:type="dxa"/>
            <w:tcBorders>
              <w:top w:val="single" w:sz="18" w:space="0" w:color="auto"/>
              <w:bottom w:val="single" w:sz="18" w:space="0" w:color="auto"/>
            </w:tcBorders>
            <w:shd w:val="clear" w:color="auto" w:fill="auto"/>
          </w:tcPr>
          <w:p w:rsidR="00A97CF4" w:rsidRPr="005906B8" w:rsidRDefault="00A97CF4" w:rsidP="00304C77">
            <w:pPr>
              <w:jc w:val="center"/>
              <w:rPr>
                <w:rFonts w:asciiTheme="minorHAnsi" w:hAnsiTheme="minorHAnsi"/>
                <w:szCs w:val="22"/>
              </w:rPr>
            </w:pPr>
          </w:p>
        </w:tc>
        <w:tc>
          <w:tcPr>
            <w:tcW w:w="1607" w:type="dxa"/>
            <w:tcBorders>
              <w:top w:val="single" w:sz="18" w:space="0" w:color="auto"/>
              <w:bottom w:val="single" w:sz="18" w:space="0" w:color="auto"/>
            </w:tcBorders>
            <w:shd w:val="clear" w:color="auto" w:fill="auto"/>
          </w:tcPr>
          <w:p w:rsidR="00A97CF4" w:rsidRPr="005906B8" w:rsidRDefault="00A97CF4" w:rsidP="00304C77">
            <w:pPr>
              <w:jc w:val="center"/>
              <w:rPr>
                <w:rFonts w:asciiTheme="minorHAnsi" w:hAnsiTheme="minorHAnsi"/>
                <w:szCs w:val="22"/>
              </w:rPr>
            </w:pPr>
          </w:p>
        </w:tc>
        <w:tc>
          <w:tcPr>
            <w:tcW w:w="2518" w:type="dxa"/>
            <w:tcBorders>
              <w:top w:val="single" w:sz="18" w:space="0" w:color="auto"/>
              <w:bottom w:val="single" w:sz="18" w:space="0" w:color="auto"/>
              <w:right w:val="single" w:sz="6" w:space="0" w:color="auto"/>
            </w:tcBorders>
            <w:shd w:val="clear" w:color="auto" w:fill="auto"/>
          </w:tcPr>
          <w:p w:rsidR="00A97CF4" w:rsidRPr="005906B8" w:rsidRDefault="00A97CF4" w:rsidP="00304C77">
            <w:pPr>
              <w:jc w:val="center"/>
              <w:rPr>
                <w:rFonts w:asciiTheme="minorHAnsi" w:hAnsiTheme="minorHAnsi"/>
                <w:b/>
                <w:bCs/>
                <w:szCs w:val="22"/>
              </w:rPr>
            </w:pPr>
          </w:p>
        </w:tc>
      </w:tr>
      <w:tr w:rsidR="000C1C29" w:rsidRPr="005906B8" w:rsidTr="000E4573">
        <w:trPr>
          <w:jc w:val="center"/>
        </w:trPr>
        <w:tc>
          <w:tcPr>
            <w:tcW w:w="3757" w:type="dxa"/>
            <w:tcBorders>
              <w:top w:val="single" w:sz="18" w:space="0" w:color="auto"/>
              <w:left w:val="single" w:sz="6" w:space="0" w:color="auto"/>
              <w:bottom w:val="single" w:sz="18" w:space="0" w:color="auto"/>
            </w:tcBorders>
            <w:shd w:val="clear" w:color="auto" w:fill="auto"/>
          </w:tcPr>
          <w:p w:rsidR="000C1C29" w:rsidRPr="000C1C29" w:rsidRDefault="000C1C29" w:rsidP="00C72260">
            <w:pPr>
              <w:ind w:left="0" w:firstLine="0"/>
              <w:rPr>
                <w:rFonts w:asciiTheme="minorHAnsi" w:hAnsiTheme="minorHAnsi"/>
                <w:bCs/>
                <w:szCs w:val="22"/>
              </w:rPr>
            </w:pPr>
            <w:r>
              <w:rPr>
                <w:rFonts w:asciiTheme="minorHAnsi" w:hAnsiTheme="minorHAnsi"/>
                <w:b/>
                <w:bCs/>
                <w:szCs w:val="22"/>
              </w:rPr>
              <w:t>CENA C3</w:t>
            </w:r>
            <w:r>
              <w:rPr>
                <w:rFonts w:asciiTheme="minorHAnsi" w:hAnsiTheme="minorHAnsi"/>
                <w:bCs/>
                <w:szCs w:val="22"/>
              </w:rPr>
              <w:t xml:space="preserve"> - </w:t>
            </w:r>
            <w:r w:rsidRPr="005906B8">
              <w:rPr>
                <w:rFonts w:asciiTheme="minorHAnsi" w:hAnsiTheme="minorHAnsi"/>
                <w:szCs w:val="22"/>
              </w:rPr>
              <w:t>inženýrsk</w:t>
            </w:r>
            <w:r>
              <w:rPr>
                <w:rFonts w:asciiTheme="minorHAnsi" w:hAnsiTheme="minorHAnsi"/>
                <w:szCs w:val="22"/>
              </w:rPr>
              <w:t>á</w:t>
            </w:r>
            <w:r w:rsidRPr="005906B8">
              <w:rPr>
                <w:rFonts w:asciiTheme="minorHAnsi" w:hAnsiTheme="minorHAnsi"/>
                <w:szCs w:val="22"/>
              </w:rPr>
              <w:t xml:space="preserve"> činnost a vyřízení pravomocného územního </w:t>
            </w:r>
            <w:r>
              <w:rPr>
                <w:rFonts w:asciiTheme="minorHAnsi" w:hAnsiTheme="minorHAnsi"/>
                <w:szCs w:val="22"/>
              </w:rPr>
              <w:t>souhlasu</w:t>
            </w:r>
          </w:p>
        </w:tc>
        <w:tc>
          <w:tcPr>
            <w:tcW w:w="1606" w:type="dxa"/>
            <w:tcBorders>
              <w:top w:val="single" w:sz="18" w:space="0" w:color="auto"/>
              <w:bottom w:val="single" w:sz="18" w:space="0" w:color="auto"/>
            </w:tcBorders>
            <w:shd w:val="clear" w:color="auto" w:fill="auto"/>
          </w:tcPr>
          <w:p w:rsidR="000C1C29" w:rsidRPr="005906B8" w:rsidRDefault="000C1C29" w:rsidP="00304C77">
            <w:pPr>
              <w:jc w:val="center"/>
              <w:rPr>
                <w:rFonts w:asciiTheme="minorHAnsi" w:hAnsiTheme="minorHAnsi"/>
                <w:szCs w:val="22"/>
              </w:rPr>
            </w:pPr>
          </w:p>
        </w:tc>
        <w:tc>
          <w:tcPr>
            <w:tcW w:w="1607" w:type="dxa"/>
            <w:tcBorders>
              <w:top w:val="single" w:sz="18" w:space="0" w:color="auto"/>
              <w:bottom w:val="single" w:sz="18" w:space="0" w:color="auto"/>
            </w:tcBorders>
            <w:shd w:val="clear" w:color="auto" w:fill="auto"/>
          </w:tcPr>
          <w:p w:rsidR="000C1C29" w:rsidRPr="005906B8" w:rsidRDefault="000C1C29" w:rsidP="00304C77">
            <w:pPr>
              <w:jc w:val="center"/>
              <w:rPr>
                <w:rFonts w:asciiTheme="minorHAnsi" w:hAnsiTheme="minorHAnsi"/>
                <w:szCs w:val="22"/>
              </w:rPr>
            </w:pPr>
          </w:p>
        </w:tc>
        <w:tc>
          <w:tcPr>
            <w:tcW w:w="2518" w:type="dxa"/>
            <w:tcBorders>
              <w:top w:val="single" w:sz="18" w:space="0" w:color="auto"/>
              <w:bottom w:val="single" w:sz="18" w:space="0" w:color="auto"/>
              <w:right w:val="single" w:sz="6" w:space="0" w:color="auto"/>
            </w:tcBorders>
            <w:shd w:val="clear" w:color="auto" w:fill="auto"/>
          </w:tcPr>
          <w:p w:rsidR="000C1C29" w:rsidRPr="005906B8" w:rsidRDefault="000C1C29" w:rsidP="00304C77">
            <w:pPr>
              <w:jc w:val="center"/>
              <w:rPr>
                <w:rFonts w:asciiTheme="minorHAnsi" w:hAnsiTheme="minorHAnsi"/>
                <w:b/>
                <w:bCs/>
                <w:szCs w:val="22"/>
              </w:rPr>
            </w:pPr>
          </w:p>
        </w:tc>
      </w:tr>
      <w:tr w:rsidR="000C1C29" w:rsidRPr="005906B8" w:rsidTr="00304C77">
        <w:trPr>
          <w:jc w:val="center"/>
        </w:trPr>
        <w:tc>
          <w:tcPr>
            <w:tcW w:w="3757" w:type="dxa"/>
            <w:tcBorders>
              <w:top w:val="single" w:sz="18" w:space="0" w:color="auto"/>
              <w:left w:val="single" w:sz="6" w:space="0" w:color="auto"/>
              <w:bottom w:val="single" w:sz="6" w:space="0" w:color="auto"/>
            </w:tcBorders>
            <w:shd w:val="clear" w:color="auto" w:fill="auto"/>
          </w:tcPr>
          <w:p w:rsidR="000C1C29" w:rsidRPr="005906B8" w:rsidRDefault="000C1C29" w:rsidP="00A97CF4">
            <w:pPr>
              <w:ind w:left="0" w:firstLine="0"/>
              <w:rPr>
                <w:rFonts w:asciiTheme="minorHAnsi" w:hAnsiTheme="minorHAnsi"/>
                <w:b/>
                <w:bCs/>
                <w:szCs w:val="22"/>
              </w:rPr>
            </w:pPr>
            <w:r>
              <w:rPr>
                <w:rFonts w:asciiTheme="minorHAnsi" w:hAnsiTheme="minorHAnsi"/>
                <w:b/>
                <w:bCs/>
                <w:szCs w:val="22"/>
              </w:rPr>
              <w:t>CENA C3 CELKEM</w:t>
            </w:r>
          </w:p>
        </w:tc>
        <w:tc>
          <w:tcPr>
            <w:tcW w:w="1606" w:type="dxa"/>
            <w:tcBorders>
              <w:top w:val="single" w:sz="18" w:space="0" w:color="auto"/>
              <w:bottom w:val="single" w:sz="6" w:space="0" w:color="auto"/>
            </w:tcBorders>
            <w:shd w:val="clear" w:color="auto" w:fill="auto"/>
          </w:tcPr>
          <w:p w:rsidR="000C1C29" w:rsidRPr="005906B8" w:rsidRDefault="000C1C29" w:rsidP="00304C77">
            <w:pPr>
              <w:jc w:val="center"/>
              <w:rPr>
                <w:rFonts w:asciiTheme="minorHAnsi" w:hAnsiTheme="minorHAnsi"/>
                <w:szCs w:val="22"/>
              </w:rPr>
            </w:pPr>
          </w:p>
        </w:tc>
        <w:tc>
          <w:tcPr>
            <w:tcW w:w="1607" w:type="dxa"/>
            <w:tcBorders>
              <w:top w:val="single" w:sz="18" w:space="0" w:color="auto"/>
              <w:bottom w:val="single" w:sz="6" w:space="0" w:color="auto"/>
            </w:tcBorders>
            <w:shd w:val="clear" w:color="auto" w:fill="auto"/>
          </w:tcPr>
          <w:p w:rsidR="000C1C29" w:rsidRPr="005906B8" w:rsidRDefault="000C1C29" w:rsidP="00304C77">
            <w:pPr>
              <w:jc w:val="center"/>
              <w:rPr>
                <w:rFonts w:asciiTheme="minorHAnsi" w:hAnsiTheme="minorHAnsi"/>
                <w:szCs w:val="22"/>
              </w:rPr>
            </w:pPr>
          </w:p>
        </w:tc>
        <w:tc>
          <w:tcPr>
            <w:tcW w:w="2518" w:type="dxa"/>
            <w:tcBorders>
              <w:top w:val="single" w:sz="18" w:space="0" w:color="auto"/>
              <w:bottom w:val="single" w:sz="6" w:space="0" w:color="auto"/>
              <w:right w:val="single" w:sz="6" w:space="0" w:color="auto"/>
            </w:tcBorders>
            <w:shd w:val="clear" w:color="auto" w:fill="auto"/>
          </w:tcPr>
          <w:p w:rsidR="000C1C29" w:rsidRPr="005906B8" w:rsidRDefault="000C1C29" w:rsidP="00304C77">
            <w:pPr>
              <w:jc w:val="center"/>
              <w:rPr>
                <w:rFonts w:asciiTheme="minorHAnsi" w:hAnsiTheme="minorHAnsi"/>
                <w:b/>
                <w:bCs/>
                <w:szCs w:val="22"/>
              </w:rPr>
            </w:pPr>
          </w:p>
        </w:tc>
      </w:tr>
    </w:tbl>
    <w:p w:rsidR="00A97CF4" w:rsidRDefault="00A97CF4" w:rsidP="004B7929">
      <w:pPr>
        <w:pStyle w:val="Normln1"/>
        <w:ind w:left="1843" w:hanging="1276"/>
        <w:jc w:val="both"/>
        <w:rPr>
          <w:rFonts w:asciiTheme="minorHAnsi" w:hAnsiTheme="minorHAns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480"/>
      </w:tblGrid>
      <w:tr w:rsidR="00A97CF4" w:rsidRPr="00087B54" w:rsidTr="00304C77">
        <w:trPr>
          <w:jc w:val="center"/>
        </w:trPr>
        <w:tc>
          <w:tcPr>
            <w:tcW w:w="3757" w:type="dxa"/>
            <w:tcBorders>
              <w:top w:val="single" w:sz="6" w:space="0" w:color="auto"/>
              <w:left w:val="single" w:sz="6" w:space="0" w:color="auto"/>
              <w:bottom w:val="single" w:sz="18" w:space="0" w:color="auto"/>
            </w:tcBorders>
            <w:shd w:val="pct10" w:color="auto" w:fill="auto"/>
          </w:tcPr>
          <w:p w:rsidR="00A97CF4" w:rsidRPr="00087B54" w:rsidRDefault="00A97CF4" w:rsidP="00304C77">
            <w:pPr>
              <w:rPr>
                <w:rFonts w:asciiTheme="minorHAnsi" w:hAnsiTheme="minorHAnsi"/>
                <w:b/>
                <w:bCs/>
                <w:szCs w:val="22"/>
              </w:rPr>
            </w:pPr>
          </w:p>
        </w:tc>
        <w:tc>
          <w:tcPr>
            <w:tcW w:w="1606" w:type="dxa"/>
            <w:tcBorders>
              <w:top w:val="single" w:sz="6" w:space="0" w:color="auto"/>
              <w:bottom w:val="single" w:sz="18" w:space="0" w:color="auto"/>
            </w:tcBorders>
            <w:shd w:val="pct10" w:color="auto" w:fill="auto"/>
          </w:tcPr>
          <w:p w:rsidR="00A97CF4" w:rsidRDefault="00A97CF4" w:rsidP="00304C77">
            <w:pPr>
              <w:jc w:val="center"/>
              <w:rPr>
                <w:rFonts w:asciiTheme="minorHAnsi" w:hAnsiTheme="minorHAnsi"/>
                <w:szCs w:val="22"/>
              </w:rPr>
            </w:pPr>
            <w:r w:rsidRPr="00087B54">
              <w:rPr>
                <w:rFonts w:asciiTheme="minorHAnsi" w:hAnsiTheme="minorHAnsi"/>
                <w:szCs w:val="22"/>
              </w:rPr>
              <w:t xml:space="preserve">Cena bez DPH </w:t>
            </w:r>
          </w:p>
          <w:p w:rsidR="00A97CF4" w:rsidRPr="00087B54" w:rsidRDefault="00A97CF4" w:rsidP="00304C77">
            <w:pPr>
              <w:jc w:val="center"/>
              <w:rPr>
                <w:rFonts w:asciiTheme="minorHAnsi" w:hAnsiTheme="minorHAnsi"/>
                <w:szCs w:val="22"/>
              </w:rPr>
            </w:pPr>
            <w:r w:rsidRPr="00087B54">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A97CF4" w:rsidRPr="00087B54" w:rsidRDefault="00A97CF4" w:rsidP="00304C77">
            <w:pPr>
              <w:tabs>
                <w:tab w:val="left" w:pos="2928"/>
              </w:tabs>
              <w:jc w:val="center"/>
              <w:rPr>
                <w:rFonts w:asciiTheme="minorHAnsi" w:hAnsiTheme="minorHAnsi"/>
                <w:szCs w:val="22"/>
              </w:rPr>
            </w:pPr>
            <w:r w:rsidRPr="00087B54">
              <w:rPr>
                <w:rFonts w:asciiTheme="minorHAnsi" w:hAnsiTheme="minorHAnsi"/>
                <w:szCs w:val="22"/>
              </w:rPr>
              <w:t>DPH 21%</w:t>
            </w:r>
          </w:p>
          <w:p w:rsidR="00A97CF4" w:rsidRPr="00087B54" w:rsidRDefault="00A97CF4" w:rsidP="00304C77">
            <w:pPr>
              <w:tabs>
                <w:tab w:val="left" w:pos="2928"/>
              </w:tabs>
              <w:jc w:val="center"/>
              <w:rPr>
                <w:rFonts w:asciiTheme="minorHAnsi" w:hAnsiTheme="minorHAnsi"/>
                <w:szCs w:val="22"/>
              </w:rPr>
            </w:pPr>
            <w:r>
              <w:rPr>
                <w:rFonts w:asciiTheme="minorHAnsi" w:hAnsiTheme="minorHAnsi"/>
                <w:szCs w:val="22"/>
              </w:rPr>
              <w:t>v</w:t>
            </w:r>
            <w:r w:rsidRPr="00087B54">
              <w:rPr>
                <w:rFonts w:asciiTheme="minorHAnsi" w:hAnsiTheme="minorHAnsi"/>
                <w:szCs w:val="22"/>
              </w:rPr>
              <w:t xml:space="preserve"> Kč</w:t>
            </w:r>
          </w:p>
        </w:tc>
        <w:tc>
          <w:tcPr>
            <w:tcW w:w="2480" w:type="dxa"/>
            <w:tcBorders>
              <w:top w:val="single" w:sz="6" w:space="0" w:color="auto"/>
              <w:bottom w:val="single" w:sz="18" w:space="0" w:color="auto"/>
              <w:right w:val="single" w:sz="6" w:space="0" w:color="auto"/>
            </w:tcBorders>
            <w:shd w:val="pct10" w:color="auto" w:fill="auto"/>
            <w:vAlign w:val="center"/>
          </w:tcPr>
          <w:p w:rsidR="00A97CF4" w:rsidRPr="00087B54" w:rsidRDefault="00A97CF4" w:rsidP="00304C77">
            <w:pPr>
              <w:pStyle w:val="Smlouva2"/>
              <w:rPr>
                <w:rFonts w:asciiTheme="minorHAnsi" w:hAnsiTheme="minorHAnsi"/>
                <w:bCs/>
                <w:sz w:val="22"/>
                <w:szCs w:val="22"/>
              </w:rPr>
            </w:pPr>
            <w:r w:rsidRPr="00087B54">
              <w:rPr>
                <w:rFonts w:asciiTheme="minorHAnsi" w:hAnsiTheme="minorHAnsi"/>
                <w:bCs/>
                <w:sz w:val="22"/>
                <w:szCs w:val="22"/>
              </w:rPr>
              <w:t>Cena vč. DPH v Kč</w:t>
            </w:r>
          </w:p>
        </w:tc>
      </w:tr>
      <w:tr w:rsidR="00A97CF4" w:rsidRPr="00087B54" w:rsidTr="00304C77">
        <w:trPr>
          <w:trHeight w:val="494"/>
          <w:jc w:val="center"/>
        </w:trPr>
        <w:tc>
          <w:tcPr>
            <w:tcW w:w="3757" w:type="dxa"/>
            <w:tcBorders>
              <w:top w:val="single" w:sz="18" w:space="0" w:color="auto"/>
              <w:left w:val="single" w:sz="6" w:space="0" w:color="auto"/>
              <w:bottom w:val="single" w:sz="6" w:space="0" w:color="auto"/>
            </w:tcBorders>
            <w:shd w:val="clear" w:color="auto" w:fill="auto"/>
          </w:tcPr>
          <w:p w:rsidR="00A97CF4" w:rsidRPr="00087B54" w:rsidRDefault="00A97CF4" w:rsidP="00A97CF4">
            <w:pPr>
              <w:ind w:left="0" w:firstLine="0"/>
              <w:rPr>
                <w:rFonts w:asciiTheme="minorHAnsi" w:hAnsiTheme="minorHAnsi"/>
                <w:b/>
                <w:bCs/>
                <w:szCs w:val="22"/>
              </w:rPr>
            </w:pPr>
            <w:r>
              <w:rPr>
                <w:rFonts w:asciiTheme="minorHAnsi" w:hAnsiTheme="minorHAnsi"/>
                <w:b/>
                <w:bCs/>
                <w:szCs w:val="22"/>
              </w:rPr>
              <w:t xml:space="preserve">CENA C4 </w:t>
            </w:r>
            <w:r w:rsidRPr="00ED5BB2">
              <w:rPr>
                <w:rFonts w:asciiTheme="minorHAnsi" w:hAnsiTheme="minorHAnsi"/>
                <w:bCs/>
                <w:szCs w:val="22"/>
              </w:rPr>
              <w:t xml:space="preserve">– </w:t>
            </w:r>
            <w:r>
              <w:rPr>
                <w:rFonts w:asciiTheme="minorHAnsi" w:hAnsiTheme="minorHAnsi"/>
                <w:bCs/>
                <w:szCs w:val="22"/>
              </w:rPr>
              <w:t>realizace stavby na Masarykově náměstí</w:t>
            </w:r>
            <w:r w:rsidRPr="00ED5BB2">
              <w:rPr>
                <w:rFonts w:asciiTheme="minorHAnsi" w:hAnsiTheme="minorHAnsi"/>
                <w:bCs/>
                <w:szCs w:val="22"/>
              </w:rPr>
              <w:t xml:space="preserve"> dle této smlouvy</w:t>
            </w:r>
          </w:p>
        </w:tc>
        <w:tc>
          <w:tcPr>
            <w:tcW w:w="1606" w:type="dxa"/>
            <w:tcBorders>
              <w:top w:val="single" w:sz="18" w:space="0" w:color="auto"/>
              <w:bottom w:val="single" w:sz="6" w:space="0" w:color="auto"/>
            </w:tcBorders>
            <w:shd w:val="clear" w:color="auto" w:fill="auto"/>
            <w:vAlign w:val="center"/>
          </w:tcPr>
          <w:p w:rsidR="00A97CF4" w:rsidRPr="00087B54" w:rsidRDefault="00A97CF4" w:rsidP="00304C77">
            <w:pPr>
              <w:jc w:val="center"/>
              <w:rPr>
                <w:rFonts w:asciiTheme="minorHAnsi" w:hAnsiTheme="minorHAnsi"/>
                <w:szCs w:val="22"/>
              </w:rPr>
            </w:pPr>
          </w:p>
        </w:tc>
        <w:tc>
          <w:tcPr>
            <w:tcW w:w="1607" w:type="dxa"/>
            <w:tcBorders>
              <w:top w:val="single" w:sz="18" w:space="0" w:color="auto"/>
              <w:bottom w:val="single" w:sz="6" w:space="0" w:color="auto"/>
            </w:tcBorders>
            <w:shd w:val="clear" w:color="auto" w:fill="auto"/>
            <w:vAlign w:val="center"/>
          </w:tcPr>
          <w:p w:rsidR="00A97CF4" w:rsidRPr="00087B54" w:rsidRDefault="00A97CF4" w:rsidP="00304C77">
            <w:pPr>
              <w:jc w:val="center"/>
              <w:rPr>
                <w:rFonts w:asciiTheme="minorHAnsi" w:hAnsiTheme="minorHAnsi"/>
                <w:szCs w:val="22"/>
              </w:rPr>
            </w:pPr>
          </w:p>
        </w:tc>
        <w:tc>
          <w:tcPr>
            <w:tcW w:w="2480" w:type="dxa"/>
            <w:tcBorders>
              <w:top w:val="single" w:sz="18" w:space="0" w:color="auto"/>
              <w:bottom w:val="single" w:sz="6" w:space="0" w:color="auto"/>
              <w:right w:val="single" w:sz="6" w:space="0" w:color="auto"/>
            </w:tcBorders>
            <w:shd w:val="clear" w:color="auto" w:fill="auto"/>
            <w:vAlign w:val="center"/>
          </w:tcPr>
          <w:p w:rsidR="00A97CF4" w:rsidRPr="00087B54" w:rsidRDefault="00A97CF4" w:rsidP="00304C77">
            <w:pPr>
              <w:jc w:val="center"/>
              <w:rPr>
                <w:rFonts w:asciiTheme="minorHAnsi" w:hAnsiTheme="minorHAnsi"/>
                <w:b/>
                <w:bCs/>
                <w:szCs w:val="22"/>
              </w:rPr>
            </w:pPr>
          </w:p>
        </w:tc>
      </w:tr>
    </w:tbl>
    <w:p w:rsidR="00A97CF4" w:rsidRDefault="00A97CF4" w:rsidP="004B7929">
      <w:pPr>
        <w:pStyle w:val="Normln1"/>
        <w:ind w:left="1843" w:hanging="1276"/>
        <w:jc w:val="both"/>
        <w:rPr>
          <w:rFonts w:asciiTheme="minorHAnsi" w:hAnsiTheme="minorHAnsi" w:cs="Calibri"/>
        </w:rPr>
      </w:pPr>
    </w:p>
    <w:p w:rsidR="00A97CF4" w:rsidRPr="00087B54" w:rsidRDefault="00A97CF4" w:rsidP="004B7929">
      <w:pPr>
        <w:pStyle w:val="Normln1"/>
        <w:ind w:left="1843" w:hanging="1276"/>
        <w:jc w:val="both"/>
        <w:rPr>
          <w:rFonts w:asciiTheme="minorHAnsi" w:hAnsiTheme="minorHAns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480"/>
      </w:tblGrid>
      <w:tr w:rsidR="00087B54" w:rsidRPr="00087B54" w:rsidTr="001B68AC">
        <w:trPr>
          <w:jc w:val="center"/>
        </w:trPr>
        <w:tc>
          <w:tcPr>
            <w:tcW w:w="3757" w:type="dxa"/>
            <w:tcBorders>
              <w:top w:val="single" w:sz="6" w:space="0" w:color="auto"/>
              <w:left w:val="single" w:sz="6" w:space="0" w:color="auto"/>
              <w:bottom w:val="single" w:sz="18" w:space="0" w:color="auto"/>
            </w:tcBorders>
            <w:shd w:val="pct10" w:color="auto" w:fill="auto"/>
          </w:tcPr>
          <w:p w:rsidR="00087B54" w:rsidRPr="00087B54" w:rsidRDefault="00087B54" w:rsidP="00087B54">
            <w:pPr>
              <w:rPr>
                <w:rFonts w:asciiTheme="minorHAnsi" w:hAnsiTheme="minorHAnsi"/>
                <w:b/>
                <w:bCs/>
                <w:szCs w:val="22"/>
              </w:rPr>
            </w:pPr>
          </w:p>
        </w:tc>
        <w:tc>
          <w:tcPr>
            <w:tcW w:w="1606" w:type="dxa"/>
            <w:tcBorders>
              <w:top w:val="single" w:sz="6" w:space="0" w:color="auto"/>
              <w:bottom w:val="single" w:sz="18" w:space="0" w:color="auto"/>
            </w:tcBorders>
            <w:shd w:val="pct10" w:color="auto" w:fill="auto"/>
          </w:tcPr>
          <w:p w:rsidR="00087B54" w:rsidRDefault="00087B54" w:rsidP="00087B54">
            <w:pPr>
              <w:jc w:val="center"/>
              <w:rPr>
                <w:rFonts w:asciiTheme="minorHAnsi" w:hAnsiTheme="minorHAnsi"/>
                <w:szCs w:val="22"/>
              </w:rPr>
            </w:pPr>
            <w:r w:rsidRPr="00087B54">
              <w:rPr>
                <w:rFonts w:asciiTheme="minorHAnsi" w:hAnsiTheme="minorHAnsi"/>
                <w:szCs w:val="22"/>
              </w:rPr>
              <w:t xml:space="preserve">Cena bez DPH </w:t>
            </w:r>
          </w:p>
          <w:p w:rsidR="00087B54" w:rsidRPr="00087B54" w:rsidRDefault="00087B54" w:rsidP="00087B54">
            <w:pPr>
              <w:jc w:val="center"/>
              <w:rPr>
                <w:rFonts w:asciiTheme="minorHAnsi" w:hAnsiTheme="minorHAnsi"/>
                <w:szCs w:val="22"/>
              </w:rPr>
            </w:pPr>
            <w:r w:rsidRPr="00087B54">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087B54" w:rsidRPr="00087B54" w:rsidRDefault="00087B54" w:rsidP="00087B54">
            <w:pPr>
              <w:jc w:val="center"/>
              <w:rPr>
                <w:rFonts w:asciiTheme="minorHAnsi" w:hAnsiTheme="minorHAnsi"/>
                <w:szCs w:val="22"/>
              </w:rPr>
            </w:pPr>
            <w:r w:rsidRPr="00087B54">
              <w:rPr>
                <w:rFonts w:asciiTheme="minorHAnsi" w:hAnsiTheme="minorHAnsi"/>
                <w:szCs w:val="22"/>
              </w:rPr>
              <w:t>DPH 21%</w:t>
            </w:r>
          </w:p>
          <w:p w:rsidR="00087B54" w:rsidRPr="00087B54" w:rsidRDefault="00087B54" w:rsidP="00087B54">
            <w:pPr>
              <w:jc w:val="center"/>
              <w:rPr>
                <w:rFonts w:asciiTheme="minorHAnsi" w:hAnsiTheme="minorHAnsi"/>
                <w:szCs w:val="22"/>
              </w:rPr>
            </w:pPr>
            <w:r w:rsidRPr="00087B54">
              <w:rPr>
                <w:rFonts w:asciiTheme="minorHAnsi" w:hAnsiTheme="minorHAnsi"/>
                <w:szCs w:val="22"/>
              </w:rPr>
              <w:t>v Kč</w:t>
            </w:r>
          </w:p>
        </w:tc>
        <w:tc>
          <w:tcPr>
            <w:tcW w:w="2480" w:type="dxa"/>
            <w:tcBorders>
              <w:top w:val="single" w:sz="6" w:space="0" w:color="auto"/>
              <w:bottom w:val="single" w:sz="18" w:space="0" w:color="auto"/>
              <w:right w:val="single" w:sz="6" w:space="0" w:color="auto"/>
            </w:tcBorders>
            <w:shd w:val="pct10" w:color="auto" w:fill="auto"/>
            <w:vAlign w:val="center"/>
          </w:tcPr>
          <w:p w:rsidR="00087B54" w:rsidRPr="00087B54" w:rsidRDefault="00087B54" w:rsidP="00087B54">
            <w:pPr>
              <w:pStyle w:val="Smlouva2"/>
              <w:rPr>
                <w:rFonts w:asciiTheme="minorHAnsi" w:hAnsiTheme="minorHAnsi"/>
                <w:bCs/>
                <w:sz w:val="22"/>
                <w:szCs w:val="22"/>
              </w:rPr>
            </w:pPr>
            <w:r w:rsidRPr="00087B54">
              <w:rPr>
                <w:rFonts w:asciiTheme="minorHAnsi" w:hAnsiTheme="minorHAnsi"/>
                <w:bCs/>
                <w:sz w:val="22"/>
                <w:szCs w:val="22"/>
              </w:rPr>
              <w:t>Cena vč. DPH v Kč</w:t>
            </w:r>
          </w:p>
        </w:tc>
      </w:tr>
      <w:tr w:rsidR="00087B54" w:rsidRPr="00087B54" w:rsidTr="001B68AC">
        <w:trPr>
          <w:trHeight w:val="494"/>
          <w:jc w:val="center"/>
        </w:trPr>
        <w:tc>
          <w:tcPr>
            <w:tcW w:w="3757" w:type="dxa"/>
            <w:tcBorders>
              <w:top w:val="single" w:sz="18" w:space="0" w:color="auto"/>
              <w:left w:val="single" w:sz="6" w:space="0" w:color="auto"/>
              <w:bottom w:val="single" w:sz="6" w:space="0" w:color="auto"/>
            </w:tcBorders>
            <w:shd w:val="clear" w:color="auto" w:fill="auto"/>
          </w:tcPr>
          <w:p w:rsidR="00087B54" w:rsidRPr="00087B54" w:rsidRDefault="00087B54" w:rsidP="00087B54">
            <w:pPr>
              <w:rPr>
                <w:rFonts w:asciiTheme="minorHAnsi" w:hAnsiTheme="minorHAnsi"/>
                <w:b/>
                <w:bCs/>
                <w:szCs w:val="22"/>
              </w:rPr>
            </w:pPr>
            <w:r w:rsidRPr="00087B54">
              <w:rPr>
                <w:rFonts w:asciiTheme="minorHAnsi" w:hAnsiTheme="minorHAnsi"/>
                <w:b/>
                <w:bCs/>
                <w:szCs w:val="22"/>
              </w:rPr>
              <w:t>CENA CELKEM (C1+C2</w:t>
            </w:r>
            <w:r w:rsidR="00A97CF4">
              <w:rPr>
                <w:rFonts w:asciiTheme="minorHAnsi" w:hAnsiTheme="minorHAnsi"/>
                <w:b/>
                <w:bCs/>
                <w:szCs w:val="22"/>
              </w:rPr>
              <w:t>+C3+C4</w:t>
            </w:r>
            <w:r w:rsidRPr="00087B54">
              <w:rPr>
                <w:rFonts w:asciiTheme="minorHAnsi" w:hAnsiTheme="minorHAnsi"/>
                <w:b/>
                <w:bCs/>
                <w:szCs w:val="22"/>
              </w:rPr>
              <w:t xml:space="preserve">) </w:t>
            </w:r>
          </w:p>
        </w:tc>
        <w:tc>
          <w:tcPr>
            <w:tcW w:w="1606" w:type="dxa"/>
            <w:tcBorders>
              <w:top w:val="single" w:sz="18" w:space="0" w:color="auto"/>
              <w:bottom w:val="single" w:sz="6" w:space="0" w:color="auto"/>
            </w:tcBorders>
            <w:shd w:val="clear" w:color="auto" w:fill="auto"/>
            <w:vAlign w:val="center"/>
          </w:tcPr>
          <w:p w:rsidR="00087B54" w:rsidRPr="00087B54" w:rsidRDefault="00087B54" w:rsidP="00087B54">
            <w:pPr>
              <w:jc w:val="center"/>
              <w:rPr>
                <w:rFonts w:asciiTheme="minorHAnsi" w:hAnsiTheme="minorHAnsi"/>
                <w:szCs w:val="22"/>
              </w:rPr>
            </w:pPr>
          </w:p>
        </w:tc>
        <w:tc>
          <w:tcPr>
            <w:tcW w:w="1607" w:type="dxa"/>
            <w:tcBorders>
              <w:top w:val="single" w:sz="18" w:space="0" w:color="auto"/>
              <w:bottom w:val="single" w:sz="6" w:space="0" w:color="auto"/>
            </w:tcBorders>
            <w:shd w:val="clear" w:color="auto" w:fill="auto"/>
            <w:vAlign w:val="center"/>
          </w:tcPr>
          <w:p w:rsidR="00087B54" w:rsidRPr="00087B54" w:rsidRDefault="00087B54" w:rsidP="00087B54">
            <w:pPr>
              <w:jc w:val="center"/>
              <w:rPr>
                <w:rFonts w:asciiTheme="minorHAnsi" w:hAnsiTheme="minorHAnsi"/>
                <w:szCs w:val="22"/>
              </w:rPr>
            </w:pPr>
          </w:p>
        </w:tc>
        <w:tc>
          <w:tcPr>
            <w:tcW w:w="2480" w:type="dxa"/>
            <w:tcBorders>
              <w:top w:val="single" w:sz="18" w:space="0" w:color="auto"/>
              <w:bottom w:val="single" w:sz="6" w:space="0" w:color="auto"/>
              <w:right w:val="single" w:sz="6" w:space="0" w:color="auto"/>
            </w:tcBorders>
            <w:shd w:val="clear" w:color="auto" w:fill="auto"/>
            <w:vAlign w:val="center"/>
          </w:tcPr>
          <w:p w:rsidR="00087B54" w:rsidRPr="00087B54" w:rsidRDefault="00087B54" w:rsidP="00087B54">
            <w:pPr>
              <w:jc w:val="center"/>
              <w:rPr>
                <w:rFonts w:asciiTheme="minorHAnsi" w:hAnsiTheme="minorHAnsi"/>
                <w:b/>
                <w:bCs/>
                <w:szCs w:val="22"/>
              </w:rPr>
            </w:pPr>
          </w:p>
        </w:tc>
      </w:tr>
    </w:tbl>
    <w:p w:rsidR="00781B48" w:rsidRDefault="00781B48" w:rsidP="00972E20">
      <w:pPr>
        <w:pStyle w:val="Normln1"/>
        <w:jc w:val="both"/>
        <w:rPr>
          <w:rFonts w:ascii="Calibri" w:hAnsi="Calibri" w:cs="Calibri"/>
          <w:i/>
          <w:highlight w:val="yellow"/>
        </w:rPr>
      </w:pPr>
    </w:p>
    <w:p w:rsidR="007C5ED5" w:rsidRDefault="00781B48" w:rsidP="00972E20">
      <w:pPr>
        <w:pStyle w:val="Normln1"/>
        <w:jc w:val="both"/>
        <w:rPr>
          <w:rFonts w:ascii="Calibri" w:hAnsi="Calibri" w:cs="Calibri"/>
          <w:i/>
        </w:rPr>
      </w:pPr>
      <w:r w:rsidRPr="00781B48">
        <w:rPr>
          <w:rFonts w:ascii="Calibri" w:hAnsi="Calibri" w:cs="Calibri"/>
          <w:i/>
          <w:highlight w:val="yellow"/>
        </w:rPr>
        <w:t>(doplní zhotovitel)</w:t>
      </w:r>
    </w:p>
    <w:p w:rsidR="00781B48" w:rsidRPr="00781B48" w:rsidRDefault="00781B48" w:rsidP="00972E20">
      <w:pPr>
        <w:pStyle w:val="Normln1"/>
        <w:jc w:val="both"/>
        <w:rPr>
          <w:rFonts w:ascii="Calibri" w:hAnsi="Calibri" w:cs="Calibri"/>
          <w:i/>
        </w:rPr>
      </w:pPr>
    </w:p>
    <w:p w:rsidR="005631F8" w:rsidRPr="00792384" w:rsidRDefault="00D378F8" w:rsidP="00792384">
      <w:pPr>
        <w:pStyle w:val="Import2"/>
        <w:tabs>
          <w:tab w:val="clear" w:pos="720"/>
          <w:tab w:val="left" w:pos="704"/>
        </w:tabs>
        <w:spacing w:line="228" w:lineRule="auto"/>
        <w:ind w:left="567" w:hanging="567"/>
      </w:pPr>
      <w:r w:rsidRPr="00C1342E">
        <w:rPr>
          <w:rFonts w:ascii="Calibri" w:hAnsi="Calibri"/>
          <w:sz w:val="22"/>
          <w:szCs w:val="22"/>
        </w:rPr>
        <w:lastRenderedPageBreak/>
        <w:t>3.2</w:t>
      </w:r>
      <w:r w:rsidRPr="00C1342E">
        <w:rPr>
          <w:rFonts w:ascii="Calibri" w:hAnsi="Calibri"/>
          <w:sz w:val="22"/>
          <w:szCs w:val="22"/>
        </w:rPr>
        <w:tab/>
        <w:t>Cena</w:t>
      </w:r>
      <w:r w:rsidR="00792384">
        <w:rPr>
          <w:rFonts w:ascii="Calibri" w:hAnsi="Calibri"/>
          <w:sz w:val="22"/>
          <w:szCs w:val="22"/>
        </w:rPr>
        <w:t xml:space="preserve"> celkem</w:t>
      </w:r>
      <w:r w:rsidRPr="00C1342E">
        <w:rPr>
          <w:rFonts w:ascii="Calibri" w:hAnsi="Calibri"/>
          <w:sz w:val="22"/>
          <w:szCs w:val="22"/>
        </w:rPr>
        <w:t xml:space="preserve">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dle článku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r w:rsidR="00792384" w:rsidRPr="00792384">
        <w:t xml:space="preserve"> </w:t>
      </w:r>
      <w:r w:rsidR="00792384" w:rsidRPr="00792384">
        <w:rPr>
          <w:rFonts w:ascii="Calibri" w:hAnsi="Calibri" w:cs="Times New Roman"/>
          <w:sz w:val="22"/>
          <w:szCs w:val="22"/>
        </w:rPr>
        <w:t>V celkové ceně jsou zahrnuty veškeré práce, dodávky a náklady nezbytné pro řádné a úplné provedení zakázky, včetně správních poplatků a veškerých tisků nutných pro zabezpečení všech</w:t>
      </w:r>
      <w:r w:rsidR="00B20E72">
        <w:rPr>
          <w:rFonts w:ascii="Calibri" w:hAnsi="Calibri" w:cs="Times New Roman"/>
          <w:sz w:val="22"/>
          <w:szCs w:val="22"/>
        </w:rPr>
        <w:t xml:space="preserve"> činností podle této smlouvy. V </w:t>
      </w:r>
      <w:r w:rsidR="00792384" w:rsidRPr="00792384">
        <w:rPr>
          <w:rFonts w:ascii="Calibri" w:hAnsi="Calibri" w:cs="Times New Roman"/>
          <w:sz w:val="22"/>
          <w:szCs w:val="22"/>
        </w:rPr>
        <w:t>celkové ceně jsou zahrnuty náklady na inženýrskou činnost včetně vyřízení veřejnoprávních smluv nebo vydání certifikátu autorizovaným inspektorem.</w:t>
      </w:r>
      <w:r w:rsidR="00792384">
        <w:t xml:space="preserve"> </w:t>
      </w:r>
      <w:r w:rsidR="00792384" w:rsidRPr="00792384">
        <w:rPr>
          <w:rFonts w:ascii="Calibri" w:hAnsi="Calibri" w:cs="Times New Roman"/>
          <w:sz w:val="22"/>
          <w:szCs w:val="22"/>
        </w:rPr>
        <w:t>Celková cena obsahuje i případné zvýšené náklady spojené s vývojem cen vstupních nákladů, a to až do doby předání díla.</w:t>
      </w:r>
    </w:p>
    <w:p w:rsidR="007465A1" w:rsidRDefault="007465A1"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sz w:val="22"/>
          <w:szCs w:val="22"/>
        </w:rPr>
      </w:pPr>
      <w:r>
        <w:rPr>
          <w:rFonts w:ascii="Calibri" w:hAnsi="Calibri" w:cs="Times New Roman"/>
          <w:sz w:val="22"/>
          <w:szCs w:val="22"/>
        </w:rPr>
        <w:t>3.3</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Pr>
          <w:rFonts w:ascii="Calibri" w:hAnsi="Calibri"/>
          <w:sz w:val="22"/>
          <w:szCs w:val="22"/>
        </w:rPr>
        <w:t xml:space="preserve">článku </w:t>
      </w:r>
      <w:r w:rsidR="003D6013">
        <w:rPr>
          <w:rFonts w:ascii="Calibri" w:hAnsi="Calibri"/>
          <w:sz w:val="22"/>
          <w:szCs w:val="22"/>
        </w:rPr>
        <w:t>II odst. 2.7</w:t>
      </w:r>
      <w:r>
        <w:rPr>
          <w:rFonts w:ascii="Calibri" w:hAnsi="Calibri"/>
          <w:sz w:val="22"/>
          <w:szCs w:val="22"/>
        </w:rPr>
        <w:t xml:space="preserve"> 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05071E" w:rsidRPr="00C1342E" w:rsidRDefault="0005071E"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B20E72">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C5020B">
        <w:rPr>
          <w:rFonts w:ascii="Calibri" w:hAnsi="Calibri"/>
          <w:sz w:val="22"/>
          <w:szCs w:val="22"/>
        </w:rPr>
        <w:t xml:space="preserve">Objednatel </w:t>
      </w:r>
      <w:r w:rsidRPr="00C5020B">
        <w:rPr>
          <w:rFonts w:ascii="Calibri" w:hAnsi="Calibri"/>
          <w:snapToGrid w:val="0"/>
          <w:sz w:val="22"/>
          <w:szCs w:val="22"/>
        </w:rPr>
        <w:t xml:space="preserve">prohlašuje, že uvedené plnění </w:t>
      </w:r>
      <w:r w:rsidR="00B13C6F" w:rsidRPr="00C5020B">
        <w:rPr>
          <w:rFonts w:ascii="Calibri" w:hAnsi="Calibri"/>
          <w:snapToGrid w:val="0"/>
          <w:sz w:val="22"/>
          <w:szCs w:val="22"/>
        </w:rPr>
        <w:t>ne</w:t>
      </w:r>
      <w:r w:rsidRPr="00C5020B">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B13C6F" w:rsidRPr="00C5020B">
        <w:rPr>
          <w:rFonts w:ascii="Calibri" w:hAnsi="Calibri"/>
          <w:snapToGrid w:val="0"/>
          <w:sz w:val="22"/>
          <w:szCs w:val="22"/>
        </w:rPr>
        <w:t>ne</w:t>
      </w:r>
      <w:r w:rsidR="00B966D6" w:rsidRPr="00C5020B">
        <w:rPr>
          <w:rFonts w:ascii="Calibri" w:hAnsi="Calibri"/>
          <w:snapToGrid w:val="0"/>
          <w:sz w:val="22"/>
          <w:szCs w:val="22"/>
        </w:rPr>
        <w:t>bude pro uvedené plnění</w:t>
      </w:r>
      <w:r w:rsidRPr="00C5020B">
        <w:rPr>
          <w:rFonts w:ascii="Calibri" w:hAnsi="Calibri"/>
          <w:snapToGrid w:val="0"/>
          <w:sz w:val="22"/>
          <w:szCs w:val="22"/>
        </w:rPr>
        <w:t xml:space="preserve"> aplikován režim přenesení daňové povinnosti dle § 92a zákona</w:t>
      </w:r>
      <w:r w:rsidR="00B20E72">
        <w:rPr>
          <w:rFonts w:ascii="Calibri" w:hAnsi="Calibri"/>
          <w:snapToGrid w:val="0"/>
          <w:sz w:val="22"/>
          <w:szCs w:val="22"/>
        </w:rPr>
        <w:t xml:space="preserve"> č. </w:t>
      </w:r>
      <w:r w:rsidR="004B68BE" w:rsidRPr="00C5020B">
        <w:rPr>
          <w:rFonts w:ascii="Calibri" w:hAnsi="Calibri"/>
          <w:snapToGrid w:val="0"/>
          <w:sz w:val="22"/>
          <w:szCs w:val="22"/>
        </w:rPr>
        <w:t>235/2004 Sb., o dani z přidané hodnoty, ve znění pozdějších předpisů (dále jen zákon</w:t>
      </w:r>
      <w:r w:rsidRPr="00C5020B">
        <w:rPr>
          <w:rFonts w:ascii="Calibri" w:hAnsi="Calibri"/>
          <w:snapToGrid w:val="0"/>
          <w:sz w:val="22"/>
          <w:szCs w:val="22"/>
        </w:rPr>
        <w:t xml:space="preserve"> o DPH</w:t>
      </w:r>
      <w:r w:rsidR="004B68BE" w:rsidRPr="00C5020B">
        <w:rPr>
          <w:rFonts w:ascii="Calibri" w:hAnsi="Calibri"/>
          <w:snapToGrid w:val="0"/>
          <w:sz w:val="22"/>
          <w:szCs w:val="22"/>
        </w:rPr>
        <w:t>)</w:t>
      </w:r>
      <w:r w:rsidR="004A44B7" w:rsidRPr="00C5020B">
        <w:rPr>
          <w:rFonts w:ascii="Calibri" w:hAnsi="Calibri"/>
          <w:snapToGrid w:val="0"/>
          <w:sz w:val="22"/>
          <w:szCs w:val="22"/>
        </w:rPr>
        <w:t>. V</w:t>
      </w:r>
      <w:r w:rsidR="00B20E72">
        <w:rPr>
          <w:rFonts w:ascii="Calibri" w:hAnsi="Calibri"/>
          <w:snapToGrid w:val="0"/>
          <w:sz w:val="22"/>
          <w:szCs w:val="22"/>
        </w:rPr>
        <w:t> </w:t>
      </w:r>
      <w:r w:rsidR="00F81138" w:rsidRPr="00C5020B">
        <w:rPr>
          <w:rFonts w:ascii="Calibri" w:hAnsi="Calibri"/>
          <w:snapToGrid w:val="0"/>
          <w:sz w:val="22"/>
          <w:szCs w:val="22"/>
        </w:rPr>
        <w:t>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A1BE8" w:rsidRDefault="00D378F8" w:rsidP="009A1BE8">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786E6B">
        <w:rPr>
          <w:rFonts w:ascii="Calibri" w:hAnsi="Calibri"/>
          <w:sz w:val="22"/>
          <w:szCs w:val="22"/>
        </w:rPr>
        <w:tab/>
      </w:r>
      <w:r w:rsidR="009A1BE8" w:rsidRPr="00E619AA">
        <w:rPr>
          <w:rFonts w:ascii="Calibri" w:hAnsi="Calibri"/>
          <w:sz w:val="22"/>
          <w:szCs w:val="22"/>
        </w:rPr>
        <w:t>Práce rozšiřující předmět plnění dle této smlouvy</w:t>
      </w:r>
      <w:r w:rsidR="009A1BE8">
        <w:rPr>
          <w:rFonts w:ascii="Calibri" w:hAnsi="Calibri"/>
          <w:sz w:val="22"/>
          <w:szCs w:val="22"/>
        </w:rPr>
        <w:t xml:space="preserve"> (vícepráce), jakož i práce zmenšující rozsah předmětu plnění dle této smlouvy (</w:t>
      </w:r>
      <w:proofErr w:type="spellStart"/>
      <w:r w:rsidR="009A1BE8">
        <w:rPr>
          <w:rFonts w:ascii="Calibri" w:hAnsi="Calibri"/>
          <w:sz w:val="22"/>
          <w:szCs w:val="22"/>
        </w:rPr>
        <w:t>méněpráce</w:t>
      </w:r>
      <w:proofErr w:type="spellEnd"/>
      <w:r w:rsidR="009A1BE8">
        <w:rPr>
          <w:rFonts w:ascii="Calibri" w:hAnsi="Calibri"/>
          <w:sz w:val="22"/>
          <w:szCs w:val="22"/>
        </w:rPr>
        <w:t>),</w:t>
      </w:r>
      <w:r w:rsidR="009A1BE8" w:rsidRPr="00E619AA">
        <w:rPr>
          <w:rFonts w:ascii="Calibri" w:hAnsi="Calibri"/>
          <w:sz w:val="22"/>
          <w:szCs w:val="22"/>
        </w:rPr>
        <w:t xml:space="preserve"> vyžadují předchozí dohodu smluvních stran formou písemného dodatku k této smlouvě</w:t>
      </w:r>
      <w:r w:rsidR="009A1BE8">
        <w:rPr>
          <w:rFonts w:ascii="Calibri" w:hAnsi="Calibri"/>
          <w:sz w:val="22"/>
          <w:szCs w:val="22"/>
        </w:rPr>
        <w:t>, uzavřeného v listinné podobě. Bez uzavření dodatku není zhotovitel oprávněn požadovat jakoukoliv změnu ceny díla.</w:t>
      </w:r>
    </w:p>
    <w:p w:rsidR="00A10DE4" w:rsidRPr="00B153D0" w:rsidRDefault="009A1BE8" w:rsidP="001957B8">
      <w:pPr>
        <w:pStyle w:val="Zkladntextodsazen"/>
        <w:spacing w:after="0" w:line="228" w:lineRule="auto"/>
        <w:ind w:left="567" w:hanging="567"/>
        <w:jc w:val="both"/>
        <w:rPr>
          <w:rFonts w:ascii="Calibri" w:hAnsi="Calibri"/>
          <w:szCs w:val="22"/>
        </w:rPr>
      </w:pPr>
      <w:r>
        <w:rPr>
          <w:rFonts w:ascii="Calibri" w:hAnsi="Calibri"/>
          <w:sz w:val="22"/>
          <w:szCs w:val="22"/>
        </w:rPr>
        <w:t xml:space="preserve">             </w:t>
      </w: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8837B1">
        <w:rPr>
          <w:rFonts w:ascii="Calibri" w:hAnsi="Calibri" w:cs="Times New Roman"/>
          <w:sz w:val="22"/>
          <w:szCs w:val="22"/>
        </w:rPr>
        <w:t>7</w:t>
      </w:r>
      <w:r w:rsidRPr="00C1342E">
        <w:rPr>
          <w:rFonts w:ascii="Calibri" w:hAnsi="Calibri" w:cs="Times New Roman"/>
          <w:sz w:val="22"/>
          <w:szCs w:val="22"/>
        </w:rPr>
        <w:tab/>
        <w:t>Cena za dílo bude zhotoviteli zaplacena podle dohody smluvních stran v souladu s článkem I</w:t>
      </w:r>
      <w:r w:rsidR="00A32330">
        <w:rPr>
          <w:rFonts w:ascii="Calibri" w:hAnsi="Calibri" w:cs="Times New Roman"/>
          <w:sz w:val="22"/>
          <w:szCs w:val="22"/>
        </w:rPr>
        <w:t>X</w:t>
      </w:r>
      <w:r w:rsidRPr="00C1342E">
        <w:rPr>
          <w:rFonts w:ascii="Calibri" w:hAnsi="Calibri" w:cs="Times New Roman"/>
          <w:sz w:val="22"/>
          <w:szCs w:val="22"/>
        </w:rPr>
        <w:t xml:space="preserve"> této smlouvy.</w:t>
      </w:r>
      <w:r w:rsidR="005133E2">
        <w:rPr>
          <w:rFonts w:ascii="Calibri" w:hAnsi="Calibri" w:cs="Times New Roman"/>
          <w:sz w:val="22"/>
          <w:szCs w:val="22"/>
        </w:rPr>
        <w:t xml:space="preserve"> </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9201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r>
      <w:r w:rsidR="0089201F" w:rsidRPr="0089201F">
        <w:rPr>
          <w:rFonts w:ascii="Calibri" w:hAnsi="Calibri" w:cs="Times New Roman"/>
          <w:sz w:val="22"/>
          <w:szCs w:val="22"/>
        </w:rPr>
        <w:t>Práce na realizaci předmětu plnění dle této smlouvy budou zahájeny ihned po nabytí účinnosti této smlouvy.</w:t>
      </w:r>
      <w:r w:rsidR="0089201F">
        <w:rPr>
          <w:rFonts w:ascii="Calibri" w:hAnsi="Calibri" w:cs="Times New Roman"/>
          <w:sz w:val="22"/>
          <w:szCs w:val="22"/>
        </w:rPr>
        <w:t xml:space="preserve"> </w:t>
      </w:r>
      <w:r w:rsidRPr="008364F5">
        <w:rPr>
          <w:rFonts w:ascii="Calibri" w:hAnsi="Calibri" w:cs="Times New Roman"/>
          <w:sz w:val="22"/>
          <w:szCs w:val="22"/>
        </w:rPr>
        <w:t>Smluvní strany se dohodly, že dílo bude zhotovitelem p</w:t>
      </w:r>
      <w:r>
        <w:rPr>
          <w:rFonts w:ascii="Calibri" w:hAnsi="Calibri" w:cs="Times New Roman"/>
          <w:sz w:val="22"/>
          <w:szCs w:val="22"/>
        </w:rPr>
        <w:t>r</w:t>
      </w:r>
      <w:r w:rsidR="0089201F">
        <w:rPr>
          <w:rFonts w:ascii="Calibri" w:hAnsi="Calibri" w:cs="Times New Roman"/>
          <w:sz w:val="22"/>
          <w:szCs w:val="22"/>
        </w:rPr>
        <w:t>ovedeno v následujících termínech</w:t>
      </w:r>
      <w:r w:rsidRPr="008364F5">
        <w:rPr>
          <w:rFonts w:ascii="Calibri" w:hAnsi="Calibri" w:cs="Times New Roman"/>
          <w:sz w:val="22"/>
          <w:szCs w:val="22"/>
        </w:rPr>
        <w:t>:</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6A34E4" w:rsidRDefault="00FC5926" w:rsidP="006A34E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6A34E4" w:rsidRPr="006A34E4">
        <w:rPr>
          <w:rFonts w:ascii="Calibri" w:hAnsi="Calibri" w:cs="Times New Roman"/>
          <w:b/>
          <w:sz w:val="22"/>
          <w:szCs w:val="22"/>
        </w:rPr>
        <w:t>Projektová dokumentace pro územní souhlas</w:t>
      </w:r>
      <w:r w:rsidR="006A34E4" w:rsidRPr="006A34E4">
        <w:rPr>
          <w:rFonts w:ascii="Times New Roman" w:hAnsi="Times New Roman" w:cs="Times New Roman"/>
          <w:snapToGrid w:val="0"/>
          <w:color w:val="000000"/>
          <w:sz w:val="22"/>
          <w:szCs w:val="22"/>
        </w:rPr>
        <w:t xml:space="preserve"> </w:t>
      </w:r>
      <w:r w:rsidR="0005071E" w:rsidRPr="006A34E4">
        <w:rPr>
          <w:rFonts w:ascii="Calibri" w:hAnsi="Calibri" w:cs="Times New Roman"/>
          <w:b/>
          <w:sz w:val="22"/>
          <w:szCs w:val="22"/>
        </w:rPr>
        <w:t>v podrobnostech pro provádění stavby</w:t>
      </w:r>
      <w:r w:rsidR="0005071E">
        <w:rPr>
          <w:rFonts w:ascii="Calibri" w:hAnsi="Calibri" w:cs="Times New Roman"/>
          <w:sz w:val="22"/>
          <w:szCs w:val="22"/>
        </w:rPr>
        <w:t xml:space="preserve"> </w:t>
      </w:r>
      <w:r w:rsidR="006A34E4" w:rsidRPr="004F0B30">
        <w:rPr>
          <w:rFonts w:ascii="Calibri" w:hAnsi="Calibri" w:cs="Times New Roman"/>
          <w:sz w:val="22"/>
          <w:szCs w:val="22"/>
        </w:rPr>
        <w:t>v požadovaném rozsahu</w:t>
      </w:r>
      <w:r w:rsidR="006A34E4" w:rsidRPr="006A34E4">
        <w:rPr>
          <w:rFonts w:ascii="Calibri" w:hAnsi="Calibri" w:cs="Times New Roman"/>
          <w:sz w:val="22"/>
          <w:szCs w:val="22"/>
        </w:rPr>
        <w:t xml:space="preserve"> včetně předložení dokladu o skutečnosti, že stavební úřad převzal žádost</w:t>
      </w:r>
      <w:r w:rsidR="006A34E4">
        <w:rPr>
          <w:rFonts w:ascii="Calibri" w:hAnsi="Calibri" w:cs="Times New Roman"/>
          <w:sz w:val="22"/>
          <w:szCs w:val="22"/>
        </w:rPr>
        <w:t xml:space="preserve"> o vydání územního souhlasu, bude objednateli předána </w:t>
      </w:r>
      <w:r w:rsidR="006A34E4" w:rsidRPr="006A34E4">
        <w:rPr>
          <w:rFonts w:ascii="Calibri" w:hAnsi="Calibri" w:cs="Times New Roman"/>
          <w:b/>
          <w:sz w:val="22"/>
          <w:szCs w:val="22"/>
        </w:rPr>
        <w:t xml:space="preserve">do </w:t>
      </w:r>
      <w:r w:rsidR="00F1663F">
        <w:rPr>
          <w:rFonts w:ascii="Calibri" w:hAnsi="Calibri" w:cs="Times New Roman"/>
          <w:b/>
          <w:sz w:val="22"/>
          <w:szCs w:val="22"/>
        </w:rPr>
        <w:t>60</w:t>
      </w:r>
      <w:r w:rsidR="006A34E4" w:rsidRPr="006A34E4">
        <w:rPr>
          <w:rFonts w:ascii="Calibri" w:hAnsi="Calibri" w:cs="Times New Roman"/>
          <w:b/>
          <w:sz w:val="22"/>
          <w:szCs w:val="22"/>
        </w:rPr>
        <w:t xml:space="preserve"> kalendářních dnů od</w:t>
      </w:r>
      <w:r w:rsidR="00706AA5">
        <w:rPr>
          <w:rFonts w:ascii="Calibri" w:hAnsi="Calibri" w:cs="Times New Roman"/>
          <w:b/>
          <w:sz w:val="22"/>
          <w:szCs w:val="22"/>
        </w:rPr>
        <w:t xml:space="preserve"> nabytí</w:t>
      </w:r>
      <w:r w:rsidR="006A34E4" w:rsidRPr="006A34E4">
        <w:rPr>
          <w:rFonts w:ascii="Calibri" w:hAnsi="Calibri" w:cs="Times New Roman"/>
          <w:b/>
          <w:sz w:val="22"/>
          <w:szCs w:val="22"/>
        </w:rPr>
        <w:t xml:space="preserve"> účinnosti této smlouvy.</w:t>
      </w:r>
    </w:p>
    <w:p w:rsidR="006A34E4" w:rsidRDefault="006A34E4" w:rsidP="006A34E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p>
    <w:p w:rsidR="00D378F8" w:rsidRDefault="0005071E" w:rsidP="00D958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r>
        <w:rPr>
          <w:rFonts w:ascii="Calibri" w:hAnsi="Calibri" w:cs="Times New Roman"/>
          <w:sz w:val="22"/>
          <w:szCs w:val="22"/>
        </w:rPr>
        <w:t>4.1.2</w:t>
      </w:r>
      <w:r w:rsidR="006A34E4" w:rsidRPr="006A34E4">
        <w:rPr>
          <w:rFonts w:ascii="Calibri" w:hAnsi="Calibri" w:cs="Times New Roman"/>
          <w:sz w:val="22"/>
          <w:szCs w:val="22"/>
        </w:rPr>
        <w:tab/>
      </w:r>
      <w:r w:rsidR="00633601" w:rsidRPr="00633601">
        <w:rPr>
          <w:rFonts w:ascii="Calibri" w:hAnsi="Calibri" w:cs="Times New Roman"/>
          <w:b/>
          <w:sz w:val="22"/>
          <w:szCs w:val="22"/>
        </w:rPr>
        <w:t>Stavba</w:t>
      </w:r>
      <w:r w:rsidR="00633601">
        <w:rPr>
          <w:rFonts w:ascii="Calibri" w:hAnsi="Calibri" w:cs="Times New Roman"/>
          <w:sz w:val="22"/>
          <w:szCs w:val="22"/>
        </w:rPr>
        <w:t xml:space="preserve"> dle této smlouvy bude provedena</w:t>
      </w:r>
      <w:r w:rsidR="00D958AA">
        <w:rPr>
          <w:rFonts w:ascii="Calibri" w:hAnsi="Calibri" w:cs="Times New Roman"/>
          <w:sz w:val="22"/>
          <w:szCs w:val="22"/>
        </w:rPr>
        <w:t xml:space="preserve"> </w:t>
      </w:r>
      <w:r w:rsidR="00D958AA" w:rsidRPr="00D958AA">
        <w:rPr>
          <w:rFonts w:ascii="Calibri" w:hAnsi="Calibri" w:cs="Times New Roman"/>
          <w:b/>
          <w:sz w:val="22"/>
          <w:szCs w:val="22"/>
        </w:rPr>
        <w:t>do 21 kalendářních dnů od předání a převzetí staveniště</w:t>
      </w:r>
      <w:r w:rsidR="00D958AA">
        <w:rPr>
          <w:rFonts w:ascii="Calibri" w:hAnsi="Calibri" w:cs="Times New Roman"/>
          <w:sz w:val="22"/>
          <w:szCs w:val="22"/>
        </w:rPr>
        <w:t xml:space="preserve">. </w:t>
      </w:r>
      <w:r w:rsidR="00D378F8" w:rsidRPr="002F47EA">
        <w:rPr>
          <w:rFonts w:ascii="Calibri" w:hAnsi="Calibri" w:cs="Times New Roman"/>
          <w:sz w:val="22"/>
          <w:szCs w:val="22"/>
        </w:rPr>
        <w:t xml:space="preserve">Zhotovitel </w:t>
      </w:r>
      <w:r w:rsidR="00D378F8">
        <w:rPr>
          <w:rFonts w:ascii="Calibri" w:hAnsi="Calibri" w:cs="Times New Roman"/>
          <w:sz w:val="22"/>
          <w:szCs w:val="22"/>
        </w:rPr>
        <w:t xml:space="preserve">je povinen staveniště převzít do tří dnů od výzvy objednatele </w:t>
      </w:r>
      <w:r w:rsidR="00D378F8" w:rsidRPr="002F47EA">
        <w:rPr>
          <w:rFonts w:ascii="Calibri" w:hAnsi="Calibri" w:cs="Times New Roman"/>
          <w:sz w:val="22"/>
          <w:szCs w:val="22"/>
        </w:rPr>
        <w:t>k</w:t>
      </w:r>
      <w:r w:rsidR="00D378F8">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lastRenderedPageBreak/>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r>
      <w:r w:rsidR="009F58F0" w:rsidRPr="009F58F0">
        <w:rPr>
          <w:rFonts w:ascii="Calibri" w:hAnsi="Calibri" w:cs="Times New Roman"/>
          <w:sz w:val="22"/>
          <w:szCs w:val="22"/>
        </w:rPr>
        <w:t>Objednatel je oprávněn přerušit plnění předmětu této smlouvy. O této skutečnosti bude zhotovitel neprodleně informován a bude dohodnut další postup plnění smluvních závazků včetně nutných úprav smluvních vztahů</w:t>
      </w:r>
      <w:r w:rsidR="00E72440">
        <w:rPr>
          <w:rFonts w:ascii="Calibri" w:hAnsi="Calibri" w:cs="Times New Roman"/>
          <w:sz w:val="22"/>
          <w:szCs w:val="22"/>
        </w:rPr>
        <w:t xml:space="preserve">. </w:t>
      </w:r>
      <w:r w:rsidRPr="008364F5">
        <w:rPr>
          <w:rFonts w:ascii="Calibri" w:hAnsi="Calibri" w:cs="Times New Roman"/>
          <w:sz w:val="22"/>
          <w:szCs w:val="22"/>
        </w:rPr>
        <w:t>Provádění díla</w:t>
      </w:r>
      <w:r w:rsidR="00E72440">
        <w:rPr>
          <w:rFonts w:ascii="Calibri" w:hAnsi="Calibri" w:cs="Times New Roman"/>
          <w:sz w:val="22"/>
          <w:szCs w:val="22"/>
        </w:rPr>
        <w:t xml:space="preserve"> na staveništi</w:t>
      </w:r>
      <w:r w:rsidRPr="008364F5">
        <w:rPr>
          <w:rFonts w:ascii="Calibri" w:hAnsi="Calibri" w:cs="Times New Roman"/>
          <w:sz w:val="22"/>
          <w:szCs w:val="22"/>
        </w:rPr>
        <w:t xml:space="preserve">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 xml:space="preserve">Po dobu přerušení neběží lhůta </w:t>
      </w:r>
      <w:r w:rsidR="00D958AA">
        <w:rPr>
          <w:rFonts w:ascii="Calibri" w:hAnsi="Calibri" w:cs="Times New Roman"/>
          <w:sz w:val="22"/>
          <w:szCs w:val="22"/>
        </w:rPr>
        <w:t>dl</w:t>
      </w:r>
      <w:r w:rsidR="00036714" w:rsidRPr="001C49C2">
        <w:rPr>
          <w:rFonts w:ascii="Calibri" w:hAnsi="Calibri" w:cs="Times New Roman"/>
          <w:sz w:val="22"/>
          <w:szCs w:val="22"/>
        </w:rPr>
        <w:t>e bodu 4.1.</w:t>
      </w:r>
      <w:r w:rsidR="0005071E">
        <w:rPr>
          <w:rFonts w:ascii="Calibri" w:hAnsi="Calibri" w:cs="Times New Roman"/>
          <w:sz w:val="22"/>
          <w:szCs w:val="22"/>
        </w:rPr>
        <w:t>2</w:t>
      </w:r>
      <w:r w:rsidR="00036714" w:rsidRPr="001C49C2">
        <w:rPr>
          <w:rFonts w:ascii="Calibri" w:hAnsi="Calibri" w:cs="Times New Roman"/>
          <w:sz w:val="22"/>
          <w:szCs w:val="22"/>
        </w:rPr>
        <w:t xml:space="preserve"> tohoto článku smlouvy.</w:t>
      </w:r>
    </w:p>
    <w:p w:rsidR="00457B3F" w:rsidRDefault="00457B3F"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B81DF9" w:rsidRDefault="00B81DF9" w:rsidP="00B81DF9">
      <w:pPr>
        <w:widowControl w:val="0"/>
        <w:tabs>
          <w:tab w:val="left" w:pos="1526"/>
          <w:tab w:val="left" w:pos="3312"/>
        </w:tabs>
        <w:overflowPunct w:val="0"/>
        <w:autoSpaceDE w:val="0"/>
        <w:autoSpaceDN w:val="0"/>
        <w:adjustRightInd w:val="0"/>
        <w:ind w:left="1416" w:hanging="1056"/>
        <w:outlineLvl w:val="0"/>
        <w:rPr>
          <w:rFonts w:ascii="Calibri" w:hAnsi="Calibri"/>
        </w:rPr>
      </w:pPr>
    </w:p>
    <w:p w:rsidR="00B91683" w:rsidRPr="000E4573" w:rsidRDefault="00581921" w:rsidP="000E45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w:t>
      </w:r>
      <w:r w:rsidR="00457B3F">
        <w:rPr>
          <w:rFonts w:ascii="Calibri" w:hAnsi="Calibri" w:cs="Times New Roman"/>
          <w:sz w:val="22"/>
          <w:szCs w:val="22"/>
        </w:rPr>
        <w:t>souladu se zadávací</w:t>
      </w:r>
      <w:r w:rsidR="002C7663">
        <w:rPr>
          <w:rFonts w:ascii="Calibri" w:hAnsi="Calibri" w:cs="Times New Roman"/>
          <w:sz w:val="22"/>
          <w:szCs w:val="22"/>
        </w:rPr>
        <w:t>mi</w:t>
      </w:r>
      <w:r w:rsidR="00457B3F">
        <w:rPr>
          <w:rFonts w:ascii="Calibri" w:hAnsi="Calibri" w:cs="Times New Roman"/>
          <w:sz w:val="22"/>
          <w:szCs w:val="22"/>
        </w:rPr>
        <w:t xml:space="preserve"> </w:t>
      </w:r>
      <w:r w:rsidR="002C7663">
        <w:rPr>
          <w:rFonts w:ascii="Calibri" w:hAnsi="Calibri" w:cs="Times New Roman"/>
          <w:sz w:val="22"/>
          <w:szCs w:val="22"/>
        </w:rPr>
        <w:t>podmínkami, nabídkou zhotovitele podanou v zadávacím řízení a</w:t>
      </w:r>
      <w:r w:rsidR="00457B3F">
        <w:rPr>
          <w:rFonts w:ascii="Calibri" w:hAnsi="Calibri" w:cs="Times New Roman"/>
          <w:sz w:val="22"/>
          <w:szCs w:val="22"/>
        </w:rPr>
        <w:t xml:space="preserve"> touto smlouvou, </w:t>
      </w:r>
      <w:r w:rsidR="00457B3F" w:rsidRPr="00457B3F">
        <w:rPr>
          <w:rFonts w:ascii="Calibri" w:hAnsi="Calibri" w:cs="Times New Roman"/>
          <w:sz w:val="22"/>
          <w:szCs w:val="22"/>
        </w:rPr>
        <w:t xml:space="preserve">připomínkami a podmínkami příslušných veřejnoprávních orgánů a organizací, včetně připomínek a požadavků správců inženýrských sítí, orgánů státní správy a ostatních dotčených subjektů, uplatněných prostřednictvím objednatele. </w:t>
      </w:r>
    </w:p>
    <w:p w:rsidR="00E619AA" w:rsidRDefault="00E619A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619AA" w:rsidRDefault="001D5458" w:rsidP="006D0E5A">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2C7663">
        <w:rPr>
          <w:rFonts w:ascii="Calibri" w:hAnsi="Calibri" w:cs="Times New Roman"/>
          <w:sz w:val="22"/>
          <w:szCs w:val="22"/>
        </w:rPr>
        <w:t>2</w:t>
      </w:r>
      <w:r w:rsidR="00E619AA">
        <w:rPr>
          <w:rFonts w:ascii="Calibri" w:hAnsi="Calibri" w:cs="Times New Roman"/>
          <w:sz w:val="22"/>
          <w:szCs w:val="22"/>
        </w:rPr>
        <w:tab/>
      </w:r>
      <w:r w:rsidR="006D0E5A">
        <w:rPr>
          <w:rFonts w:ascii="Calibri" w:hAnsi="Calibri" w:cs="Times New Roman"/>
          <w:sz w:val="22"/>
          <w:szCs w:val="22"/>
        </w:rPr>
        <w:t>V části plnění dle čl. II odst. 2.2 bod 2.2.1 této smlouvy je z</w:t>
      </w:r>
      <w:r w:rsidR="006D0E5A" w:rsidRPr="006D0E5A">
        <w:rPr>
          <w:rFonts w:ascii="Calibri" w:hAnsi="Calibri" w:cs="Times New Roman"/>
          <w:sz w:val="22"/>
          <w:szCs w:val="22"/>
        </w:rPr>
        <w:t xml:space="preserve">hotovitel </w:t>
      </w:r>
      <w:r w:rsidR="001000C7">
        <w:rPr>
          <w:rFonts w:ascii="Calibri" w:hAnsi="Calibri" w:cs="Times New Roman"/>
          <w:sz w:val="22"/>
          <w:szCs w:val="22"/>
        </w:rPr>
        <w:t xml:space="preserve">povinen </w:t>
      </w:r>
      <w:r w:rsidR="006D0E5A" w:rsidRPr="006D0E5A">
        <w:rPr>
          <w:rFonts w:ascii="Calibri" w:hAnsi="Calibri" w:cs="Times New Roman"/>
          <w:sz w:val="22"/>
          <w:szCs w:val="22"/>
        </w:rPr>
        <w:t>splnit zejména tyto podmínky:</w:t>
      </w:r>
    </w:p>
    <w:p w:rsidR="006D0E5A" w:rsidRDefault="006D0E5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85000" w:rsidRPr="00485000" w:rsidRDefault="001D5458" w:rsidP="00485000">
      <w:pPr>
        <w:tabs>
          <w:tab w:val="num" w:pos="-284"/>
        </w:tabs>
        <w:ind w:left="1418" w:hanging="709"/>
        <w:rPr>
          <w:snapToGrid w:val="0"/>
          <w:szCs w:val="22"/>
        </w:rPr>
      </w:pPr>
      <w:r>
        <w:rPr>
          <w:rFonts w:ascii="Calibri" w:hAnsi="Calibri"/>
          <w:szCs w:val="22"/>
        </w:rPr>
        <w:t>5.</w:t>
      </w:r>
      <w:r w:rsidR="002C7663">
        <w:rPr>
          <w:rFonts w:ascii="Calibri" w:hAnsi="Calibri"/>
          <w:szCs w:val="22"/>
        </w:rPr>
        <w:t>2</w:t>
      </w:r>
      <w:r w:rsidR="001000C7">
        <w:rPr>
          <w:rFonts w:ascii="Calibri" w:hAnsi="Calibri"/>
          <w:szCs w:val="22"/>
        </w:rPr>
        <w:t>.1</w:t>
      </w:r>
      <w:r w:rsidR="001000C7">
        <w:rPr>
          <w:rFonts w:ascii="Calibri" w:hAnsi="Calibri"/>
          <w:szCs w:val="22"/>
        </w:rPr>
        <w:tab/>
        <w:t xml:space="preserve">Před zpracováním DÚS bude proveden </w:t>
      </w:r>
      <w:r w:rsidR="001000C7" w:rsidRPr="001000C7">
        <w:rPr>
          <w:rFonts w:ascii="Calibri" w:hAnsi="Calibri"/>
          <w:szCs w:val="22"/>
        </w:rPr>
        <w:t>stavebně technický průzkum a zaměření stávajícího stavu</w:t>
      </w:r>
      <w:r w:rsidR="001000C7">
        <w:rPr>
          <w:rFonts w:ascii="Calibri" w:hAnsi="Calibri"/>
          <w:szCs w:val="22"/>
        </w:rPr>
        <w:t>.</w:t>
      </w:r>
      <w:r w:rsidR="00C5020B">
        <w:rPr>
          <w:rFonts w:ascii="Calibri" w:hAnsi="Calibri"/>
          <w:szCs w:val="22"/>
        </w:rPr>
        <w:t xml:space="preserve"> </w:t>
      </w:r>
      <w:r w:rsidR="00485000">
        <w:rPr>
          <w:rFonts w:ascii="Calibri" w:hAnsi="Calibri"/>
          <w:szCs w:val="22"/>
        </w:rPr>
        <w:t xml:space="preserve">DÚS bude </w:t>
      </w:r>
      <w:r w:rsidR="00485000" w:rsidRPr="00485000">
        <w:rPr>
          <w:rFonts w:asciiTheme="minorHAnsi" w:hAnsiTheme="minorHAnsi"/>
          <w:szCs w:val="22"/>
        </w:rPr>
        <w:t xml:space="preserve">vyhotovena 6x z toho 1x v elektronické podobě. </w:t>
      </w:r>
      <w:r w:rsidR="001000C7" w:rsidRPr="00485000">
        <w:rPr>
          <w:rFonts w:asciiTheme="minorHAnsi" w:hAnsiTheme="minorHAnsi"/>
          <w:szCs w:val="22"/>
        </w:rPr>
        <w:t xml:space="preserve">Součástí </w:t>
      </w:r>
      <w:r w:rsidR="00C5020B" w:rsidRPr="00485000">
        <w:rPr>
          <w:rFonts w:asciiTheme="minorHAnsi" w:hAnsiTheme="minorHAnsi"/>
          <w:szCs w:val="22"/>
        </w:rPr>
        <w:t>D</w:t>
      </w:r>
      <w:r w:rsidR="00640D29">
        <w:rPr>
          <w:rFonts w:asciiTheme="minorHAnsi" w:hAnsiTheme="minorHAnsi"/>
          <w:szCs w:val="22"/>
        </w:rPr>
        <w:t>Ú</w:t>
      </w:r>
      <w:r w:rsidR="00C5020B" w:rsidRPr="00485000">
        <w:rPr>
          <w:rFonts w:asciiTheme="minorHAnsi" w:hAnsiTheme="minorHAnsi"/>
          <w:szCs w:val="22"/>
        </w:rPr>
        <w:t>S bude oceněný rozpočet.</w:t>
      </w:r>
      <w:r w:rsidR="00485000" w:rsidRPr="00485000">
        <w:rPr>
          <w:rFonts w:asciiTheme="minorHAnsi" w:hAnsiTheme="minorHAnsi"/>
          <w:snapToGrid w:val="0"/>
          <w:szCs w:val="22"/>
        </w:rPr>
        <w:t xml:space="preserve"> Textové, výkresové a ekonomické části dokumentací budou zpracovány se zajištěním antivirové ochrany i v elektronické podobě na CD-R mediu, a to následujícím způsobem: Textové a tabulkové částí dokumentací musí být objednateli poskytnuty ve formátech kompatibilních s programy Microsoft Word a Microsoft Excel, výkresové části ve formátu kompatibilním s programy CAD v podobě alespoň pro čtení (dovolené formáty: *.dwg, *.dwf, *.dxf, *.plp, *.pdf).</w:t>
      </w:r>
    </w:p>
    <w:p w:rsidR="001000C7" w:rsidRDefault="001000C7"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p>
    <w:p w:rsidR="00C5020B" w:rsidRDefault="00C5020B"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r>
        <w:rPr>
          <w:rFonts w:ascii="Calibri" w:hAnsi="Calibri" w:cs="Times New Roman"/>
          <w:sz w:val="22"/>
          <w:szCs w:val="22"/>
        </w:rPr>
        <w:tab/>
      </w:r>
      <w:r w:rsidR="001D5458">
        <w:rPr>
          <w:rFonts w:ascii="Calibri" w:hAnsi="Calibri" w:cs="Times New Roman"/>
          <w:sz w:val="22"/>
          <w:szCs w:val="22"/>
        </w:rPr>
        <w:t>5.</w:t>
      </w:r>
      <w:r w:rsidR="002C7663">
        <w:rPr>
          <w:rFonts w:ascii="Calibri" w:hAnsi="Calibri" w:cs="Times New Roman"/>
          <w:sz w:val="22"/>
          <w:szCs w:val="22"/>
        </w:rPr>
        <w:t>2</w:t>
      </w:r>
      <w:r>
        <w:rPr>
          <w:rFonts w:ascii="Calibri" w:hAnsi="Calibri" w:cs="Times New Roman"/>
          <w:sz w:val="22"/>
          <w:szCs w:val="22"/>
        </w:rPr>
        <w:t>.2</w:t>
      </w:r>
      <w:r w:rsidR="006D0E5A">
        <w:rPr>
          <w:rFonts w:ascii="Calibri" w:hAnsi="Calibri" w:cs="Times New Roman"/>
          <w:sz w:val="22"/>
          <w:szCs w:val="22"/>
        </w:rPr>
        <w:tab/>
      </w:r>
      <w:r w:rsidR="006D0E5A" w:rsidRPr="006D0E5A">
        <w:rPr>
          <w:rFonts w:ascii="Calibri" w:hAnsi="Calibri" w:cs="Times New Roman"/>
          <w:sz w:val="22"/>
          <w:szCs w:val="22"/>
        </w:rPr>
        <w:t xml:space="preserve">Součástí </w:t>
      </w:r>
      <w:r>
        <w:rPr>
          <w:rFonts w:ascii="Calibri" w:hAnsi="Calibri" w:cs="Times New Roman"/>
          <w:sz w:val="22"/>
          <w:szCs w:val="22"/>
        </w:rPr>
        <w:t>DÚS</w:t>
      </w:r>
      <w:r w:rsidR="006D0E5A" w:rsidRPr="006D0E5A">
        <w:rPr>
          <w:rFonts w:ascii="Calibri" w:hAnsi="Calibri" w:cs="Times New Roman"/>
          <w:sz w:val="22"/>
          <w:szCs w:val="22"/>
        </w:rPr>
        <w:t xml:space="preserve"> bude vyjádření správců sítí a orgánů státní správy. Návrh řešení bude projednán v nezbytně nutném rozsahu s dotčenými správci inženýrských sítí, orgány státní správy a příslušnými orgány a organizacemi, jichž se předmětná stavba týká, vč. písemného doložení jejich vyjádření. </w:t>
      </w:r>
    </w:p>
    <w:p w:rsidR="00E70460" w:rsidRDefault="00E70460"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p>
    <w:p w:rsidR="00E70460" w:rsidRDefault="00E70460"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r>
        <w:rPr>
          <w:rFonts w:ascii="Calibri" w:hAnsi="Calibri" w:cs="Times New Roman"/>
          <w:sz w:val="22"/>
          <w:szCs w:val="22"/>
        </w:rPr>
        <w:tab/>
        <w:t>5.</w:t>
      </w:r>
      <w:r w:rsidR="002C7663">
        <w:rPr>
          <w:rFonts w:ascii="Calibri" w:hAnsi="Calibri" w:cs="Times New Roman"/>
          <w:sz w:val="22"/>
          <w:szCs w:val="22"/>
        </w:rPr>
        <w:t>2</w:t>
      </w:r>
      <w:r>
        <w:rPr>
          <w:rFonts w:ascii="Calibri" w:hAnsi="Calibri" w:cs="Times New Roman"/>
          <w:sz w:val="22"/>
          <w:szCs w:val="22"/>
        </w:rPr>
        <w:t>.3</w:t>
      </w:r>
      <w:r>
        <w:rPr>
          <w:rFonts w:ascii="Calibri" w:hAnsi="Calibri" w:cs="Times New Roman"/>
          <w:sz w:val="22"/>
          <w:szCs w:val="22"/>
        </w:rPr>
        <w:tab/>
        <w:t>Žádost o územní souhlas, kterou bude zhotovitel podávat na příslušný stavební úřad, musí být úplná, tj. obsahovat všechny náležitosti požadované pří</w:t>
      </w:r>
      <w:r w:rsidR="00B20E72">
        <w:rPr>
          <w:rFonts w:ascii="Calibri" w:hAnsi="Calibri" w:cs="Times New Roman"/>
          <w:sz w:val="22"/>
          <w:szCs w:val="22"/>
        </w:rPr>
        <w:t>slušnými ustanoveními zákona č. </w:t>
      </w:r>
      <w:r>
        <w:rPr>
          <w:rFonts w:ascii="Calibri" w:hAnsi="Calibri" w:cs="Times New Roman"/>
          <w:sz w:val="22"/>
          <w:szCs w:val="22"/>
        </w:rPr>
        <w:t xml:space="preserve">183/2006 Sb., </w:t>
      </w:r>
      <w:r w:rsidRPr="00E70460">
        <w:rPr>
          <w:rFonts w:ascii="Calibri" w:hAnsi="Calibri" w:cs="Times New Roman"/>
          <w:sz w:val="22"/>
          <w:szCs w:val="22"/>
        </w:rPr>
        <w:t>stavební zákon, ve znění pozdějších předpisů</w:t>
      </w:r>
      <w:r w:rsidR="00CB10E7">
        <w:rPr>
          <w:rFonts w:ascii="Calibri" w:hAnsi="Calibri" w:cs="Times New Roman"/>
          <w:sz w:val="22"/>
          <w:szCs w:val="22"/>
        </w:rPr>
        <w:t>, zejména ust. § 96 tohoto zákona</w:t>
      </w:r>
      <w:r>
        <w:rPr>
          <w:rFonts w:ascii="Calibri" w:hAnsi="Calibri" w:cs="Times New Roman"/>
          <w:sz w:val="22"/>
          <w:szCs w:val="22"/>
        </w:rPr>
        <w:t>.</w:t>
      </w:r>
    </w:p>
    <w:p w:rsidR="00C5020B" w:rsidRDefault="00C5020B"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p>
    <w:p w:rsidR="005B2586" w:rsidRDefault="00C5020B" w:rsidP="005B258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r>
        <w:rPr>
          <w:rFonts w:ascii="Calibri" w:hAnsi="Calibri" w:cs="Times New Roman"/>
          <w:sz w:val="22"/>
          <w:szCs w:val="22"/>
        </w:rPr>
        <w:tab/>
        <w:t>5.</w:t>
      </w:r>
      <w:r w:rsidR="002C7663">
        <w:rPr>
          <w:rFonts w:ascii="Calibri" w:hAnsi="Calibri" w:cs="Times New Roman"/>
          <w:sz w:val="22"/>
          <w:szCs w:val="22"/>
        </w:rPr>
        <w:t>2</w:t>
      </w:r>
      <w:r w:rsidR="00E70460">
        <w:rPr>
          <w:rFonts w:ascii="Calibri" w:hAnsi="Calibri" w:cs="Times New Roman"/>
          <w:sz w:val="22"/>
          <w:szCs w:val="22"/>
        </w:rPr>
        <w:t>.4</w:t>
      </w:r>
      <w:r>
        <w:rPr>
          <w:rFonts w:ascii="Calibri" w:hAnsi="Calibri" w:cs="Times New Roman"/>
          <w:sz w:val="22"/>
          <w:szCs w:val="22"/>
        </w:rPr>
        <w:tab/>
      </w:r>
      <w:r w:rsidR="006D0E5A" w:rsidRPr="006D0E5A">
        <w:rPr>
          <w:rFonts w:ascii="Calibri" w:hAnsi="Calibri" w:cs="Times New Roman"/>
          <w:sz w:val="22"/>
          <w:szCs w:val="22"/>
        </w:rPr>
        <w:t>V průběhu zpracování</w:t>
      </w:r>
      <w:r w:rsidR="00640D29">
        <w:rPr>
          <w:rFonts w:ascii="Calibri" w:hAnsi="Calibri" w:cs="Times New Roman"/>
          <w:sz w:val="22"/>
          <w:szCs w:val="22"/>
        </w:rPr>
        <w:t xml:space="preserve"> projektové dokumentace</w:t>
      </w:r>
      <w:r w:rsidR="006D0E5A" w:rsidRPr="006D0E5A">
        <w:rPr>
          <w:rFonts w:ascii="Calibri" w:hAnsi="Calibri" w:cs="Times New Roman"/>
          <w:sz w:val="22"/>
          <w:szCs w:val="22"/>
        </w:rPr>
        <w:t xml:space="preserve"> bude</w:t>
      </w:r>
      <w:r>
        <w:rPr>
          <w:rFonts w:ascii="Calibri" w:hAnsi="Calibri" w:cs="Times New Roman"/>
          <w:sz w:val="22"/>
          <w:szCs w:val="22"/>
        </w:rPr>
        <w:t xml:space="preserve"> objednatelem</w:t>
      </w:r>
      <w:r w:rsidR="006D0E5A" w:rsidRPr="006D0E5A">
        <w:rPr>
          <w:rFonts w:ascii="Calibri" w:hAnsi="Calibri" w:cs="Times New Roman"/>
          <w:sz w:val="22"/>
          <w:szCs w:val="22"/>
        </w:rPr>
        <w:t xml:space="preserve"> odsouhlasen návrh řešení </w:t>
      </w:r>
      <w:r>
        <w:rPr>
          <w:rFonts w:ascii="Calibri" w:hAnsi="Calibri" w:cs="Times New Roman"/>
          <w:sz w:val="22"/>
          <w:szCs w:val="22"/>
        </w:rPr>
        <w:t>na výrobním výboru</w:t>
      </w:r>
      <w:r w:rsidR="001D7C8D">
        <w:rPr>
          <w:rFonts w:ascii="Calibri" w:hAnsi="Calibri" w:cs="Times New Roman"/>
          <w:sz w:val="22"/>
          <w:szCs w:val="22"/>
        </w:rPr>
        <w:t>, který se bude konat 1x měsíčně</w:t>
      </w:r>
      <w:r w:rsidR="006D0E5A" w:rsidRPr="006D0E5A">
        <w:rPr>
          <w:rFonts w:ascii="Calibri" w:hAnsi="Calibri" w:cs="Times New Roman"/>
          <w:sz w:val="22"/>
          <w:szCs w:val="22"/>
        </w:rPr>
        <w:t>. Následně bude projektová dokumentace dopracována</w:t>
      </w:r>
      <w:r w:rsidR="001000C7">
        <w:rPr>
          <w:rFonts w:ascii="Calibri" w:hAnsi="Calibri" w:cs="Times New Roman"/>
          <w:sz w:val="22"/>
          <w:szCs w:val="22"/>
        </w:rPr>
        <w:t>.</w:t>
      </w:r>
    </w:p>
    <w:p w:rsidR="00485000" w:rsidRDefault="00485000" w:rsidP="005B258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p>
    <w:p w:rsidR="005B2586" w:rsidRDefault="00F8310F" w:rsidP="005B258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sz w:val="22"/>
          <w:szCs w:val="22"/>
        </w:rPr>
      </w:pPr>
      <w:r>
        <w:rPr>
          <w:rFonts w:ascii="Calibri" w:hAnsi="Calibri" w:cs="Times New Roman"/>
          <w:sz w:val="22"/>
          <w:szCs w:val="22"/>
        </w:rPr>
        <w:tab/>
      </w:r>
      <w:r w:rsidR="001D5458">
        <w:rPr>
          <w:rFonts w:ascii="Calibri" w:hAnsi="Calibri" w:cs="Times New Roman"/>
          <w:sz w:val="22"/>
          <w:szCs w:val="22"/>
        </w:rPr>
        <w:t>5.</w:t>
      </w:r>
      <w:r w:rsidR="002C7663">
        <w:rPr>
          <w:rFonts w:ascii="Calibri" w:hAnsi="Calibri" w:cs="Times New Roman"/>
          <w:sz w:val="22"/>
          <w:szCs w:val="22"/>
        </w:rPr>
        <w:t>2</w:t>
      </w:r>
      <w:r w:rsidR="00E70460">
        <w:rPr>
          <w:rFonts w:ascii="Calibri" w:hAnsi="Calibri" w:cs="Times New Roman"/>
          <w:sz w:val="22"/>
          <w:szCs w:val="22"/>
        </w:rPr>
        <w:t>.5</w:t>
      </w:r>
      <w:r>
        <w:rPr>
          <w:rFonts w:ascii="Calibri" w:hAnsi="Calibri" w:cs="Times New Roman"/>
          <w:sz w:val="22"/>
          <w:szCs w:val="22"/>
        </w:rPr>
        <w:tab/>
        <w:t>Inženýrskou</w:t>
      </w:r>
      <w:r w:rsidR="005B2586">
        <w:rPr>
          <w:rFonts w:ascii="Calibri" w:hAnsi="Calibri" w:cs="Times New Roman"/>
          <w:sz w:val="22"/>
          <w:szCs w:val="22"/>
        </w:rPr>
        <w:t xml:space="preserve"> činnost </w:t>
      </w:r>
      <w:r w:rsidR="005B2586" w:rsidRPr="005B2586">
        <w:rPr>
          <w:rFonts w:ascii="Calibri" w:hAnsi="Calibri"/>
          <w:sz w:val="22"/>
          <w:szCs w:val="22"/>
        </w:rPr>
        <w:t xml:space="preserve">dle této smlouvy se zhotovitel zavazuje provádět jménem </w:t>
      </w:r>
      <w:r w:rsidR="00B20E72">
        <w:rPr>
          <w:rFonts w:ascii="Calibri" w:hAnsi="Calibri"/>
          <w:sz w:val="22"/>
          <w:szCs w:val="22"/>
        </w:rPr>
        <w:t>objednatele a </w:t>
      </w:r>
      <w:r w:rsidR="005B2586">
        <w:rPr>
          <w:rFonts w:ascii="Calibri" w:hAnsi="Calibri"/>
          <w:sz w:val="22"/>
          <w:szCs w:val="22"/>
        </w:rPr>
        <w:t xml:space="preserve">na </w:t>
      </w:r>
      <w:r w:rsidR="005B2586" w:rsidRPr="005B2586">
        <w:rPr>
          <w:rFonts w:ascii="Calibri" w:hAnsi="Calibri"/>
          <w:sz w:val="22"/>
          <w:szCs w:val="22"/>
        </w:rPr>
        <w:t>jeho účet s odbornou péčí, podle pokynů objednatele a v rozsahu této smlouvy.</w:t>
      </w:r>
    </w:p>
    <w:p w:rsidR="00EA7C0E" w:rsidRDefault="00EA7C0E" w:rsidP="005B258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sz w:val="22"/>
          <w:szCs w:val="22"/>
        </w:rPr>
      </w:pPr>
    </w:p>
    <w:p w:rsidR="00FC5926" w:rsidRPr="00A81CEF" w:rsidRDefault="001D5458" w:rsidP="00A81CE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sz w:val="22"/>
          <w:szCs w:val="22"/>
        </w:rPr>
        <w:t>5.</w:t>
      </w:r>
      <w:r w:rsidR="002C7663">
        <w:rPr>
          <w:rFonts w:ascii="Calibri" w:hAnsi="Calibri"/>
          <w:sz w:val="22"/>
          <w:szCs w:val="22"/>
        </w:rPr>
        <w:t>3</w:t>
      </w:r>
      <w:r w:rsidR="00A81CEF">
        <w:rPr>
          <w:rFonts w:ascii="Calibri" w:hAnsi="Calibri"/>
          <w:sz w:val="22"/>
          <w:szCs w:val="22"/>
        </w:rPr>
        <w:tab/>
        <w:t>V části plnění dle čl. II odst. 2.2 bod 2.2.2 této smlouvy</w:t>
      </w:r>
      <w:r w:rsidR="00A81CEF" w:rsidRPr="00A81CEF">
        <w:rPr>
          <w:rFonts w:ascii="Calibri" w:hAnsi="Calibri" w:cs="Times New Roman"/>
          <w:sz w:val="22"/>
          <w:szCs w:val="22"/>
        </w:rPr>
        <w:t xml:space="preserve"> </w:t>
      </w:r>
      <w:r w:rsidR="00A81CEF">
        <w:rPr>
          <w:rFonts w:ascii="Calibri" w:hAnsi="Calibri" w:cs="Times New Roman"/>
          <w:sz w:val="22"/>
          <w:szCs w:val="22"/>
        </w:rPr>
        <w:t>je z</w:t>
      </w:r>
      <w:r w:rsidR="00A81CEF" w:rsidRPr="006D0E5A">
        <w:rPr>
          <w:rFonts w:ascii="Calibri" w:hAnsi="Calibri" w:cs="Times New Roman"/>
          <w:sz w:val="22"/>
          <w:szCs w:val="22"/>
        </w:rPr>
        <w:t xml:space="preserve">hotovitel </w:t>
      </w:r>
      <w:r w:rsidR="00A81CEF">
        <w:rPr>
          <w:rFonts w:ascii="Calibri" w:hAnsi="Calibri" w:cs="Times New Roman"/>
          <w:sz w:val="22"/>
          <w:szCs w:val="22"/>
        </w:rPr>
        <w:t xml:space="preserve">povinen </w:t>
      </w:r>
      <w:r w:rsidR="00A81CEF" w:rsidRPr="006D0E5A">
        <w:rPr>
          <w:rFonts w:ascii="Calibri" w:hAnsi="Calibri" w:cs="Times New Roman"/>
          <w:sz w:val="22"/>
          <w:szCs w:val="22"/>
        </w:rPr>
        <w:t>splnit zejména tyto podmínky:</w:t>
      </w:r>
    </w:p>
    <w:p w:rsidR="002C7663" w:rsidRDefault="002C7663" w:rsidP="002C7663">
      <w:pPr>
        <w:pStyle w:val="Normln1"/>
        <w:numPr>
          <w:ilvl w:val="2"/>
          <w:numId w:val="23"/>
        </w:numPr>
        <w:tabs>
          <w:tab w:val="left" w:pos="435"/>
        </w:tabs>
        <w:ind w:left="1418"/>
        <w:jc w:val="both"/>
        <w:textAlignment w:val="baseline"/>
        <w:rPr>
          <w:rFonts w:ascii="Calibri" w:hAnsi="Calibri"/>
        </w:rPr>
      </w:pPr>
      <w:r>
        <w:rPr>
          <w:rFonts w:ascii="Calibri" w:hAnsi="Calibri"/>
        </w:rPr>
        <w:lastRenderedPageBreak/>
        <w:t xml:space="preserve">Předložit objednateli před zahájením stavebních prací </w:t>
      </w:r>
      <w:r w:rsidRPr="006F5ECA">
        <w:rPr>
          <w:rFonts w:ascii="Calibri" w:hAnsi="Calibri"/>
        </w:rPr>
        <w:t>harmonogram stavby</w:t>
      </w:r>
      <w:r>
        <w:rPr>
          <w:rFonts w:ascii="Calibri" w:hAnsi="Calibri"/>
        </w:rPr>
        <w:t xml:space="preserve"> </w:t>
      </w:r>
      <w:r w:rsidRPr="00733C29">
        <w:rPr>
          <w:rFonts w:ascii="Calibri" w:eastAsia="Calibri" w:hAnsi="Calibri" w:cs="Arial"/>
          <w:lang w:eastAsia="en-US"/>
        </w:rPr>
        <w:t>(postupu výstavby projednaný v předstihu s dotčenými osobami, který zajistí plynulost a koordinovanost při realizaci stavby</w:t>
      </w:r>
      <w:r>
        <w:rPr>
          <w:rFonts w:ascii="Calibri" w:eastAsia="Calibri" w:hAnsi="Calibri" w:cs="Arial"/>
          <w:lang w:eastAsia="en-US"/>
        </w:rPr>
        <w:t>.</w:t>
      </w:r>
    </w:p>
    <w:p w:rsidR="002C7663" w:rsidRDefault="002C7663" w:rsidP="002C7663">
      <w:pPr>
        <w:pStyle w:val="Normln1"/>
        <w:tabs>
          <w:tab w:val="left" w:pos="435"/>
        </w:tabs>
        <w:ind w:left="1418"/>
        <w:jc w:val="both"/>
        <w:textAlignment w:val="baseline"/>
        <w:rPr>
          <w:rFonts w:ascii="Calibri" w:hAnsi="Calibri"/>
        </w:rPr>
      </w:pPr>
    </w:p>
    <w:p w:rsidR="00FC5926" w:rsidRDefault="00A81CEF" w:rsidP="002C7663">
      <w:pPr>
        <w:pStyle w:val="Normln1"/>
        <w:numPr>
          <w:ilvl w:val="2"/>
          <w:numId w:val="23"/>
        </w:numPr>
        <w:tabs>
          <w:tab w:val="left" w:pos="435"/>
        </w:tabs>
        <w:ind w:left="1418"/>
        <w:jc w:val="both"/>
        <w:textAlignment w:val="baseline"/>
        <w:rPr>
          <w:rFonts w:ascii="Calibri" w:hAnsi="Calibri"/>
        </w:rPr>
      </w:pPr>
      <w:r>
        <w:rPr>
          <w:rFonts w:ascii="Calibri" w:hAnsi="Calibri"/>
        </w:rPr>
        <w:t>Zajistit souhlas</w:t>
      </w:r>
      <w:r w:rsidR="00FC5926" w:rsidRPr="00F0468D">
        <w:rPr>
          <w:rFonts w:ascii="Calibri" w:hAnsi="Calibri"/>
        </w:rPr>
        <w:t xml:space="preserve"> Úřadu městského obvodu Moravská Ostrava a Přívoz, odbor</w:t>
      </w:r>
      <w:r w:rsidR="003F2B89">
        <w:rPr>
          <w:rFonts w:ascii="Calibri" w:hAnsi="Calibri"/>
        </w:rPr>
        <w:t>u</w:t>
      </w:r>
      <w:r w:rsidR="00FC5926"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00FC5926" w:rsidRPr="00F0468D">
        <w:rPr>
          <w:rFonts w:ascii="Calibri" w:hAnsi="Calibri"/>
        </w:rPr>
        <w:t>,</w:t>
      </w:r>
      <w:r w:rsidR="003F2B89">
        <w:rPr>
          <w:rFonts w:ascii="Calibri" w:hAnsi="Calibri"/>
        </w:rPr>
        <w:t xml:space="preserve"> pokud budou nutné</w:t>
      </w:r>
      <w:r>
        <w:rPr>
          <w:rFonts w:ascii="Calibri" w:hAnsi="Calibri"/>
        </w:rPr>
        <w:t>.</w:t>
      </w:r>
    </w:p>
    <w:p w:rsidR="002C7663" w:rsidRDefault="002C7663" w:rsidP="002C7663">
      <w:pPr>
        <w:pStyle w:val="Odstavecseseznamem"/>
        <w:rPr>
          <w:rFonts w:ascii="Calibri" w:hAnsi="Calibri"/>
        </w:rPr>
      </w:pPr>
    </w:p>
    <w:p w:rsidR="002C7663" w:rsidRPr="00F0468D" w:rsidRDefault="002C7663" w:rsidP="000E4573">
      <w:pPr>
        <w:pStyle w:val="Normln1"/>
        <w:numPr>
          <w:ilvl w:val="2"/>
          <w:numId w:val="23"/>
        </w:numPr>
        <w:tabs>
          <w:tab w:val="left" w:pos="435"/>
        </w:tabs>
        <w:ind w:left="1418"/>
        <w:jc w:val="both"/>
        <w:textAlignment w:val="baseline"/>
        <w:rPr>
          <w:rFonts w:ascii="Calibri" w:hAnsi="Calibri"/>
        </w:rPr>
      </w:pPr>
      <w:r>
        <w:rPr>
          <w:rFonts w:ascii="Calibri" w:hAnsi="Calibri"/>
        </w:rPr>
        <w:t>Zajistit o</w:t>
      </w:r>
      <w:r w:rsidRPr="00F0468D">
        <w:rPr>
          <w:rFonts w:ascii="Calibri" w:hAnsi="Calibri"/>
        </w:rPr>
        <w:t>značení stavby tabulkou s uvedením názvu stavby, investora a zhotovitele, včetně jména zodpovědných osob a termínu realizace</w:t>
      </w:r>
      <w:r>
        <w:rPr>
          <w:rFonts w:ascii="Calibri" w:hAnsi="Calibri"/>
        </w:rPr>
        <w:t>.</w:t>
      </w:r>
    </w:p>
    <w:p w:rsidR="00CB10E7" w:rsidRDefault="00CB10E7" w:rsidP="00675D33">
      <w:pPr>
        <w:ind w:left="0" w:firstLine="0"/>
        <w:rPr>
          <w:rFonts w:ascii="Calibri" w:hAnsi="Calibri"/>
        </w:rPr>
      </w:pPr>
    </w:p>
    <w:p w:rsidR="00A81CEF" w:rsidRDefault="00A81CEF" w:rsidP="000E4573">
      <w:pPr>
        <w:pStyle w:val="Normln1"/>
        <w:numPr>
          <w:ilvl w:val="2"/>
          <w:numId w:val="23"/>
        </w:numPr>
        <w:ind w:left="1418"/>
        <w:jc w:val="both"/>
        <w:rPr>
          <w:rFonts w:ascii="Calibri" w:hAnsi="Calibri"/>
        </w:rPr>
      </w:pPr>
      <w:r>
        <w:rPr>
          <w:rFonts w:ascii="Calibri" w:hAnsi="Calibri"/>
        </w:rPr>
        <w:t>Z</w:t>
      </w:r>
      <w:r w:rsidRPr="00A81CEF">
        <w:rPr>
          <w:rFonts w:ascii="Calibri" w:hAnsi="Calibri"/>
        </w:rPr>
        <w:t>ajistit maximální bezpečnost</w:t>
      </w:r>
      <w:r>
        <w:rPr>
          <w:rFonts w:ascii="Calibri" w:hAnsi="Calibri"/>
        </w:rPr>
        <w:t xml:space="preserve"> chodců a</w:t>
      </w:r>
      <w:r w:rsidRPr="00A81CEF">
        <w:rPr>
          <w:rFonts w:ascii="Calibri" w:hAnsi="Calibri"/>
        </w:rPr>
        <w:t xml:space="preserve"> uživatelů</w:t>
      </w:r>
      <w:r>
        <w:rPr>
          <w:rFonts w:ascii="Calibri" w:hAnsi="Calibri"/>
        </w:rPr>
        <w:t xml:space="preserve"> komunikací a veřejných prostranství</w:t>
      </w:r>
      <w:r w:rsidRPr="00A81CEF">
        <w:rPr>
          <w:rFonts w:ascii="Calibri" w:hAnsi="Calibri"/>
        </w:rPr>
        <w:t xml:space="preserve"> včetně označení a osvětlení prostoru staveniště a překážek v noci </w:t>
      </w:r>
      <w:r w:rsidR="00F27975">
        <w:rPr>
          <w:rFonts w:ascii="Calibri" w:hAnsi="Calibri"/>
        </w:rPr>
        <w:t>(např. zábrany, tabulky, atd.).</w:t>
      </w:r>
    </w:p>
    <w:p w:rsidR="00CB10E7" w:rsidRDefault="00CB10E7" w:rsidP="00CB10E7">
      <w:pPr>
        <w:pStyle w:val="Normln1"/>
        <w:ind w:left="1428"/>
        <w:jc w:val="both"/>
        <w:rPr>
          <w:rFonts w:ascii="Calibri" w:hAnsi="Calibri"/>
        </w:rPr>
      </w:pPr>
    </w:p>
    <w:p w:rsidR="0057571F" w:rsidRPr="0057571F" w:rsidRDefault="0057571F" w:rsidP="000E4573">
      <w:pPr>
        <w:pStyle w:val="Normln1"/>
        <w:numPr>
          <w:ilvl w:val="2"/>
          <w:numId w:val="23"/>
        </w:numPr>
        <w:ind w:left="1418"/>
        <w:jc w:val="both"/>
        <w:rPr>
          <w:rFonts w:ascii="Calibri" w:hAnsi="Calibri"/>
        </w:rPr>
      </w:pPr>
      <w:r>
        <w:rPr>
          <w:rFonts w:ascii="Calibri" w:hAnsi="Calibri"/>
        </w:rPr>
        <w:t>P</w:t>
      </w:r>
      <w:r w:rsidRPr="0057571F">
        <w:rPr>
          <w:rFonts w:ascii="Calibri" w:hAnsi="Calibri"/>
        </w:rPr>
        <w:t xml:space="preserve">lochy použité pro zařízení staveniště nebudou znečišťovány a po ukončení </w:t>
      </w:r>
      <w:r>
        <w:rPr>
          <w:rFonts w:ascii="Calibri" w:hAnsi="Calibri"/>
        </w:rPr>
        <w:t>prací</w:t>
      </w:r>
      <w:r w:rsidRPr="0057571F">
        <w:rPr>
          <w:rFonts w:ascii="Calibri" w:hAnsi="Calibri"/>
        </w:rPr>
        <w:t xml:space="preserve"> budou uvedeny </w:t>
      </w:r>
      <w:r w:rsidR="00F27975">
        <w:rPr>
          <w:rFonts w:ascii="Calibri" w:hAnsi="Calibri"/>
        </w:rPr>
        <w:t>do původního stavu; po dobu realizace stavby</w:t>
      </w:r>
      <w:r w:rsidRPr="0057571F">
        <w:rPr>
          <w:rFonts w:ascii="Calibri" w:hAnsi="Calibri"/>
        </w:rPr>
        <w:t xml:space="preserve"> budou zajišťovány be</w:t>
      </w:r>
      <w:r w:rsidR="00F27975">
        <w:rPr>
          <w:rFonts w:ascii="Calibri" w:hAnsi="Calibri"/>
        </w:rPr>
        <w:t>zpečné a čisté přístupové cesty, omezena prašnost a hlučnost.</w:t>
      </w:r>
      <w:r>
        <w:rPr>
          <w:rFonts w:ascii="Calibri" w:hAnsi="Calibri"/>
        </w:rPr>
        <w:t xml:space="preserve"> Z</w:t>
      </w:r>
      <w:r w:rsidRPr="0057571F">
        <w:rPr>
          <w:rFonts w:ascii="Calibri" w:hAnsi="Calibri"/>
        </w:rPr>
        <w:t>hotovitel bude po celou dobu provádění díla udržovat pořádek na komunikačních trasách, kde bez povolení nebude skladován materiál a suť</w:t>
      </w:r>
      <w:r w:rsidR="002C7663">
        <w:rPr>
          <w:rFonts w:ascii="Calibri" w:hAnsi="Calibri"/>
        </w:rPr>
        <w:t>.</w:t>
      </w:r>
    </w:p>
    <w:p w:rsidR="00A81CEF" w:rsidRDefault="00A81CEF" w:rsidP="00A81CEF">
      <w:pPr>
        <w:pStyle w:val="Odstavecseseznamem"/>
        <w:rPr>
          <w:rFonts w:ascii="Calibri" w:hAnsi="Calibri"/>
        </w:rPr>
      </w:pPr>
    </w:p>
    <w:p w:rsidR="002C7663" w:rsidRDefault="00A81CEF" w:rsidP="000E4573">
      <w:pPr>
        <w:pStyle w:val="Normln1"/>
        <w:numPr>
          <w:ilvl w:val="2"/>
          <w:numId w:val="23"/>
        </w:numPr>
        <w:ind w:left="1418"/>
        <w:jc w:val="both"/>
        <w:rPr>
          <w:rFonts w:ascii="Calibri" w:hAnsi="Calibri"/>
        </w:rPr>
      </w:pPr>
      <w:r>
        <w:rPr>
          <w:rFonts w:ascii="Calibri" w:hAnsi="Calibri"/>
        </w:rPr>
        <w:t>Zabezpečit splnění podmínek</w:t>
      </w:r>
      <w:r w:rsidRPr="00A81CEF">
        <w:rPr>
          <w:rFonts w:ascii="Calibri" w:hAnsi="Calibri"/>
        </w:rPr>
        <w:t xml:space="preserve"> stanovených v dokladové části projektu (např. správců inženýrských sítí, atd.</w:t>
      </w:r>
      <w:r w:rsidR="001D7C8D">
        <w:rPr>
          <w:rFonts w:ascii="Calibri" w:hAnsi="Calibri"/>
        </w:rPr>
        <w:t>).</w:t>
      </w:r>
      <w:r w:rsidR="005B42D4">
        <w:rPr>
          <w:rFonts w:ascii="Calibri" w:hAnsi="Calibri"/>
        </w:rPr>
        <w:t xml:space="preserve"> </w:t>
      </w:r>
    </w:p>
    <w:p w:rsidR="002C7663" w:rsidRDefault="002C7663" w:rsidP="002C7663">
      <w:pPr>
        <w:pStyle w:val="Odstavecseseznamem"/>
        <w:rPr>
          <w:rFonts w:ascii="Calibri" w:hAnsi="Calibri"/>
        </w:rPr>
      </w:pPr>
    </w:p>
    <w:p w:rsidR="0057571F" w:rsidRPr="005B42D4" w:rsidRDefault="0057571F" w:rsidP="000E4573">
      <w:pPr>
        <w:pStyle w:val="Normln1"/>
        <w:numPr>
          <w:ilvl w:val="2"/>
          <w:numId w:val="23"/>
        </w:numPr>
        <w:ind w:left="1418"/>
        <w:jc w:val="both"/>
        <w:rPr>
          <w:rFonts w:ascii="Calibri" w:hAnsi="Calibri"/>
        </w:rPr>
      </w:pPr>
      <w:r w:rsidRPr="005B42D4">
        <w:rPr>
          <w:rFonts w:ascii="Calibri" w:hAnsi="Calibri"/>
        </w:rPr>
        <w:t>Odebrané energie pro stavbu uhradí zhotovitel příslušnému správci.</w:t>
      </w:r>
    </w:p>
    <w:p w:rsidR="00F54680" w:rsidRDefault="00F54680" w:rsidP="00F54680">
      <w:pPr>
        <w:pStyle w:val="Odstavecseseznamem"/>
        <w:rPr>
          <w:rFonts w:ascii="Calibri" w:hAnsi="Calibri"/>
        </w:rPr>
      </w:pPr>
    </w:p>
    <w:p w:rsidR="00FC5926" w:rsidRPr="00F54680" w:rsidRDefault="00F54680" w:rsidP="000E4573">
      <w:pPr>
        <w:pStyle w:val="Normln1"/>
        <w:numPr>
          <w:ilvl w:val="2"/>
          <w:numId w:val="23"/>
        </w:numPr>
        <w:ind w:left="1418"/>
        <w:jc w:val="both"/>
        <w:rPr>
          <w:rFonts w:ascii="Calibri" w:hAnsi="Calibri"/>
        </w:rPr>
      </w:pPr>
      <w:r>
        <w:rPr>
          <w:rFonts w:ascii="Calibri" w:hAnsi="Calibri"/>
        </w:rPr>
        <w:t>P</w:t>
      </w:r>
      <w:r w:rsidR="001E0552">
        <w:rPr>
          <w:rFonts w:ascii="Calibri" w:hAnsi="Calibri"/>
        </w:rPr>
        <w:t>ři přejímce realizované stavby</w:t>
      </w:r>
      <w:r>
        <w:rPr>
          <w:rFonts w:ascii="Calibri" w:hAnsi="Calibri"/>
        </w:rPr>
        <w:t xml:space="preserve"> zhotovitel objednateli předá</w:t>
      </w:r>
      <w:r w:rsidR="00FC5926" w:rsidRPr="00F54680">
        <w:rPr>
          <w:rFonts w:ascii="Calibri" w:hAnsi="Calibri"/>
        </w:rPr>
        <w:t>:</w:t>
      </w:r>
    </w:p>
    <w:p w:rsidR="00FC5926" w:rsidRPr="00341130" w:rsidRDefault="00FC5926" w:rsidP="00FC5926">
      <w:pPr>
        <w:pStyle w:val="Normln1"/>
        <w:tabs>
          <w:tab w:val="left" w:pos="1526"/>
        </w:tabs>
        <w:ind w:left="540" w:hanging="540"/>
        <w:jc w:val="both"/>
        <w:rPr>
          <w:rFonts w:ascii="Calibri" w:hAnsi="Calibri"/>
        </w:rPr>
      </w:pPr>
    </w:p>
    <w:p w:rsidR="001739B5" w:rsidRDefault="00FC5926" w:rsidP="00E124B2">
      <w:pPr>
        <w:pStyle w:val="Normln1"/>
        <w:numPr>
          <w:ilvl w:val="0"/>
          <w:numId w:val="2"/>
        </w:numPr>
        <w:ind w:left="1701" w:hanging="348"/>
        <w:jc w:val="both"/>
        <w:rPr>
          <w:rFonts w:ascii="Calibri" w:hAnsi="Calibri"/>
        </w:rPr>
      </w:pPr>
      <w:r w:rsidRPr="00F0468D">
        <w:rPr>
          <w:rFonts w:ascii="Calibri" w:hAnsi="Calibri"/>
        </w:rPr>
        <w:t>dokumentac</w:t>
      </w:r>
      <w:r w:rsidR="00F54680">
        <w:rPr>
          <w:rFonts w:ascii="Calibri" w:hAnsi="Calibri"/>
        </w:rPr>
        <w:t>i</w:t>
      </w:r>
      <w:r w:rsidRPr="00F0468D">
        <w:rPr>
          <w:rFonts w:ascii="Calibri" w:hAnsi="Calibri"/>
        </w:rPr>
        <w:t xml:space="preserve"> skutečného provedení </w:t>
      </w:r>
      <w:r w:rsidR="001E0552">
        <w:rPr>
          <w:rFonts w:ascii="Calibri" w:hAnsi="Calibri"/>
        </w:rPr>
        <w:t>stavby</w:t>
      </w:r>
      <w:r w:rsidRPr="00F0468D">
        <w:rPr>
          <w:rFonts w:ascii="Calibri" w:hAnsi="Calibri"/>
        </w:rPr>
        <w:t xml:space="preserve"> ve trojím vyhotovení,</w:t>
      </w:r>
    </w:p>
    <w:p w:rsidR="00642E62" w:rsidRPr="00642E62" w:rsidRDefault="00642E62" w:rsidP="00E124B2">
      <w:pPr>
        <w:numPr>
          <w:ilvl w:val="0"/>
          <w:numId w:val="2"/>
        </w:numPr>
        <w:ind w:left="1701"/>
        <w:rPr>
          <w:rFonts w:ascii="Calibri" w:hAnsi="Calibri"/>
          <w:noProof/>
          <w:szCs w:val="22"/>
        </w:rPr>
      </w:pPr>
      <w:r w:rsidRPr="00642E62">
        <w:rPr>
          <w:rFonts w:ascii="Calibri" w:hAnsi="Calibri"/>
          <w:noProof/>
          <w:szCs w:val="22"/>
        </w:rPr>
        <w:t>geodetické zaměření skutečného provedení stavby ve trojím vyhotovení,</w:t>
      </w:r>
    </w:p>
    <w:p w:rsidR="00FC5926" w:rsidRPr="00F0468D" w:rsidRDefault="00FC5926" w:rsidP="00E124B2">
      <w:pPr>
        <w:pStyle w:val="Normln1"/>
        <w:numPr>
          <w:ilvl w:val="0"/>
          <w:numId w:val="2"/>
        </w:numPr>
        <w:ind w:left="1701"/>
        <w:jc w:val="both"/>
        <w:rPr>
          <w:rFonts w:ascii="Calibri" w:hAnsi="Calibri"/>
        </w:rPr>
      </w:pPr>
      <w:r w:rsidRPr="00F0468D">
        <w:rPr>
          <w:rFonts w:ascii="Calibri" w:hAnsi="Calibri"/>
        </w:rPr>
        <w:t>atesty použitých materiálů, prohlášení o shodě</w:t>
      </w:r>
      <w:r w:rsidR="005376E1">
        <w:rPr>
          <w:rFonts w:ascii="Calibri" w:eastAsia="Calibri" w:hAnsi="Calibri" w:cs="Arial"/>
          <w:noProof w:val="0"/>
          <w:lang w:eastAsia="en-US"/>
        </w:rPr>
        <w:t xml:space="preserve">, </w:t>
      </w:r>
      <w:r w:rsidRPr="00F0468D">
        <w:rPr>
          <w:rFonts w:ascii="Calibri" w:hAnsi="Calibri"/>
        </w:rPr>
        <w:t>atd.,</w:t>
      </w:r>
    </w:p>
    <w:p w:rsidR="00FC5926" w:rsidRPr="0011298F" w:rsidRDefault="00FC5926" w:rsidP="00E124B2">
      <w:pPr>
        <w:pStyle w:val="Normln1"/>
        <w:numPr>
          <w:ilvl w:val="0"/>
          <w:numId w:val="2"/>
        </w:numPr>
        <w:ind w:left="1701"/>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E124B2">
      <w:pPr>
        <w:numPr>
          <w:ilvl w:val="0"/>
          <w:numId w:val="2"/>
        </w:numPr>
        <w:ind w:left="1701"/>
        <w:rPr>
          <w:rFonts w:ascii="Calibri" w:hAnsi="Calibri"/>
          <w:noProof/>
          <w:szCs w:val="22"/>
        </w:rPr>
      </w:pPr>
      <w:r w:rsidRPr="00F84505">
        <w:rPr>
          <w:rFonts w:ascii="Calibri" w:hAnsi="Calibri"/>
          <w:noProof/>
          <w:szCs w:val="22"/>
        </w:rPr>
        <w:t>veškeré doklady o zkouškách, revizích atd. dle platných no</w:t>
      </w:r>
      <w:r w:rsidR="005376E1">
        <w:rPr>
          <w:rFonts w:ascii="Calibri" w:hAnsi="Calibri"/>
          <w:noProof/>
          <w:szCs w:val="22"/>
        </w:rPr>
        <w:t>rem a předpisů nutné k přejímce,</w:t>
      </w:r>
    </w:p>
    <w:p w:rsidR="00FC5926" w:rsidRPr="00F0468D" w:rsidRDefault="00FC5926" w:rsidP="00E124B2">
      <w:pPr>
        <w:pStyle w:val="Normln1"/>
        <w:numPr>
          <w:ilvl w:val="0"/>
          <w:numId w:val="2"/>
        </w:numPr>
        <w:ind w:left="1701"/>
        <w:jc w:val="both"/>
        <w:rPr>
          <w:rFonts w:ascii="Calibri" w:hAnsi="Calibri"/>
        </w:rPr>
      </w:pPr>
      <w:r w:rsidRPr="00F0468D">
        <w:rPr>
          <w:rFonts w:ascii="Calibri" w:hAnsi="Calibri"/>
        </w:rPr>
        <w:t>stavební deník v originále,</w:t>
      </w:r>
    </w:p>
    <w:p w:rsidR="00FC5926" w:rsidRPr="00F0468D" w:rsidRDefault="00FC5926" w:rsidP="00E124B2">
      <w:pPr>
        <w:pStyle w:val="Normln1"/>
        <w:numPr>
          <w:ilvl w:val="0"/>
          <w:numId w:val="2"/>
        </w:numPr>
        <w:ind w:left="1701"/>
        <w:jc w:val="both"/>
        <w:rPr>
          <w:rFonts w:ascii="Calibri" w:hAnsi="Calibri"/>
        </w:rPr>
      </w:pPr>
      <w:r w:rsidRPr="00F0468D">
        <w:rPr>
          <w:rFonts w:ascii="Calibri" w:hAnsi="Calibri"/>
        </w:rPr>
        <w:t>ce</w:t>
      </w:r>
      <w:r w:rsidR="00F54680">
        <w:rPr>
          <w:rFonts w:ascii="Calibri" w:hAnsi="Calibri"/>
        </w:rPr>
        <w:t>lkové finanční vyúčtování</w:t>
      </w:r>
      <w:r w:rsidRPr="00F0468D">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FC5926" w:rsidRDefault="00D12F3C" w:rsidP="00CF28B6">
      <w:pPr>
        <w:autoSpaceDE w:val="0"/>
        <w:autoSpaceDN w:val="0"/>
        <w:adjustRightInd w:val="0"/>
        <w:ind w:left="1341" w:hanging="774"/>
        <w:rPr>
          <w:rFonts w:ascii="Calibri" w:hAnsi="Calibri" w:cs="Arial"/>
        </w:rPr>
      </w:pPr>
      <w:r>
        <w:rPr>
          <w:rFonts w:ascii="Calibri" w:hAnsi="Calibri" w:cs="Arial"/>
        </w:rPr>
        <w:t>5.</w:t>
      </w:r>
      <w:r w:rsidR="002C7663">
        <w:rPr>
          <w:rFonts w:ascii="Calibri" w:hAnsi="Calibri" w:cs="Arial"/>
        </w:rPr>
        <w:t>3</w:t>
      </w:r>
      <w:r>
        <w:rPr>
          <w:rFonts w:ascii="Calibri" w:hAnsi="Calibri" w:cs="Arial"/>
        </w:rPr>
        <w:t>.</w:t>
      </w:r>
      <w:r w:rsidR="002C7663">
        <w:rPr>
          <w:rFonts w:ascii="Calibri" w:hAnsi="Calibri" w:cs="Arial"/>
        </w:rPr>
        <w:t>9</w:t>
      </w:r>
      <w:r w:rsidR="00CF28B6">
        <w:rPr>
          <w:rFonts w:ascii="Calibri" w:hAnsi="Calibri" w:cs="Arial"/>
        </w:rPr>
        <w:tab/>
        <w:t xml:space="preserve">Případné </w:t>
      </w:r>
      <w:r w:rsidR="00FC5926" w:rsidRPr="00341130">
        <w:rPr>
          <w:rFonts w:ascii="Calibri" w:hAnsi="Calibri" w:cs="Arial"/>
        </w:rPr>
        <w:t xml:space="preserve">upřesnění podmínek provedení </w:t>
      </w:r>
      <w:r w:rsidR="001E0552">
        <w:rPr>
          <w:rFonts w:ascii="Calibri" w:hAnsi="Calibri" w:cs="Arial"/>
        </w:rPr>
        <w:t>stavby</w:t>
      </w:r>
      <w:r w:rsidR="00FC5926" w:rsidRPr="00341130">
        <w:rPr>
          <w:rFonts w:ascii="Calibri" w:hAnsi="Calibri" w:cs="Arial"/>
        </w:rPr>
        <w:t xml:space="preserve">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CF28B6" w:rsidP="00CF28B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7"/>
        <w:rPr>
          <w:rFonts w:ascii="Calibri" w:hAnsi="Calibri" w:cs="Times New Roman"/>
          <w:sz w:val="22"/>
          <w:szCs w:val="22"/>
        </w:rPr>
      </w:pPr>
      <w:r>
        <w:rPr>
          <w:rFonts w:ascii="Calibri" w:hAnsi="Calibri" w:cs="Times New Roman"/>
          <w:sz w:val="22"/>
          <w:szCs w:val="22"/>
        </w:rPr>
        <w:t>5.</w:t>
      </w:r>
      <w:r w:rsidR="002C7663">
        <w:rPr>
          <w:rFonts w:ascii="Calibri" w:hAnsi="Calibri" w:cs="Times New Roman"/>
          <w:sz w:val="22"/>
          <w:szCs w:val="22"/>
        </w:rPr>
        <w:t>3.10</w:t>
      </w:r>
      <w:r>
        <w:rPr>
          <w:rFonts w:ascii="Calibri" w:hAnsi="Calibri" w:cs="Times New Roman"/>
          <w:sz w:val="22"/>
          <w:szCs w:val="22"/>
        </w:rPr>
        <w:tab/>
      </w:r>
      <w:r w:rsidR="00FC5926">
        <w:rPr>
          <w:rFonts w:ascii="Calibri" w:hAnsi="Calibri" w:cs="Times New Roman"/>
          <w:sz w:val="22"/>
          <w:szCs w:val="22"/>
        </w:rPr>
        <w:t>Při provádění</w:t>
      </w:r>
      <w:r w:rsidR="00FC5926" w:rsidRPr="00EA6CA4">
        <w:rPr>
          <w:rFonts w:ascii="Calibri" w:hAnsi="Calibri" w:cs="Times New Roman"/>
          <w:sz w:val="22"/>
          <w:szCs w:val="22"/>
        </w:rPr>
        <w:t xml:space="preserve"> </w:t>
      </w:r>
      <w:r w:rsidR="001E0552">
        <w:rPr>
          <w:rFonts w:ascii="Calibri" w:hAnsi="Calibri" w:cs="Times New Roman"/>
          <w:sz w:val="22"/>
          <w:szCs w:val="22"/>
        </w:rPr>
        <w:t>stavby</w:t>
      </w:r>
      <w:r w:rsidR="00FC5926" w:rsidRPr="00EA6CA4">
        <w:rPr>
          <w:rFonts w:ascii="Calibri" w:hAnsi="Calibri" w:cs="Times New Roman"/>
          <w:sz w:val="22"/>
          <w:szCs w:val="22"/>
        </w:rPr>
        <w:t xml:space="preserve">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B42D4" w:rsidP="005B42D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83"/>
        <w:rPr>
          <w:rFonts w:ascii="Calibri" w:hAnsi="Calibri" w:cs="Times New Roman"/>
          <w:sz w:val="22"/>
          <w:szCs w:val="22"/>
        </w:rPr>
      </w:pPr>
      <w:r>
        <w:rPr>
          <w:rFonts w:ascii="Calibri" w:hAnsi="Calibri" w:cs="Times New Roman"/>
          <w:sz w:val="22"/>
          <w:szCs w:val="22"/>
        </w:rPr>
        <w:t>5.</w:t>
      </w:r>
      <w:r w:rsidR="002C7663">
        <w:rPr>
          <w:rFonts w:ascii="Calibri" w:hAnsi="Calibri" w:cs="Times New Roman"/>
          <w:sz w:val="22"/>
          <w:szCs w:val="22"/>
        </w:rPr>
        <w:t>3.11</w:t>
      </w:r>
      <w:r>
        <w:rPr>
          <w:rFonts w:ascii="Calibri" w:hAnsi="Calibri" w:cs="Times New Roman"/>
          <w:sz w:val="22"/>
          <w:szCs w:val="22"/>
        </w:rPr>
        <w:tab/>
      </w:r>
      <w:r w:rsidR="00FC5926" w:rsidRPr="00EA6CA4">
        <w:rPr>
          <w:rFonts w:ascii="Calibri" w:hAnsi="Calibri" w:cs="Times New Roman"/>
          <w:sz w:val="22"/>
          <w:szCs w:val="22"/>
        </w:rPr>
        <w:t xml:space="preserve">Zhotovitel prohlašuje, že všechny výrobky použité při provádění </w:t>
      </w:r>
      <w:r w:rsidR="001E0552">
        <w:rPr>
          <w:rFonts w:ascii="Calibri" w:hAnsi="Calibri" w:cs="Times New Roman"/>
          <w:sz w:val="22"/>
          <w:szCs w:val="22"/>
        </w:rPr>
        <w:t>stavby specifikované</w:t>
      </w:r>
      <w:r w:rsidR="00FC5926" w:rsidRPr="00EA6CA4">
        <w:rPr>
          <w:rFonts w:ascii="Calibri" w:hAnsi="Calibri" w:cs="Times New Roman"/>
          <w:sz w:val="22"/>
          <w:szCs w:val="22"/>
        </w:rPr>
        <w:t xml:space="preserve"> v článku II této smlouvy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12F3C" w:rsidP="0071208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7"/>
        <w:rPr>
          <w:rFonts w:ascii="Calibri" w:hAnsi="Calibri" w:cs="Times New Roman"/>
          <w:sz w:val="22"/>
          <w:szCs w:val="22"/>
        </w:rPr>
      </w:pPr>
      <w:r>
        <w:rPr>
          <w:rFonts w:ascii="Calibri" w:hAnsi="Calibri" w:cs="Times New Roman"/>
          <w:sz w:val="22"/>
          <w:szCs w:val="22"/>
        </w:rPr>
        <w:lastRenderedPageBreak/>
        <w:t>5.</w:t>
      </w:r>
      <w:r w:rsidR="002C7663">
        <w:rPr>
          <w:rFonts w:ascii="Calibri" w:hAnsi="Calibri" w:cs="Times New Roman"/>
          <w:sz w:val="22"/>
          <w:szCs w:val="22"/>
        </w:rPr>
        <w:t>3.12</w:t>
      </w:r>
      <w:r w:rsidR="00712087">
        <w:rPr>
          <w:rFonts w:ascii="Calibri" w:hAnsi="Calibri" w:cs="Times New Roman"/>
          <w:sz w:val="22"/>
          <w:szCs w:val="22"/>
        </w:rPr>
        <w:tab/>
      </w:r>
      <w:r w:rsidR="00FC5926" w:rsidRPr="00EA6CA4">
        <w:rPr>
          <w:rFonts w:ascii="Calibri" w:hAnsi="Calibri" w:cs="Times New Roman"/>
          <w:sz w:val="22"/>
          <w:szCs w:val="22"/>
        </w:rPr>
        <w:t>Pokud činností zhotovitele dojde ke způsobení škody obj</w:t>
      </w:r>
      <w:r w:rsidR="00B20E72">
        <w:rPr>
          <w:rFonts w:ascii="Calibri" w:hAnsi="Calibri" w:cs="Times New Roman"/>
          <w:sz w:val="22"/>
          <w:szCs w:val="22"/>
        </w:rPr>
        <w:t>ednateli nebo jiným subjektům z </w:t>
      </w:r>
      <w:r w:rsidR="00FC5926" w:rsidRPr="00EA6CA4">
        <w:rPr>
          <w:rFonts w:ascii="Calibri" w:hAnsi="Calibri" w:cs="Times New Roman"/>
          <w:sz w:val="22"/>
          <w:szCs w:val="22"/>
        </w:rPr>
        <w:t>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D12F3C" w:rsidP="00294BB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7"/>
        <w:rPr>
          <w:rFonts w:ascii="Calibri" w:hAnsi="Calibri" w:cs="Times New Roman"/>
          <w:sz w:val="22"/>
          <w:szCs w:val="22"/>
        </w:rPr>
      </w:pPr>
      <w:r>
        <w:rPr>
          <w:rFonts w:ascii="Calibri" w:hAnsi="Calibri" w:cs="Times New Roman"/>
          <w:sz w:val="22"/>
          <w:szCs w:val="22"/>
        </w:rPr>
        <w:t>5.</w:t>
      </w:r>
      <w:r w:rsidR="002C7663">
        <w:rPr>
          <w:rFonts w:ascii="Calibri" w:hAnsi="Calibri" w:cs="Times New Roman"/>
          <w:sz w:val="22"/>
          <w:szCs w:val="22"/>
        </w:rPr>
        <w:t>3.13</w:t>
      </w:r>
      <w:r w:rsidR="00294BB3">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w:t>
      </w:r>
      <w:r w:rsidR="00DD7C94">
        <w:rPr>
          <w:rFonts w:ascii="Calibri" w:hAnsi="Calibri" w:cs="Times New Roman"/>
          <w:sz w:val="22"/>
          <w:szCs w:val="22"/>
        </w:rPr>
        <w:t>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B15D8F" w:rsidP="00B15D8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7"/>
        <w:rPr>
          <w:rFonts w:ascii="Calibri" w:hAnsi="Calibri" w:cs="Times New Roman"/>
          <w:sz w:val="22"/>
          <w:szCs w:val="22"/>
        </w:rPr>
      </w:pPr>
      <w:r>
        <w:rPr>
          <w:rFonts w:ascii="Calibri" w:hAnsi="Calibri" w:cs="Times New Roman"/>
          <w:sz w:val="22"/>
          <w:szCs w:val="22"/>
        </w:rPr>
        <w:t>5.</w:t>
      </w:r>
      <w:r w:rsidR="002C7663">
        <w:rPr>
          <w:rFonts w:ascii="Calibri" w:hAnsi="Calibri" w:cs="Times New Roman"/>
          <w:sz w:val="22"/>
          <w:szCs w:val="22"/>
        </w:rPr>
        <w:t>3.14</w:t>
      </w:r>
      <w:r>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w:t>
      </w:r>
      <w:r w:rsidR="00462E0D" w:rsidRPr="0048262D">
        <w:rPr>
          <w:rFonts w:ascii="Calibri" w:hAnsi="Calibri" w:cs="Times New Roman"/>
          <w:sz w:val="22"/>
          <w:szCs w:val="22"/>
        </w:rPr>
        <w:t>, na němž</w:t>
      </w:r>
      <w:r w:rsidR="0048262D" w:rsidRPr="0048262D">
        <w:rPr>
          <w:rFonts w:ascii="Calibri" w:hAnsi="Calibri" w:cs="Times New Roman"/>
          <w:sz w:val="22"/>
          <w:szCs w:val="22"/>
        </w:rPr>
        <w:t xml:space="preserve"> dochází</w:t>
      </w:r>
      <w:r w:rsidR="0048262D">
        <w:rPr>
          <w:rFonts w:ascii="Calibri" w:hAnsi="Calibri" w:cs="Times New Roman"/>
          <w:sz w:val="22"/>
          <w:szCs w:val="22"/>
        </w:rPr>
        <w:t xml:space="preserve"> k realizaci </w:t>
      </w:r>
      <w:r w:rsidR="001E0552">
        <w:rPr>
          <w:rFonts w:ascii="Calibri" w:hAnsi="Calibri" w:cs="Times New Roman"/>
          <w:sz w:val="22"/>
          <w:szCs w:val="22"/>
        </w:rPr>
        <w:t>stavby</w:t>
      </w:r>
      <w:r w:rsidR="00462E0D" w:rsidRPr="00EA6CA4">
        <w:rPr>
          <w:rFonts w:ascii="Calibri" w:hAnsi="Calibri" w:cs="Times New Roman"/>
          <w:sz w:val="22"/>
          <w:szCs w:val="22"/>
        </w:rPr>
        <w:t xml:space="preserve">, včetně jeho okolí v rozsahu potřebném pro přípravu a provádění stavebních, montážních prací a dalších prací nezbytných pro provádění </w:t>
      </w:r>
      <w:r w:rsidR="001E0552">
        <w:rPr>
          <w:rFonts w:ascii="Calibri" w:hAnsi="Calibri" w:cs="Times New Roman"/>
          <w:sz w:val="22"/>
          <w:szCs w:val="22"/>
        </w:rPr>
        <w:t>stavby</w:t>
      </w:r>
      <w:r w:rsidR="00462E0D" w:rsidRPr="00EA6CA4">
        <w:rPr>
          <w:rFonts w:ascii="Calibri" w:hAnsi="Calibri" w:cs="Times New Roman"/>
          <w:sz w:val="22"/>
          <w:szCs w:val="22"/>
        </w:rPr>
        <w:t xml:space="preserve">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6625E4">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341"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D12F3C" w:rsidP="00A0186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r>
        <w:rPr>
          <w:rFonts w:ascii="Calibri" w:hAnsi="Calibri" w:cs="Times New Roman"/>
          <w:sz w:val="22"/>
          <w:szCs w:val="22"/>
        </w:rPr>
        <w:t>5.</w:t>
      </w:r>
      <w:r w:rsidR="002C7663">
        <w:rPr>
          <w:rFonts w:ascii="Calibri" w:hAnsi="Calibri" w:cs="Times New Roman"/>
          <w:sz w:val="22"/>
          <w:szCs w:val="22"/>
        </w:rPr>
        <w:t>3.15</w:t>
      </w:r>
      <w:r w:rsidR="00A0186A">
        <w:rPr>
          <w:rFonts w:ascii="Calibri" w:hAnsi="Calibri" w:cs="Times New Roman"/>
          <w:sz w:val="22"/>
          <w:szCs w:val="22"/>
        </w:rPr>
        <w:tab/>
      </w:r>
      <w:r w:rsidR="00FC5926" w:rsidRPr="00EA6CA4">
        <w:rPr>
          <w:rFonts w:ascii="Calibri" w:hAnsi="Calibri" w:cs="Times New Roman"/>
          <w:sz w:val="22"/>
          <w:szCs w:val="22"/>
        </w:rPr>
        <w:t xml:space="preserve">Opatření z hlediska bezpečnosti práce a ochrany zdraví při práci, jakož i protipožární opatření vyplývající z povahy vlastních prací, zajišťuje na </w:t>
      </w:r>
      <w:r w:rsidR="00A0186A">
        <w:rPr>
          <w:rFonts w:ascii="Calibri" w:hAnsi="Calibri" w:cs="Times New Roman"/>
          <w:sz w:val="22"/>
          <w:szCs w:val="22"/>
        </w:rPr>
        <w:t>staveništi</w:t>
      </w:r>
      <w:r w:rsidR="00B20E72">
        <w:rPr>
          <w:rFonts w:ascii="Calibri" w:hAnsi="Calibri" w:cs="Times New Roman"/>
          <w:sz w:val="22"/>
          <w:szCs w:val="22"/>
        </w:rPr>
        <w:t xml:space="preserve"> zhotovitel v souladu s </w:t>
      </w:r>
      <w:r w:rsidR="00FC5926" w:rsidRPr="00EA6CA4">
        <w:rPr>
          <w:rFonts w:ascii="Calibri" w:hAnsi="Calibri" w:cs="Times New Roman"/>
          <w:sz w:val="22"/>
          <w:szCs w:val="22"/>
        </w:rPr>
        <w:t>bezpečnostními př</w:t>
      </w:r>
      <w:r w:rsidR="00A0186A">
        <w:rPr>
          <w:rFonts w:ascii="Calibri" w:hAnsi="Calibri" w:cs="Times New Roman"/>
          <w:sz w:val="22"/>
          <w:szCs w:val="22"/>
        </w:rPr>
        <w:t>edpisy a projektovou dokumentací.</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D12F3C"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r>
        <w:rPr>
          <w:rFonts w:ascii="Calibri" w:hAnsi="Calibri" w:cs="Times New Roman"/>
          <w:sz w:val="22"/>
          <w:szCs w:val="22"/>
        </w:rPr>
        <w:t>5.</w:t>
      </w:r>
      <w:r w:rsidR="002C7663">
        <w:rPr>
          <w:rFonts w:ascii="Calibri" w:hAnsi="Calibri" w:cs="Times New Roman"/>
          <w:sz w:val="22"/>
          <w:szCs w:val="22"/>
        </w:rPr>
        <w:t>3.16</w:t>
      </w:r>
      <w:r w:rsidR="00424D4D">
        <w:rPr>
          <w:rFonts w:ascii="Calibri" w:hAnsi="Calibri" w:cs="Times New Roman"/>
          <w:sz w:val="22"/>
          <w:szCs w:val="22"/>
        </w:rPr>
        <w:tab/>
      </w:r>
      <w:r w:rsidR="00146380"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00146380" w:rsidRPr="00EA6CA4">
        <w:rPr>
          <w:rFonts w:ascii="Calibri" w:hAnsi="Calibri" w:cs="Times New Roman"/>
          <w:sz w:val="22"/>
          <w:szCs w:val="22"/>
        </w:rPr>
        <w:t xml:space="preserve"> je oprávněn po zhotoviteli požadovat, aby odvolal (nebo sám vykáže ze stavby) jakoukoliv osobu zaměstnanou zhotovitelem na </w:t>
      </w:r>
      <w:r w:rsidR="00424D4D">
        <w:rPr>
          <w:rFonts w:ascii="Calibri" w:hAnsi="Calibri" w:cs="Times New Roman"/>
          <w:sz w:val="22"/>
          <w:szCs w:val="22"/>
        </w:rPr>
        <w:t>staveništi</w:t>
      </w:r>
      <w:r w:rsidR="00146380" w:rsidRPr="00EA6CA4">
        <w:rPr>
          <w:rFonts w:ascii="Calibri" w:hAnsi="Calibri" w:cs="Times New Roman"/>
          <w:sz w:val="22"/>
          <w:szCs w:val="22"/>
        </w:rPr>
        <w:t xml:space="preserve">, která si počíná tak, že to ohrožuje bezpečnost a zdraví její či jiných pracovníků na </w:t>
      </w:r>
      <w:r w:rsidR="00424D4D">
        <w:rPr>
          <w:rFonts w:ascii="Calibri" w:hAnsi="Calibri" w:cs="Times New Roman"/>
          <w:sz w:val="22"/>
          <w:szCs w:val="22"/>
        </w:rPr>
        <w:t>staveništi</w:t>
      </w:r>
      <w:r w:rsidR="00146380" w:rsidRPr="00EA6CA4">
        <w:rPr>
          <w:rFonts w:ascii="Calibri" w:hAnsi="Calibri" w:cs="Times New Roman"/>
          <w:sz w:val="22"/>
          <w:szCs w:val="22"/>
        </w:rPr>
        <w:t xml:space="preserve"> (to se týká i požívání alkoholických či návyk</w:t>
      </w:r>
      <w:r w:rsidR="00372027">
        <w:rPr>
          <w:rFonts w:ascii="Calibri" w:hAnsi="Calibri" w:cs="Times New Roman"/>
          <w:sz w:val="22"/>
          <w:szCs w:val="22"/>
        </w:rPr>
        <w:t xml:space="preserve">ových látek, které snižují </w:t>
      </w:r>
      <w:r w:rsidR="00146380" w:rsidRPr="00EA6CA4">
        <w:rPr>
          <w:rFonts w:ascii="Calibri" w:hAnsi="Calibri" w:cs="Times New Roman"/>
          <w:sz w:val="22"/>
          <w:szCs w:val="22"/>
        </w:rPr>
        <w:t>pracovní pozornost</w:t>
      </w:r>
      <w:r w:rsidR="00683BAB">
        <w:rPr>
          <w:rFonts w:ascii="Calibri" w:hAnsi="Calibri" w:cs="Times New Roman"/>
          <w:sz w:val="22"/>
          <w:szCs w:val="22"/>
        </w:rPr>
        <w:t xml:space="preserve"> </w:t>
      </w:r>
      <w:r w:rsidR="00B20E72">
        <w:rPr>
          <w:rFonts w:ascii="Calibri" w:hAnsi="Calibri" w:cs="Times New Roman"/>
          <w:sz w:val="22"/>
          <w:szCs w:val="22"/>
        </w:rPr>
        <w:t>a </w:t>
      </w:r>
      <w:r w:rsidR="00146380" w:rsidRPr="00EA6CA4">
        <w:rPr>
          <w:rFonts w:ascii="Calibri" w:hAnsi="Calibri" w:cs="Times New Roman"/>
          <w:sz w:val="22"/>
          <w:szCs w:val="22"/>
        </w:rPr>
        <w:t xml:space="preserve">povinnosti se při podezření podrobit příslušnému testu).  </w:t>
      </w:r>
    </w:p>
    <w:p w:rsidR="00424D4D" w:rsidRDefault="00424D4D" w:rsidP="00424D4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D12F3C"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r>
        <w:rPr>
          <w:rFonts w:ascii="Calibri" w:hAnsi="Calibri" w:cs="Times New Roman"/>
          <w:sz w:val="22"/>
          <w:szCs w:val="22"/>
        </w:rPr>
        <w:t>5.</w:t>
      </w:r>
      <w:r w:rsidR="002C7663">
        <w:rPr>
          <w:rFonts w:ascii="Calibri" w:hAnsi="Calibri" w:cs="Times New Roman"/>
          <w:sz w:val="22"/>
          <w:szCs w:val="22"/>
        </w:rPr>
        <w:t>3.17</w:t>
      </w:r>
      <w:r w:rsidR="00424D4D">
        <w:rPr>
          <w:rFonts w:ascii="Calibri" w:hAnsi="Calibri" w:cs="Times New Roman"/>
          <w:sz w:val="22"/>
          <w:szCs w:val="22"/>
        </w:rPr>
        <w:tab/>
      </w:r>
      <w:r w:rsidR="00FC5926" w:rsidRPr="00A7338C">
        <w:rPr>
          <w:rFonts w:ascii="Calibri" w:hAnsi="Calibri" w:cs="Times New Roman"/>
          <w:sz w:val="22"/>
          <w:szCs w:val="22"/>
        </w:rPr>
        <w:t xml:space="preserve">Zhotovitel </w:t>
      </w:r>
      <w:r w:rsidR="00A7338C" w:rsidRPr="00A7338C">
        <w:rPr>
          <w:rFonts w:ascii="Calibri" w:hAnsi="Calibri" w:cs="Times New Roman"/>
          <w:sz w:val="22"/>
          <w:szCs w:val="22"/>
        </w:rPr>
        <w:t xml:space="preserve">je povinen v průběhu realizace </w:t>
      </w:r>
      <w:r w:rsidR="00951636">
        <w:rPr>
          <w:rFonts w:ascii="Calibri" w:hAnsi="Calibri" w:cs="Times New Roman"/>
          <w:sz w:val="22"/>
          <w:szCs w:val="22"/>
        </w:rPr>
        <w:t>stavby</w:t>
      </w:r>
      <w:r w:rsidR="00A7338C" w:rsidRPr="00A7338C">
        <w:rPr>
          <w:rFonts w:ascii="Calibri" w:hAnsi="Calibri" w:cs="Times New Roman"/>
          <w:sz w:val="22"/>
          <w:szCs w:val="22"/>
        </w:rPr>
        <w:t xml:space="preserve">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w:t>
      </w:r>
      <w:r w:rsidR="00B20E72">
        <w:rPr>
          <w:rFonts w:ascii="Calibri" w:hAnsi="Calibri" w:cs="Times New Roman"/>
          <w:sz w:val="22"/>
          <w:szCs w:val="22"/>
        </w:rPr>
        <w:t xml:space="preserve"> vzniklých stavební činností, v </w:t>
      </w:r>
      <w:r w:rsidR="008E3A35" w:rsidRPr="009B7083">
        <w:rPr>
          <w:rFonts w:ascii="Calibri" w:hAnsi="Calibri" w:cs="Times New Roman"/>
          <w:sz w:val="22"/>
          <w:szCs w:val="22"/>
        </w:rPr>
        <w:t>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4B152D" w:rsidRDefault="004B152D"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
    <w:p w:rsidR="004B152D" w:rsidRDefault="00D12F3C"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r>
        <w:rPr>
          <w:rFonts w:ascii="Calibri" w:hAnsi="Calibri" w:cs="Times New Roman"/>
          <w:sz w:val="22"/>
          <w:szCs w:val="22"/>
        </w:rPr>
        <w:t>5.</w:t>
      </w:r>
      <w:r w:rsidR="002C7663">
        <w:rPr>
          <w:rFonts w:ascii="Calibri" w:hAnsi="Calibri" w:cs="Times New Roman"/>
          <w:sz w:val="22"/>
          <w:szCs w:val="22"/>
        </w:rPr>
        <w:t>3.18</w:t>
      </w:r>
      <w:r w:rsidR="004B152D" w:rsidRPr="004B152D">
        <w:rPr>
          <w:rFonts w:ascii="Calibri" w:hAnsi="Calibri" w:cs="Times New Roman"/>
          <w:sz w:val="22"/>
          <w:szCs w:val="22"/>
        </w:rPr>
        <w:t xml:space="preserve"> </w:t>
      </w:r>
      <w:r w:rsidR="004B152D">
        <w:rPr>
          <w:rFonts w:ascii="Calibri" w:hAnsi="Calibri" w:cs="Times New Roman"/>
          <w:sz w:val="22"/>
          <w:szCs w:val="22"/>
        </w:rPr>
        <w:tab/>
      </w:r>
      <w:r w:rsidR="004B152D" w:rsidRPr="004B152D">
        <w:rPr>
          <w:rFonts w:ascii="Calibri" w:hAnsi="Calibri" w:cs="Times New Roman"/>
          <w:sz w:val="22"/>
          <w:szCs w:val="22"/>
        </w:rPr>
        <w:t xml:space="preserve">Zhotovitel se zavazuje vyklidit staveniště do dvou dnů od předání a převzetí </w:t>
      </w:r>
      <w:r w:rsidR="00951636">
        <w:rPr>
          <w:rFonts w:ascii="Calibri" w:hAnsi="Calibri" w:cs="Times New Roman"/>
          <w:sz w:val="22"/>
          <w:szCs w:val="22"/>
        </w:rPr>
        <w:t>stavby</w:t>
      </w:r>
      <w:r w:rsidR="004B152D" w:rsidRPr="004B152D">
        <w:rPr>
          <w:rFonts w:ascii="Calibri" w:hAnsi="Calibri" w:cs="Times New Roman"/>
          <w:sz w:val="22"/>
          <w:szCs w:val="22"/>
        </w:rPr>
        <w:t>. Pokud k odstranění vad a nedodělků bude nezbytné použít některá ze zařízení použitých ke zhotovení díla, pak je zhotovitel povinen staveniště vyklidit do dvou</w:t>
      </w:r>
      <w:r w:rsidR="00B20E72">
        <w:rPr>
          <w:rFonts w:ascii="Calibri" w:hAnsi="Calibri" w:cs="Times New Roman"/>
          <w:sz w:val="22"/>
          <w:szCs w:val="22"/>
        </w:rPr>
        <w:t xml:space="preserve"> dnů po odstranění těchto vad a </w:t>
      </w:r>
      <w:r w:rsidR="004B152D" w:rsidRPr="004B152D">
        <w:rPr>
          <w:rFonts w:ascii="Calibri" w:hAnsi="Calibri" w:cs="Times New Roman"/>
          <w:sz w:val="22"/>
          <w:szCs w:val="22"/>
        </w:rPr>
        <w:t>nedodělků, nebude-li dohodnuto vzájemně jinak.</w:t>
      </w:r>
    </w:p>
    <w:p w:rsidR="005B6EEE" w:rsidRDefault="005B6EEE"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
    <w:p w:rsidR="005B6EEE" w:rsidRPr="0054327E" w:rsidRDefault="005B6EEE" w:rsidP="005B6EE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5.4 </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v případě využití </w:t>
      </w:r>
      <w:r>
        <w:rPr>
          <w:rFonts w:ascii="Calibri" w:hAnsi="Calibri" w:cs="Times New Roman"/>
          <w:sz w:val="22"/>
          <w:szCs w:val="22"/>
        </w:rPr>
        <w:t>pod</w:t>
      </w:r>
      <w:r w:rsidRPr="0054327E">
        <w:rPr>
          <w:rFonts w:ascii="Calibri" w:hAnsi="Calibri" w:cs="Times New Roman"/>
          <w:sz w:val="22"/>
          <w:szCs w:val="22"/>
        </w:rPr>
        <w:t xml:space="preserve">dodavatelů dodržet </w:t>
      </w:r>
      <w:r>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Pr>
          <w:rFonts w:ascii="Calibri" w:hAnsi="Calibri" w:cs="Times New Roman"/>
          <w:sz w:val="22"/>
          <w:szCs w:val="22"/>
        </w:rPr>
        <w:t>. V </w:t>
      </w:r>
      <w:r w:rsidRPr="00E75C8C">
        <w:rPr>
          <w:rFonts w:ascii="Calibri" w:hAnsi="Calibri" w:cs="Times New Roman"/>
          <w:sz w:val="22"/>
          <w:szCs w:val="22"/>
        </w:rPr>
        <w:t>případě</w:t>
      </w:r>
      <w:r>
        <w:rPr>
          <w:rFonts w:ascii="Calibri" w:hAnsi="Calibri" w:cs="Times New Roman"/>
          <w:sz w:val="22"/>
          <w:szCs w:val="22"/>
        </w:rPr>
        <w:t xml:space="preserve">, že zhotovitel hodlá využít jiného poddodavatele, než toho, který je uveden v seznamu </w:t>
      </w:r>
      <w:r w:rsidRPr="00876A4F">
        <w:rPr>
          <w:rFonts w:ascii="Calibri" w:hAnsi="Calibri" w:cs="Times New Roman"/>
          <w:sz w:val="22"/>
          <w:szCs w:val="22"/>
        </w:rPr>
        <w:t>poddodavatelů nebo hodlá využít poddodavatele, který nebyl v seznamu identifikován je povinen identifikovat tohoto poddodavatele před zahájením plnění části díla tímto poddodavatelem.</w:t>
      </w:r>
      <w:r w:rsidRPr="00876A4F">
        <w:t xml:space="preserve"> </w:t>
      </w:r>
      <w:r w:rsidRPr="00876A4F">
        <w:rPr>
          <w:rFonts w:ascii="Calibri" w:hAnsi="Calibri" w:cs="Times New Roman"/>
          <w:sz w:val="22"/>
          <w:szCs w:val="22"/>
        </w:rPr>
        <w:t>Povinnost identifikovat poddodavatele se považuje za splněnou, jsou-li tyto údaje uvedeny ve stavebním deníku.</w:t>
      </w:r>
      <w:r w:rsidRPr="00876A4F">
        <w:rPr>
          <w:rFonts w:ascii="Calibri" w:hAnsi="Calibri"/>
          <w:bCs/>
          <w:iCs/>
          <w:sz w:val="22"/>
          <w:szCs w:val="22"/>
        </w:rPr>
        <w:t xml:space="preserve"> </w:t>
      </w:r>
      <w:r w:rsidRPr="000F50C9">
        <w:rPr>
          <w:rFonts w:ascii="Calibri" w:hAnsi="Calibri"/>
          <w:bCs/>
          <w:iCs/>
          <w:sz w:val="22"/>
          <w:szCs w:val="22"/>
        </w:rPr>
        <w:t xml:space="preserve">Změnu poddodavatele, prostřednictvím kterého zhotovitel prokazoval </w:t>
      </w:r>
      <w:r w:rsidRPr="000F50C9">
        <w:rPr>
          <w:rFonts w:ascii="Calibri" w:hAnsi="Calibri"/>
          <w:bCs/>
          <w:iCs/>
          <w:sz w:val="22"/>
          <w:szCs w:val="22"/>
        </w:rPr>
        <w:lastRenderedPageBreak/>
        <w:t>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A67F77" w:rsidRDefault="00A67F77"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B20E72">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B20E72">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w:t>
      </w:r>
      <w:r w:rsidR="00167612">
        <w:rPr>
          <w:rFonts w:ascii="Calibri" w:hAnsi="Calibri" w:cs="Times New Roman"/>
          <w:sz w:val="22"/>
          <w:szCs w:val="22"/>
        </w:rPr>
        <w:t>staveništi</w:t>
      </w:r>
      <w:r w:rsidR="00B14FE9" w:rsidRPr="003F1973">
        <w:rPr>
          <w:rFonts w:ascii="Calibri" w:hAnsi="Calibri" w:cs="Times New Roman"/>
          <w:sz w:val="22"/>
          <w:szCs w:val="22"/>
        </w:rPr>
        <w:t xml:space="preserve">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 xml:space="preserve">Povinnost vést stavební deník končí odevzdáním a převzetím </w:t>
      </w:r>
      <w:r w:rsidR="00951636">
        <w:rPr>
          <w:rFonts w:ascii="Calibri" w:hAnsi="Calibri" w:cs="Times New Roman"/>
          <w:sz w:val="22"/>
          <w:szCs w:val="22"/>
        </w:rPr>
        <w:t>stavby</w:t>
      </w:r>
      <w:r w:rsidR="00900831" w:rsidRPr="003F1973">
        <w:rPr>
          <w:rFonts w:ascii="Calibri" w:hAnsi="Calibri" w:cs="Times New Roman"/>
          <w:sz w:val="22"/>
          <w:szCs w:val="22"/>
        </w:rPr>
        <w:t>,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DD7C94" w:rsidRDefault="00DD7C94"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0E4573">
        <w:rPr>
          <w:rFonts w:ascii="Calibri" w:hAnsi="Calibri" w:cs="Times New Roman"/>
          <w:sz w:val="22"/>
          <w:szCs w:val="22"/>
        </w:rPr>
        <w:t xml:space="preserve"> a čl. V odst. 5.</w:t>
      </w:r>
      <w:r w:rsidR="00C51F7A">
        <w:rPr>
          <w:rFonts w:ascii="Calibri" w:hAnsi="Calibri" w:cs="Times New Roman"/>
          <w:sz w:val="22"/>
          <w:szCs w:val="22"/>
        </w:rPr>
        <w:t>4</w:t>
      </w:r>
      <w:r w:rsidR="001D7C8D">
        <w:rPr>
          <w:rFonts w:ascii="Calibri" w:hAnsi="Calibri" w:cs="Times New Roman"/>
          <w:sz w:val="22"/>
          <w:szCs w:val="22"/>
        </w:rPr>
        <w:t xml:space="preserve"> </w:t>
      </w:r>
      <w:r w:rsidR="00900831" w:rsidRPr="00006AC4">
        <w:rPr>
          <w:rFonts w:ascii="Calibri" w:hAnsi="Calibri" w:cs="Times New Roman"/>
          <w:sz w:val="22"/>
          <w:szCs w:val="22"/>
        </w:rPr>
        <w:t>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 xml:space="preserve">Během realizace </w:t>
      </w:r>
      <w:r w:rsidR="007D2554">
        <w:rPr>
          <w:rFonts w:ascii="Calibri" w:hAnsi="Calibri" w:cs="Times New Roman"/>
          <w:sz w:val="22"/>
          <w:szCs w:val="22"/>
        </w:rPr>
        <w:t>stavby</w:t>
      </w:r>
      <w:r w:rsidR="00900831" w:rsidRPr="003F1973">
        <w:rPr>
          <w:rFonts w:ascii="Calibri" w:hAnsi="Calibri" w:cs="Times New Roman"/>
          <w:sz w:val="22"/>
          <w:szCs w:val="22"/>
        </w:rPr>
        <w:t xml:space="preserve"> budou oddělovány průpisy jednotlivých listů stavebního deníku zástupcem objednatele. Deník v  originále bude předán objednateli po ukončení </w:t>
      </w:r>
      <w:r w:rsidR="004119C4">
        <w:rPr>
          <w:rFonts w:ascii="Calibri" w:hAnsi="Calibri" w:cs="Times New Roman"/>
          <w:sz w:val="22"/>
          <w:szCs w:val="22"/>
        </w:rPr>
        <w:t>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715A68" w:rsidRDefault="00715A68" w:rsidP="00715A6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bCs/>
          <w:sz w:val="22"/>
          <w:szCs w:val="22"/>
        </w:rPr>
      </w:pPr>
    </w:p>
    <w:p w:rsidR="006E71D3" w:rsidRPr="003F1973" w:rsidRDefault="006E71D3" w:rsidP="006E71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r w:rsidR="00715A68">
        <w:rPr>
          <w:rFonts w:ascii="Calibri" w:hAnsi="Calibri" w:cs="Arial"/>
          <w:b/>
          <w:bCs/>
          <w:sz w:val="22"/>
          <w:szCs w:val="22"/>
        </w:rPr>
        <w:t>I</w:t>
      </w:r>
    </w:p>
    <w:p w:rsidR="006E71D3" w:rsidRDefault="00715A68" w:rsidP="006E71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Předání díla</w:t>
      </w:r>
    </w:p>
    <w:p w:rsidR="00F90741" w:rsidRDefault="00F90741" w:rsidP="00F907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
          <w:bCs/>
          <w:sz w:val="22"/>
          <w:szCs w:val="22"/>
        </w:rPr>
      </w:pPr>
    </w:p>
    <w:p w:rsidR="00F90741" w:rsidRDefault="00F90741" w:rsidP="00F907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r w:rsidRPr="00F90741">
        <w:rPr>
          <w:rFonts w:ascii="Calibri" w:hAnsi="Calibri" w:cs="Arial"/>
          <w:bCs/>
          <w:sz w:val="22"/>
          <w:szCs w:val="22"/>
        </w:rPr>
        <w:t>7.1</w:t>
      </w:r>
      <w:r w:rsidRPr="00F90741">
        <w:rPr>
          <w:rFonts w:ascii="Calibri" w:hAnsi="Calibri" w:cs="Arial"/>
          <w:bCs/>
          <w:sz w:val="22"/>
          <w:szCs w:val="22"/>
        </w:rPr>
        <w:tab/>
      </w:r>
      <w:r w:rsidRPr="00DB1E2A">
        <w:rPr>
          <w:rFonts w:ascii="Calibri" w:hAnsi="Calibri" w:cs="Arial"/>
          <w:bCs/>
          <w:sz w:val="22"/>
          <w:szCs w:val="22"/>
        </w:rPr>
        <w:t>Dílo dle této smlouvy bude předáváno po částech.</w:t>
      </w:r>
      <w:r w:rsidRPr="00DB1E2A">
        <w:rPr>
          <w:rFonts w:ascii="Calibri" w:hAnsi="Calibri" w:cs="Times New Roman"/>
          <w:sz w:val="22"/>
          <w:szCs w:val="22"/>
        </w:rPr>
        <w:t xml:space="preserve"> </w:t>
      </w:r>
      <w:r w:rsidRPr="00DB1E2A">
        <w:rPr>
          <w:rFonts w:ascii="Calibri" w:hAnsi="Calibri" w:cs="Arial"/>
          <w:bCs/>
          <w:sz w:val="22"/>
          <w:szCs w:val="22"/>
        </w:rPr>
        <w:t>Povinnost zhotovitele provést dílo</w:t>
      </w:r>
      <w:r w:rsidR="00DB1E2A" w:rsidRPr="00DB1E2A">
        <w:rPr>
          <w:rFonts w:ascii="Calibri" w:hAnsi="Calibri" w:cs="Arial"/>
          <w:bCs/>
          <w:sz w:val="22"/>
          <w:szCs w:val="22"/>
        </w:rPr>
        <w:t xml:space="preserve"> je splněna </w:t>
      </w:r>
      <w:r w:rsidRPr="00DB1E2A">
        <w:rPr>
          <w:rFonts w:ascii="Calibri" w:hAnsi="Calibri" w:cs="Arial"/>
          <w:bCs/>
          <w:sz w:val="22"/>
          <w:szCs w:val="22"/>
        </w:rPr>
        <w:t>dokončením</w:t>
      </w:r>
      <w:r w:rsidR="00DB1E2A" w:rsidRPr="00DB1E2A">
        <w:rPr>
          <w:rFonts w:ascii="Calibri" w:hAnsi="Calibri" w:cs="Arial"/>
          <w:bCs/>
          <w:sz w:val="22"/>
          <w:szCs w:val="22"/>
        </w:rPr>
        <w:t xml:space="preserve"> všech částí</w:t>
      </w:r>
      <w:r w:rsidRPr="00DB1E2A">
        <w:rPr>
          <w:rFonts w:ascii="Calibri" w:hAnsi="Calibri" w:cs="Arial"/>
          <w:bCs/>
          <w:sz w:val="22"/>
          <w:szCs w:val="22"/>
        </w:rPr>
        <w:t xml:space="preserve"> díla a</w:t>
      </w:r>
      <w:r w:rsidR="00DB1E2A" w:rsidRPr="00DB1E2A">
        <w:rPr>
          <w:rFonts w:ascii="Calibri" w:hAnsi="Calibri" w:cs="Arial"/>
          <w:bCs/>
          <w:sz w:val="22"/>
          <w:szCs w:val="22"/>
        </w:rPr>
        <w:t xml:space="preserve"> jejich</w:t>
      </w:r>
      <w:r w:rsidRPr="00DB1E2A">
        <w:rPr>
          <w:rFonts w:ascii="Calibri" w:hAnsi="Calibri" w:cs="Arial"/>
          <w:bCs/>
          <w:sz w:val="22"/>
          <w:szCs w:val="22"/>
        </w:rPr>
        <w:t xml:space="preserve"> </w:t>
      </w:r>
      <w:r w:rsidR="00DB1E2A" w:rsidRPr="00DB1E2A">
        <w:rPr>
          <w:rFonts w:ascii="Calibri" w:hAnsi="Calibri" w:cs="Arial"/>
          <w:bCs/>
          <w:sz w:val="22"/>
          <w:szCs w:val="22"/>
        </w:rPr>
        <w:t>předáním</w:t>
      </w:r>
      <w:r w:rsidRPr="00DB1E2A">
        <w:rPr>
          <w:rFonts w:ascii="Calibri" w:hAnsi="Calibri" w:cs="Arial"/>
          <w:bCs/>
          <w:sz w:val="22"/>
          <w:szCs w:val="22"/>
        </w:rPr>
        <w:t xml:space="preserve">. Objednatel je povinen převzít pouze řádně </w:t>
      </w:r>
      <w:r w:rsidR="00DB1E2A" w:rsidRPr="00DB1E2A">
        <w:rPr>
          <w:rFonts w:ascii="Calibri" w:hAnsi="Calibri" w:cs="Arial"/>
          <w:bCs/>
          <w:sz w:val="22"/>
          <w:szCs w:val="22"/>
        </w:rPr>
        <w:t>dokončené</w:t>
      </w:r>
      <w:r w:rsidRPr="00DB1E2A">
        <w:rPr>
          <w:rFonts w:ascii="Calibri" w:hAnsi="Calibri" w:cs="Arial"/>
          <w:bCs/>
          <w:sz w:val="22"/>
          <w:szCs w:val="22"/>
        </w:rPr>
        <w:t xml:space="preserve"> dílo bez vad a nedodělků, vyjma ojedinělých drobných vad a nedodělků, které samy o sobě ani ve spojení s jinými nebrání užívání </w:t>
      </w:r>
      <w:r w:rsidR="00710463">
        <w:rPr>
          <w:rFonts w:ascii="Calibri" w:hAnsi="Calibri" w:cs="Arial"/>
          <w:bCs/>
          <w:sz w:val="22"/>
          <w:szCs w:val="22"/>
        </w:rPr>
        <w:t>díla</w:t>
      </w:r>
      <w:r w:rsidRPr="00DB1E2A">
        <w:rPr>
          <w:rFonts w:ascii="Calibri" w:hAnsi="Calibri" w:cs="Arial"/>
          <w:bCs/>
          <w:sz w:val="22"/>
          <w:szCs w:val="22"/>
        </w:rPr>
        <w:t xml:space="preserve"> funkčně nebo esteticky, ani její užívání podstatným způsobem neomezují. V případě, že objednatel převezme dílo vykazující drobné vady a nedodělky, je zhotovitel povinen tyto drobné vady a nedodělky odstranit nejpozději do patn</w:t>
      </w:r>
      <w:r w:rsidR="00B20E72">
        <w:rPr>
          <w:rFonts w:ascii="Calibri" w:hAnsi="Calibri" w:cs="Arial"/>
          <w:bCs/>
          <w:sz w:val="22"/>
          <w:szCs w:val="22"/>
        </w:rPr>
        <w:t>ácti (15) dnů ode dne předání a </w:t>
      </w:r>
      <w:r w:rsidRPr="00DB1E2A">
        <w:rPr>
          <w:rFonts w:ascii="Calibri" w:hAnsi="Calibri" w:cs="Arial"/>
          <w:bCs/>
          <w:sz w:val="22"/>
          <w:szCs w:val="22"/>
        </w:rPr>
        <w:t>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p>
    <w:p w:rsidR="002E0860" w:rsidRDefault="002E0860" w:rsidP="00F907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2E0860" w:rsidRDefault="002E0860" w:rsidP="00F907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r w:rsidRPr="00FC2283">
        <w:rPr>
          <w:rFonts w:ascii="Calibri" w:hAnsi="Calibri" w:cs="Arial"/>
          <w:bCs/>
          <w:sz w:val="22"/>
          <w:szCs w:val="22"/>
        </w:rPr>
        <w:t>7.2</w:t>
      </w:r>
      <w:r w:rsidRPr="00FC2283">
        <w:rPr>
          <w:rFonts w:ascii="Calibri" w:hAnsi="Calibri" w:cs="Arial"/>
          <w:bCs/>
          <w:sz w:val="22"/>
          <w:szCs w:val="22"/>
        </w:rPr>
        <w:tab/>
        <w:t>O převzetí a předání</w:t>
      </w:r>
      <w:r w:rsidR="00FC2283" w:rsidRPr="00FC2283">
        <w:rPr>
          <w:rFonts w:ascii="Calibri" w:hAnsi="Calibri" w:cs="Arial"/>
          <w:bCs/>
          <w:sz w:val="22"/>
          <w:szCs w:val="22"/>
        </w:rPr>
        <w:t xml:space="preserve"> všech částí</w:t>
      </w:r>
      <w:r w:rsidRPr="00FC2283">
        <w:rPr>
          <w:rFonts w:ascii="Calibri" w:hAnsi="Calibri" w:cs="Arial"/>
          <w:bCs/>
          <w:sz w:val="22"/>
          <w:szCs w:val="22"/>
        </w:rPr>
        <w:t xml:space="preserve"> díla sepíší strany zápis, který obsahuje zejména zhodnocení jakosti provedených prací, soupis případných zjištěných drobných vad a nedodělků, dohodu o opatřeních, případně lhůtách k jejich odstranění. O odstranění drobných vad a nedodělků bude smluvními stranami sepsán zápis. Smluvní strany se tímto dohodly na vyloučení aplikace ust. § 2605 odst. 2 občanského zákoníku.</w:t>
      </w:r>
    </w:p>
    <w:p w:rsidR="00715A68" w:rsidRPr="003F1973" w:rsidRDefault="00715A68" w:rsidP="006E71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321A0" w:rsidRDefault="00DD7C94" w:rsidP="00F24C48">
      <w:pPr>
        <w:pStyle w:val="Import6"/>
        <w:numPr>
          <w:ilvl w:val="1"/>
          <w:numId w:val="2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Předání projektové dokumentace</w:t>
      </w:r>
      <w:r w:rsidR="000321A0">
        <w:rPr>
          <w:rFonts w:ascii="Calibri" w:hAnsi="Calibri" w:cs="Times New Roman"/>
          <w:sz w:val="22"/>
          <w:szCs w:val="22"/>
        </w:rPr>
        <w:t>:</w:t>
      </w:r>
    </w:p>
    <w:p w:rsidR="000321A0" w:rsidRDefault="000321A0" w:rsidP="006E71D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321A0" w:rsidRDefault="00DD7C94" w:rsidP="00F24C4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12"/>
        <w:rPr>
          <w:rFonts w:ascii="Calibri" w:hAnsi="Calibri" w:cs="Times New Roman"/>
          <w:sz w:val="22"/>
          <w:szCs w:val="22"/>
        </w:rPr>
      </w:pPr>
      <w:r w:rsidRPr="008A2D55">
        <w:rPr>
          <w:rFonts w:ascii="Calibri" w:hAnsi="Calibri" w:cs="Times New Roman"/>
          <w:sz w:val="22"/>
          <w:szCs w:val="22"/>
        </w:rPr>
        <w:t>Projektová dokumentace bude</w:t>
      </w:r>
      <w:r w:rsidR="000321A0" w:rsidRPr="008A2D55">
        <w:rPr>
          <w:rFonts w:ascii="Calibri" w:hAnsi="Calibri" w:cs="Times New Roman"/>
          <w:sz w:val="22"/>
          <w:szCs w:val="22"/>
        </w:rPr>
        <w:t xml:space="preserve"> objednateli </w:t>
      </w:r>
      <w:r w:rsidRPr="008A2D55">
        <w:rPr>
          <w:rFonts w:ascii="Calibri" w:hAnsi="Calibri" w:cs="Times New Roman"/>
          <w:sz w:val="22"/>
          <w:szCs w:val="22"/>
        </w:rPr>
        <w:t>předána</w:t>
      </w:r>
      <w:r w:rsidR="000321A0" w:rsidRPr="008A2D55">
        <w:rPr>
          <w:rFonts w:ascii="Calibri" w:hAnsi="Calibri" w:cs="Times New Roman"/>
          <w:sz w:val="22"/>
          <w:szCs w:val="22"/>
        </w:rPr>
        <w:t xml:space="preserve"> osobně, na odboru investic a místního hospodářství v sídle obj</w:t>
      </w:r>
      <w:r w:rsidRPr="008A2D55">
        <w:rPr>
          <w:rFonts w:ascii="Calibri" w:hAnsi="Calibri" w:cs="Times New Roman"/>
          <w:sz w:val="22"/>
          <w:szCs w:val="22"/>
        </w:rPr>
        <w:t>ednatele v termínu</w:t>
      </w:r>
      <w:r w:rsidR="00B629F5" w:rsidRPr="008A2D55">
        <w:rPr>
          <w:rFonts w:ascii="Calibri" w:hAnsi="Calibri" w:cs="Times New Roman"/>
          <w:sz w:val="22"/>
          <w:szCs w:val="22"/>
        </w:rPr>
        <w:t xml:space="preserve"> dle čl. IV</w:t>
      </w:r>
      <w:r w:rsidR="000321A0" w:rsidRPr="008A2D55">
        <w:rPr>
          <w:rFonts w:ascii="Calibri" w:hAnsi="Calibri" w:cs="Times New Roman"/>
          <w:sz w:val="22"/>
          <w:szCs w:val="22"/>
        </w:rPr>
        <w:t xml:space="preserve"> </w:t>
      </w:r>
      <w:r w:rsidR="00361917" w:rsidRPr="008A2D55">
        <w:rPr>
          <w:rFonts w:ascii="Calibri" w:hAnsi="Calibri" w:cs="Times New Roman"/>
          <w:sz w:val="22"/>
          <w:szCs w:val="22"/>
        </w:rPr>
        <w:t xml:space="preserve">odst. 4.1 bod 4.1.1 </w:t>
      </w:r>
      <w:r w:rsidR="000321A0" w:rsidRPr="008A2D55">
        <w:rPr>
          <w:rFonts w:ascii="Calibri" w:hAnsi="Calibri" w:cs="Times New Roman"/>
          <w:sz w:val="22"/>
          <w:szCs w:val="22"/>
        </w:rPr>
        <w:t>této smlouvy.</w:t>
      </w:r>
      <w:r w:rsidRPr="008A2D55">
        <w:rPr>
          <w:rFonts w:ascii="Calibri" w:hAnsi="Calibri" w:cs="Times New Roman"/>
          <w:sz w:val="22"/>
          <w:szCs w:val="22"/>
        </w:rPr>
        <w:t xml:space="preserve"> K přejímce projektové dokumentace je zhotovitel povinen objednateli předložit zejména doklad</w:t>
      </w:r>
      <w:r w:rsidR="00B20E72">
        <w:rPr>
          <w:rFonts w:ascii="Calibri" w:hAnsi="Calibri" w:cs="Times New Roman"/>
          <w:sz w:val="22"/>
          <w:szCs w:val="22"/>
        </w:rPr>
        <w:t xml:space="preserve"> o </w:t>
      </w:r>
      <w:r w:rsidR="004F0B30" w:rsidRPr="008A2D55">
        <w:rPr>
          <w:rFonts w:ascii="Calibri" w:hAnsi="Calibri" w:cs="Times New Roman"/>
          <w:sz w:val="22"/>
          <w:szCs w:val="22"/>
        </w:rPr>
        <w:t>skutečnosti, že</w:t>
      </w:r>
      <w:r w:rsidR="00710463">
        <w:rPr>
          <w:rFonts w:ascii="Calibri" w:hAnsi="Calibri" w:cs="Times New Roman"/>
          <w:sz w:val="22"/>
          <w:szCs w:val="22"/>
        </w:rPr>
        <w:t xml:space="preserve"> příslušný</w:t>
      </w:r>
      <w:r w:rsidR="004F0B30" w:rsidRPr="008A2D55">
        <w:rPr>
          <w:rFonts w:ascii="Calibri" w:hAnsi="Calibri" w:cs="Times New Roman"/>
          <w:sz w:val="22"/>
          <w:szCs w:val="22"/>
        </w:rPr>
        <w:t xml:space="preserve"> stavební úřad převzal žádost o vydání územního souhlasu</w:t>
      </w:r>
      <w:r w:rsidR="008A2D55" w:rsidRPr="008A2D55">
        <w:rPr>
          <w:rFonts w:ascii="Calibri" w:hAnsi="Calibri" w:cs="Times New Roman"/>
          <w:sz w:val="22"/>
          <w:szCs w:val="22"/>
        </w:rPr>
        <w:t xml:space="preserve">. Předložení tohoto dokladu je součástí povinnosti zhotovitele provést tuto část díla. Nedoloží-li zhotovitel požadovaný doklad, </w:t>
      </w:r>
      <w:r w:rsidR="008A2D55" w:rsidRPr="008A2D55">
        <w:rPr>
          <w:rFonts w:ascii="Calibri" w:hAnsi="Calibri" w:cs="Times New Roman"/>
          <w:sz w:val="22"/>
          <w:szCs w:val="22"/>
        </w:rPr>
        <w:lastRenderedPageBreak/>
        <w:t>nepovažuje se tato část díla za dokončenou a schopnou předání, nedohodnou-li se smluvní strany jinak.</w:t>
      </w:r>
    </w:p>
    <w:p w:rsidR="00B629F5" w:rsidRDefault="00B629F5" w:rsidP="000321A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p>
    <w:p w:rsidR="000321A0" w:rsidRDefault="00E46648" w:rsidP="00F24C48">
      <w:pPr>
        <w:pStyle w:val="Import6"/>
        <w:numPr>
          <w:ilvl w:val="1"/>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Předání </w:t>
      </w:r>
      <w:r w:rsidR="00384DA1">
        <w:rPr>
          <w:rFonts w:ascii="Calibri" w:hAnsi="Calibri" w:cs="Times New Roman"/>
          <w:sz w:val="22"/>
          <w:szCs w:val="22"/>
        </w:rPr>
        <w:t>stavby</w:t>
      </w:r>
      <w:r w:rsidR="00EA7C0E">
        <w:rPr>
          <w:rFonts w:ascii="Calibri" w:hAnsi="Calibri" w:cs="Times New Roman"/>
          <w:sz w:val="22"/>
          <w:szCs w:val="22"/>
        </w:rPr>
        <w:t>:</w:t>
      </w:r>
    </w:p>
    <w:p w:rsidR="0099459C" w:rsidRDefault="0099459C" w:rsidP="006E71D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E71D3" w:rsidRDefault="00C65669" w:rsidP="00F24C4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Calibri" w:hAnsi="Calibri" w:cs="Times New Roman"/>
          <w:sz w:val="22"/>
          <w:szCs w:val="22"/>
        </w:rPr>
      </w:pPr>
      <w:r>
        <w:rPr>
          <w:rFonts w:ascii="Calibri" w:hAnsi="Calibri" w:cs="Times New Roman"/>
          <w:sz w:val="22"/>
          <w:szCs w:val="22"/>
        </w:rPr>
        <w:tab/>
      </w:r>
      <w:r w:rsidR="0099459C">
        <w:rPr>
          <w:rFonts w:ascii="Calibri" w:hAnsi="Calibri" w:cs="Times New Roman"/>
          <w:sz w:val="22"/>
          <w:szCs w:val="22"/>
        </w:rPr>
        <w:t>Stavba bude objednateli předána v termínu dle čl. IV odst. 4.1 bod 4.1.</w:t>
      </w:r>
      <w:r w:rsidR="00DD7C94">
        <w:rPr>
          <w:rFonts w:ascii="Calibri" w:hAnsi="Calibri" w:cs="Times New Roman"/>
          <w:sz w:val="22"/>
          <w:szCs w:val="22"/>
        </w:rPr>
        <w:t>2</w:t>
      </w:r>
      <w:r w:rsidR="0099459C">
        <w:rPr>
          <w:rFonts w:ascii="Calibri" w:hAnsi="Calibri" w:cs="Times New Roman"/>
          <w:sz w:val="22"/>
          <w:szCs w:val="22"/>
        </w:rPr>
        <w:t xml:space="preserve"> této smlouvy.</w:t>
      </w:r>
      <w:r w:rsidR="00035B59">
        <w:rPr>
          <w:rFonts w:ascii="Calibri" w:hAnsi="Calibri" w:cs="Times New Roman"/>
          <w:sz w:val="22"/>
          <w:szCs w:val="22"/>
        </w:rPr>
        <w:t xml:space="preserve"> </w:t>
      </w:r>
      <w:r w:rsidR="006E71D3" w:rsidRPr="00035B59">
        <w:rPr>
          <w:rFonts w:ascii="Calibri" w:hAnsi="Calibri" w:cs="Times New Roman"/>
          <w:sz w:val="22"/>
          <w:szCs w:val="22"/>
        </w:rPr>
        <w:t xml:space="preserve">K přejímce </w:t>
      </w:r>
      <w:r w:rsidR="00384DA1" w:rsidRPr="00035B59">
        <w:rPr>
          <w:rFonts w:ascii="Calibri" w:hAnsi="Calibri" w:cs="Times New Roman"/>
          <w:sz w:val="22"/>
          <w:szCs w:val="22"/>
        </w:rPr>
        <w:t>stavby</w:t>
      </w:r>
      <w:r w:rsidR="006E71D3" w:rsidRPr="00035B59">
        <w:rPr>
          <w:rFonts w:ascii="Calibri" w:hAnsi="Calibri" w:cs="Times New Roman"/>
          <w:sz w:val="22"/>
          <w:szCs w:val="22"/>
        </w:rPr>
        <w:t xml:space="preserve"> je zhotovitel povinen objednateli předloži</w:t>
      </w:r>
      <w:r w:rsidR="00E36B3B" w:rsidRPr="00035B59">
        <w:rPr>
          <w:rFonts w:ascii="Calibri" w:hAnsi="Calibri" w:cs="Times New Roman"/>
          <w:sz w:val="22"/>
          <w:szCs w:val="22"/>
        </w:rPr>
        <w:t>t zejména doklady uvedené</w:t>
      </w:r>
      <w:r w:rsidR="00384DA1" w:rsidRPr="00035B59">
        <w:rPr>
          <w:rFonts w:ascii="Calibri" w:hAnsi="Calibri" w:cs="Times New Roman"/>
          <w:sz w:val="22"/>
          <w:szCs w:val="22"/>
        </w:rPr>
        <w:t xml:space="preserve"> </w:t>
      </w:r>
      <w:r w:rsidR="00E36B3B" w:rsidRPr="00035B59">
        <w:rPr>
          <w:rFonts w:ascii="Calibri" w:hAnsi="Calibri" w:cs="Times New Roman"/>
          <w:sz w:val="22"/>
          <w:szCs w:val="22"/>
        </w:rPr>
        <w:t xml:space="preserve">v čl. V odst. </w:t>
      </w:r>
      <w:r w:rsidR="006E71D3" w:rsidRPr="00035B59">
        <w:rPr>
          <w:rFonts w:ascii="Calibri" w:hAnsi="Calibri" w:cs="Times New Roman"/>
          <w:sz w:val="22"/>
          <w:szCs w:val="22"/>
        </w:rPr>
        <w:t>5.</w:t>
      </w:r>
      <w:r w:rsidR="00E601CF">
        <w:rPr>
          <w:rFonts w:ascii="Calibri" w:hAnsi="Calibri" w:cs="Times New Roman"/>
          <w:sz w:val="22"/>
          <w:szCs w:val="22"/>
        </w:rPr>
        <w:t>3</w:t>
      </w:r>
      <w:r w:rsidR="00E36B3B" w:rsidRPr="00035B59">
        <w:rPr>
          <w:rFonts w:ascii="Calibri" w:hAnsi="Calibri" w:cs="Times New Roman"/>
          <w:sz w:val="22"/>
          <w:szCs w:val="22"/>
        </w:rPr>
        <w:t xml:space="preserve"> bod 5.</w:t>
      </w:r>
      <w:r w:rsidR="00E601CF">
        <w:rPr>
          <w:rFonts w:ascii="Calibri" w:hAnsi="Calibri" w:cs="Times New Roman"/>
          <w:sz w:val="22"/>
          <w:szCs w:val="22"/>
        </w:rPr>
        <w:t>3</w:t>
      </w:r>
      <w:r w:rsidR="00E36B3B" w:rsidRPr="00035B59">
        <w:rPr>
          <w:rFonts w:ascii="Calibri" w:hAnsi="Calibri" w:cs="Times New Roman"/>
          <w:sz w:val="22"/>
          <w:szCs w:val="22"/>
        </w:rPr>
        <w:t>.</w:t>
      </w:r>
      <w:r w:rsidR="00E601CF">
        <w:rPr>
          <w:rFonts w:ascii="Calibri" w:hAnsi="Calibri" w:cs="Times New Roman"/>
          <w:sz w:val="22"/>
          <w:szCs w:val="22"/>
        </w:rPr>
        <w:t>8</w:t>
      </w:r>
      <w:r w:rsidR="00E36B3B" w:rsidRPr="00035B59">
        <w:rPr>
          <w:rFonts w:ascii="Calibri" w:hAnsi="Calibri" w:cs="Times New Roman"/>
          <w:sz w:val="22"/>
          <w:szCs w:val="22"/>
        </w:rPr>
        <w:t xml:space="preserve"> této</w:t>
      </w:r>
      <w:r w:rsidR="006E71D3" w:rsidRPr="00035B59">
        <w:rPr>
          <w:rFonts w:ascii="Calibri" w:hAnsi="Calibri" w:cs="Times New Roman"/>
          <w:sz w:val="22"/>
          <w:szCs w:val="22"/>
        </w:rPr>
        <w:t xml:space="preserve"> smlouvy. </w:t>
      </w:r>
      <w:r w:rsidR="006E71D3" w:rsidRPr="008A2D55">
        <w:rPr>
          <w:rFonts w:ascii="Calibri" w:hAnsi="Calibri" w:cs="Times New Roman"/>
          <w:sz w:val="22"/>
          <w:szCs w:val="22"/>
        </w:rPr>
        <w:t xml:space="preserve">Předložení těchto dokladů je součástí povinnosti zhotovitele provést </w:t>
      </w:r>
      <w:r w:rsidR="00A915AE" w:rsidRPr="008A2D55">
        <w:rPr>
          <w:rFonts w:ascii="Calibri" w:hAnsi="Calibri" w:cs="Times New Roman"/>
          <w:sz w:val="22"/>
          <w:szCs w:val="22"/>
        </w:rPr>
        <w:t>stavbu</w:t>
      </w:r>
      <w:r w:rsidR="006E71D3" w:rsidRPr="008A2D55">
        <w:rPr>
          <w:rFonts w:ascii="Calibri" w:hAnsi="Calibri" w:cs="Times New Roman"/>
          <w:sz w:val="22"/>
          <w:szCs w:val="22"/>
        </w:rPr>
        <w:t xml:space="preserve"> dle této smlouvy. Nedoloží-li zhotovitel sjed</w:t>
      </w:r>
      <w:r w:rsidR="00A915AE" w:rsidRPr="008A2D55">
        <w:rPr>
          <w:rFonts w:ascii="Calibri" w:hAnsi="Calibri" w:cs="Times New Roman"/>
          <w:sz w:val="22"/>
          <w:szCs w:val="22"/>
        </w:rPr>
        <w:t>nané doklady, nepov</w:t>
      </w:r>
      <w:r w:rsidR="00B20E72">
        <w:rPr>
          <w:rFonts w:ascii="Calibri" w:hAnsi="Calibri" w:cs="Times New Roman"/>
          <w:sz w:val="22"/>
          <w:szCs w:val="22"/>
        </w:rPr>
        <w:t>ažuje se stavba za dokončenou a </w:t>
      </w:r>
      <w:r w:rsidR="00A915AE" w:rsidRPr="008A2D55">
        <w:rPr>
          <w:rFonts w:ascii="Calibri" w:hAnsi="Calibri" w:cs="Times New Roman"/>
          <w:sz w:val="22"/>
          <w:szCs w:val="22"/>
        </w:rPr>
        <w:t>schopnou</w:t>
      </w:r>
      <w:r w:rsidR="006E71D3" w:rsidRPr="008A2D55">
        <w:rPr>
          <w:rFonts w:ascii="Calibri" w:hAnsi="Calibri" w:cs="Times New Roman"/>
          <w:sz w:val="22"/>
          <w:szCs w:val="22"/>
        </w:rPr>
        <w:t xml:space="preserve"> předání, nedohodnou-li se smluvní strany jinak.</w:t>
      </w:r>
    </w:p>
    <w:p w:rsidR="00C65669" w:rsidRPr="00035B59" w:rsidRDefault="00C65669" w:rsidP="00C6566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993" w:firstLine="0"/>
        <w:rPr>
          <w:rFonts w:ascii="Calibri" w:hAnsi="Calibri" w:cs="Times New Roman"/>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r w:rsidR="009413E6">
        <w:rPr>
          <w:rFonts w:ascii="Calibri" w:hAnsi="Calibri" w:cs="Arial"/>
          <w:b/>
          <w:bCs/>
          <w:sz w:val="22"/>
          <w:szCs w:val="22"/>
        </w:rPr>
        <w:t>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6448A6"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B20E72">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6448A6"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Zhotovitel poskytuje objednateli na dílo</w:t>
      </w:r>
      <w:r w:rsidR="00405AD8">
        <w:rPr>
          <w:rFonts w:ascii="Calibri" w:hAnsi="Calibri" w:cs="Times New Roman"/>
          <w:sz w:val="22"/>
          <w:szCs w:val="22"/>
        </w:rPr>
        <w:t xml:space="preserve"> (jeho část)</w:t>
      </w:r>
      <w:r w:rsidR="00D378F8" w:rsidRPr="00EA17F5">
        <w:rPr>
          <w:rFonts w:ascii="Calibri" w:hAnsi="Calibri" w:cs="Times New Roman"/>
          <w:sz w:val="22"/>
          <w:szCs w:val="22"/>
        </w:rPr>
        <w:t xml:space="preserve">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Zhotovitel přejímá zárukou za jakost závazek, že provedené dílo</w:t>
      </w:r>
      <w:r w:rsidR="00405AD8">
        <w:rPr>
          <w:rFonts w:ascii="Calibri" w:hAnsi="Calibri" w:cs="Times New Roman"/>
          <w:sz w:val="22"/>
          <w:szCs w:val="22"/>
        </w:rPr>
        <w:t xml:space="preserve">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Default="006448A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díla</w:t>
      </w:r>
      <w:r w:rsidR="006731CB">
        <w:rPr>
          <w:rFonts w:ascii="Calibri" w:hAnsi="Calibri" w:cs="Times New Roman"/>
          <w:sz w:val="22"/>
          <w:szCs w:val="22"/>
        </w:rPr>
        <w:t xml:space="preserve"> (jeho části)</w:t>
      </w:r>
      <w:r w:rsidR="00D378F8" w:rsidRPr="008364F5">
        <w:rPr>
          <w:rFonts w:ascii="Calibri" w:hAnsi="Calibri" w:cs="Times New Roman"/>
          <w:sz w:val="22"/>
          <w:szCs w:val="22"/>
        </w:rPr>
        <w:t>. Záruční doba se prodlužuje o dobu, po kterou bude trvat odstraňování vad zhotovitelem, pokud se smluvní strany nedohodnou jinak.</w:t>
      </w:r>
    </w:p>
    <w:p w:rsidR="00CB10E7" w:rsidRPr="008364F5" w:rsidRDefault="00CB10E7"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6448A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552EB" w:rsidRPr="008364F5" w:rsidRDefault="00D552E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6448A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6448A6" w:rsidP="008364F5">
      <w:pPr>
        <w:ind w:left="567" w:hanging="567"/>
        <w:rPr>
          <w:rFonts w:ascii="Calibri" w:hAnsi="Calibri"/>
          <w:szCs w:val="22"/>
        </w:rPr>
      </w:pPr>
      <w:r>
        <w:rPr>
          <w:rFonts w:ascii="Calibri" w:hAnsi="Calibri"/>
          <w:szCs w:val="22"/>
        </w:rPr>
        <w:t>8</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B20E72">
        <w:rPr>
          <w:rFonts w:ascii="Calibri" w:hAnsi="Calibri"/>
          <w:szCs w:val="22"/>
        </w:rPr>
        <w:t xml:space="preserve">hotovitel začít </w:t>
      </w:r>
      <w:r w:rsidR="00B20E72" w:rsidRPr="00486485">
        <w:rPr>
          <w:rFonts w:asciiTheme="minorHAnsi" w:hAnsiTheme="minorHAnsi"/>
        </w:rPr>
        <w:t>s </w:t>
      </w:r>
      <w:r w:rsidR="00D378F8" w:rsidRPr="00486485">
        <w:rPr>
          <w:rFonts w:asciiTheme="minorHAnsi" w:hAnsiTheme="minorHAnsi"/>
        </w:rPr>
        <w:t>odstraňováním</w:t>
      </w:r>
      <w:r w:rsidR="00D378F8" w:rsidRPr="00486485">
        <w:rPr>
          <w:rFonts w:asciiTheme="minorHAnsi" w:hAnsiTheme="minorHAnsi"/>
          <w:szCs w:val="22"/>
        </w:rPr>
        <w:t xml:space="preserve"> vad díla do sedmi</w:t>
      </w:r>
      <w:r w:rsidR="00D378F8" w:rsidRPr="008364F5">
        <w:rPr>
          <w:rFonts w:ascii="Calibri" w:hAnsi="Calibri"/>
          <w:szCs w:val="22"/>
        </w:rPr>
        <w:t xml:space="preserve">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3C5FE2" w:rsidRDefault="00D378F8" w:rsidP="006448A6">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1A675E" w:rsidRDefault="001A675E"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I</w:t>
      </w:r>
      <w:r w:rsidR="00155407">
        <w:rPr>
          <w:rFonts w:ascii="Calibri" w:hAnsi="Calibri" w:cs="Arial"/>
          <w:b/>
          <w:bCs/>
          <w:sz w:val="22"/>
          <w:szCs w:val="22"/>
        </w:rPr>
        <w:t>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A33B50" w:rsidP="00E124B2">
      <w:pPr>
        <w:pStyle w:val="Import6"/>
        <w:widowControl w:val="0"/>
        <w:numPr>
          <w:ilvl w:val="1"/>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Podkladem pro úhradu ceny dle čl. III této smlouvy je vyúčtování nazvané faktura (dále jen „faktura“), která</w:t>
      </w:r>
      <w:r w:rsidR="00D378F8" w:rsidRPr="003F1973">
        <w:rPr>
          <w:rFonts w:ascii="Calibri" w:hAnsi="Calibri" w:cs="Times New Roman"/>
          <w:sz w:val="22"/>
          <w:szCs w:val="22"/>
        </w:rPr>
        <w:t xml:space="preserve"> musí mít náležitosti daňového dokladu dle § 2</w:t>
      </w:r>
      <w:r w:rsidR="00D378F8">
        <w:rPr>
          <w:rFonts w:ascii="Calibri" w:hAnsi="Calibri" w:cs="Times New Roman"/>
          <w:sz w:val="22"/>
          <w:szCs w:val="22"/>
        </w:rPr>
        <w:t>9</w:t>
      </w:r>
      <w:r w:rsidR="00D378F8" w:rsidRPr="003F1973">
        <w:rPr>
          <w:rFonts w:ascii="Calibri" w:hAnsi="Calibri" w:cs="Times New Roman"/>
          <w:sz w:val="22"/>
          <w:szCs w:val="22"/>
        </w:rPr>
        <w:t xml:space="preserve"> zákona o </w:t>
      </w:r>
      <w:r w:rsidR="00553F40">
        <w:rPr>
          <w:rFonts w:ascii="Calibri" w:hAnsi="Calibri" w:cs="Times New Roman"/>
          <w:sz w:val="22"/>
          <w:szCs w:val="22"/>
        </w:rPr>
        <w:t>DPH</w:t>
      </w:r>
      <w:r w:rsidR="00D378F8"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E124B2">
      <w:pPr>
        <w:pStyle w:val="Import6"/>
        <w:widowControl w:val="0"/>
        <w:numPr>
          <w:ilvl w:val="0"/>
          <w:numId w:val="1"/>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w:t>
      </w:r>
    </w:p>
    <w:p w:rsidR="00FE6219" w:rsidRDefault="00D378F8" w:rsidP="00E124B2">
      <w:pPr>
        <w:pStyle w:val="Import6"/>
        <w:widowControl w:val="0"/>
        <w:numPr>
          <w:ilvl w:val="0"/>
          <w:numId w:val="1"/>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 </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E124B2">
      <w:pPr>
        <w:pStyle w:val="Import6"/>
        <w:widowControl w:val="0"/>
        <w:numPr>
          <w:ilvl w:val="0"/>
          <w:numId w:val="1"/>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E124B2">
      <w:pPr>
        <w:pStyle w:val="Import6"/>
        <w:widowControl w:val="0"/>
        <w:numPr>
          <w:ilvl w:val="0"/>
          <w:numId w:val="1"/>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E124B2">
      <w:pPr>
        <w:pStyle w:val="Import6"/>
        <w:widowControl w:val="0"/>
        <w:numPr>
          <w:ilvl w:val="0"/>
          <w:numId w:val="1"/>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E124B2">
      <w:pPr>
        <w:pStyle w:val="Import6"/>
        <w:widowControl w:val="0"/>
        <w:numPr>
          <w:ilvl w:val="0"/>
          <w:numId w:val="1"/>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Default="00D378F8" w:rsidP="00E124B2">
      <w:pPr>
        <w:pStyle w:val="Import6"/>
        <w:widowControl w:val="0"/>
        <w:numPr>
          <w:ilvl w:val="0"/>
          <w:numId w:val="1"/>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E124B2">
      <w:pPr>
        <w:pStyle w:val="Import6"/>
        <w:widowControl w:val="0"/>
        <w:numPr>
          <w:ilvl w:val="0"/>
          <w:numId w:val="1"/>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w:t>
      </w:r>
      <w:r w:rsidR="00CD63A5">
        <w:rPr>
          <w:rFonts w:ascii="Calibri" w:hAnsi="Calibri" w:cs="Times New Roman"/>
          <w:sz w:val="22"/>
          <w:szCs w:val="22"/>
        </w:rPr>
        <w:t>ne</w:t>
      </w:r>
      <w:r>
        <w:rPr>
          <w:rFonts w:ascii="Calibri" w:hAnsi="Calibri" w:cs="Times New Roman"/>
          <w:sz w:val="22"/>
          <w:szCs w:val="22"/>
        </w:rPr>
        <w:t xml:space="preserve">bude používáno </w:t>
      </w:r>
      <w:r w:rsidR="00CD63A5">
        <w:rPr>
          <w:rFonts w:ascii="Calibri" w:hAnsi="Calibri" w:cs="Times New Roman"/>
          <w:sz w:val="22"/>
          <w:szCs w:val="22"/>
        </w:rPr>
        <w:t>k ekonomické činnosti – není</w:t>
      </w:r>
      <w:r>
        <w:rPr>
          <w:rFonts w:ascii="Calibri" w:hAnsi="Calibri" w:cs="Times New Roman"/>
          <w:sz w:val="22"/>
          <w:szCs w:val="22"/>
        </w:rPr>
        <w:t xml:space="preserve"> aplikován režim přenesené daňové povinnosti dle § 92a zákona o DPH</w:t>
      </w:r>
      <w:r w:rsidR="00D101B7">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8E6313" w:rsidRDefault="008E6313"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E6313" w:rsidRDefault="008E6313" w:rsidP="00E124B2">
      <w:pPr>
        <w:pStyle w:val="Import6"/>
        <w:numPr>
          <w:ilvl w:val="1"/>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8E6313">
        <w:rPr>
          <w:rFonts w:ascii="Calibri" w:hAnsi="Calibri"/>
          <w:sz w:val="22"/>
          <w:szCs w:val="22"/>
        </w:rPr>
        <w:t>Smluvní strany se dohodly na tomto způsobu placení:</w:t>
      </w:r>
    </w:p>
    <w:p w:rsidR="008E6313" w:rsidRPr="008E6313" w:rsidRDefault="008E6313" w:rsidP="008E63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8E6313" w:rsidRDefault="006808C7" w:rsidP="00E124B2">
      <w:pPr>
        <w:pStyle w:val="Import6"/>
        <w:numPr>
          <w:ilvl w:val="2"/>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hanging="851"/>
        <w:rPr>
          <w:rFonts w:ascii="Calibri" w:hAnsi="Calibri"/>
          <w:sz w:val="22"/>
          <w:szCs w:val="22"/>
        </w:rPr>
      </w:pPr>
      <w:r w:rsidRPr="00D552EB">
        <w:rPr>
          <w:rFonts w:ascii="Calibri" w:hAnsi="Calibri"/>
          <w:sz w:val="22"/>
          <w:szCs w:val="22"/>
        </w:rPr>
        <w:t>Zhotovitel</w:t>
      </w:r>
      <w:r w:rsidR="009630F7" w:rsidRPr="00D552EB">
        <w:rPr>
          <w:rFonts w:ascii="Calibri" w:hAnsi="Calibri"/>
          <w:sz w:val="22"/>
          <w:szCs w:val="22"/>
        </w:rPr>
        <w:t>i vzniká právo na</w:t>
      </w:r>
      <w:r w:rsidRPr="00D552EB">
        <w:rPr>
          <w:rFonts w:ascii="Calibri" w:hAnsi="Calibri"/>
          <w:sz w:val="22"/>
          <w:szCs w:val="22"/>
        </w:rPr>
        <w:t xml:space="preserve"> </w:t>
      </w:r>
      <w:r w:rsidR="009630F7" w:rsidRPr="00D552EB">
        <w:rPr>
          <w:rFonts w:ascii="Calibri" w:hAnsi="Calibri"/>
          <w:sz w:val="22"/>
          <w:szCs w:val="22"/>
        </w:rPr>
        <w:t>vystavení</w:t>
      </w:r>
      <w:r w:rsidR="00461F66" w:rsidRPr="00D552EB">
        <w:rPr>
          <w:rFonts w:ascii="Calibri" w:hAnsi="Calibri"/>
          <w:sz w:val="22"/>
          <w:szCs w:val="22"/>
        </w:rPr>
        <w:t xml:space="preserve"> </w:t>
      </w:r>
      <w:r w:rsidR="009630F7" w:rsidRPr="00D552EB">
        <w:rPr>
          <w:rFonts w:ascii="Calibri" w:hAnsi="Calibri"/>
          <w:sz w:val="22"/>
          <w:szCs w:val="22"/>
        </w:rPr>
        <w:t>faktury</w:t>
      </w:r>
      <w:r w:rsidRPr="00D552EB">
        <w:rPr>
          <w:rFonts w:ascii="Calibri" w:hAnsi="Calibri"/>
          <w:sz w:val="22"/>
          <w:szCs w:val="22"/>
        </w:rPr>
        <w:t xml:space="preserve"> na</w:t>
      </w:r>
      <w:r w:rsidR="008E6313" w:rsidRPr="00D552EB">
        <w:rPr>
          <w:rFonts w:ascii="Calibri" w:hAnsi="Calibri"/>
          <w:sz w:val="22"/>
          <w:szCs w:val="22"/>
        </w:rPr>
        <w:t xml:space="preserve"> </w:t>
      </w:r>
      <w:r w:rsidR="008A3D98">
        <w:rPr>
          <w:rFonts w:ascii="Calibri" w:hAnsi="Calibri"/>
          <w:sz w:val="22"/>
          <w:szCs w:val="22"/>
        </w:rPr>
        <w:t xml:space="preserve">část </w:t>
      </w:r>
      <w:r w:rsidR="008E6313" w:rsidRPr="00D552EB">
        <w:rPr>
          <w:rFonts w:ascii="Calibri" w:hAnsi="Calibri"/>
          <w:sz w:val="22"/>
          <w:szCs w:val="22"/>
        </w:rPr>
        <w:t>cen</w:t>
      </w:r>
      <w:r w:rsidR="008A3D98">
        <w:rPr>
          <w:rFonts w:ascii="Calibri" w:hAnsi="Calibri"/>
          <w:sz w:val="22"/>
          <w:szCs w:val="22"/>
        </w:rPr>
        <w:t>y</w:t>
      </w:r>
      <w:r w:rsidR="008E6313" w:rsidRPr="00D552EB">
        <w:rPr>
          <w:rFonts w:ascii="Calibri" w:hAnsi="Calibri"/>
          <w:sz w:val="22"/>
          <w:szCs w:val="22"/>
        </w:rPr>
        <w:t xml:space="preserve"> C1</w:t>
      </w:r>
      <w:r w:rsidR="006731CB">
        <w:rPr>
          <w:rFonts w:ascii="Calibri" w:hAnsi="Calibri"/>
          <w:sz w:val="22"/>
          <w:szCs w:val="22"/>
        </w:rPr>
        <w:t xml:space="preserve"> a </w:t>
      </w:r>
      <w:r w:rsidR="008A3D98">
        <w:rPr>
          <w:rFonts w:ascii="Calibri" w:hAnsi="Calibri"/>
          <w:sz w:val="22"/>
          <w:szCs w:val="22"/>
        </w:rPr>
        <w:t xml:space="preserve">část </w:t>
      </w:r>
      <w:r w:rsidR="006731CB">
        <w:rPr>
          <w:rFonts w:ascii="Calibri" w:hAnsi="Calibri"/>
          <w:sz w:val="22"/>
          <w:szCs w:val="22"/>
        </w:rPr>
        <w:t>cen</w:t>
      </w:r>
      <w:r w:rsidR="008A3D98">
        <w:rPr>
          <w:rFonts w:ascii="Calibri" w:hAnsi="Calibri"/>
          <w:sz w:val="22"/>
          <w:szCs w:val="22"/>
        </w:rPr>
        <w:t>y</w:t>
      </w:r>
      <w:r w:rsidR="006731CB">
        <w:rPr>
          <w:rFonts w:ascii="Calibri" w:hAnsi="Calibri"/>
          <w:sz w:val="22"/>
          <w:szCs w:val="22"/>
        </w:rPr>
        <w:t xml:space="preserve"> C3</w:t>
      </w:r>
      <w:r w:rsidR="009630F7" w:rsidRPr="00D552EB">
        <w:rPr>
          <w:rFonts w:ascii="Calibri" w:hAnsi="Calibri"/>
          <w:sz w:val="22"/>
          <w:szCs w:val="22"/>
        </w:rPr>
        <w:t xml:space="preserve"> </w:t>
      </w:r>
      <w:r w:rsidR="008A3D98">
        <w:rPr>
          <w:rFonts w:ascii="Calibri" w:hAnsi="Calibri"/>
          <w:sz w:val="22"/>
          <w:szCs w:val="22"/>
        </w:rPr>
        <w:t>za zpracování</w:t>
      </w:r>
      <w:r w:rsidR="00C72260">
        <w:rPr>
          <w:rFonts w:ascii="Calibri" w:hAnsi="Calibri"/>
          <w:sz w:val="22"/>
          <w:szCs w:val="22"/>
        </w:rPr>
        <w:t xml:space="preserve"> příslušné</w:t>
      </w:r>
      <w:r w:rsidR="008A3D98">
        <w:rPr>
          <w:rFonts w:ascii="Calibri" w:hAnsi="Calibri"/>
          <w:sz w:val="22"/>
          <w:szCs w:val="22"/>
        </w:rPr>
        <w:t xml:space="preserve"> projektové dokumentace </w:t>
      </w:r>
      <w:r w:rsidR="009630F7" w:rsidRPr="00D552EB">
        <w:rPr>
          <w:rFonts w:ascii="Calibri" w:hAnsi="Calibri"/>
          <w:sz w:val="22"/>
          <w:szCs w:val="22"/>
        </w:rPr>
        <w:t xml:space="preserve">po </w:t>
      </w:r>
      <w:r w:rsidR="008A3D98">
        <w:rPr>
          <w:rFonts w:ascii="Calibri" w:hAnsi="Calibri"/>
          <w:sz w:val="22"/>
          <w:szCs w:val="22"/>
        </w:rPr>
        <w:t>předání a převzetí</w:t>
      </w:r>
      <w:r w:rsidR="00F45736" w:rsidRPr="00D552EB">
        <w:rPr>
          <w:rFonts w:ascii="Calibri" w:hAnsi="Calibri"/>
          <w:sz w:val="22"/>
          <w:szCs w:val="22"/>
        </w:rPr>
        <w:t xml:space="preserve"> </w:t>
      </w:r>
      <w:r w:rsidR="008A3D98">
        <w:rPr>
          <w:rFonts w:ascii="Calibri" w:hAnsi="Calibri"/>
          <w:sz w:val="22"/>
          <w:szCs w:val="22"/>
        </w:rPr>
        <w:t xml:space="preserve">příslušné </w:t>
      </w:r>
      <w:r w:rsidR="00F45736" w:rsidRPr="00D552EB">
        <w:rPr>
          <w:rFonts w:ascii="Calibri" w:hAnsi="Calibri"/>
          <w:sz w:val="22"/>
          <w:szCs w:val="22"/>
        </w:rPr>
        <w:t>projektové dokumentace v požadovaném rozsahu</w:t>
      </w:r>
      <w:r w:rsidR="008814AE" w:rsidRPr="00D552EB">
        <w:rPr>
          <w:rFonts w:ascii="Calibri" w:hAnsi="Calibri"/>
          <w:sz w:val="22"/>
          <w:szCs w:val="22"/>
        </w:rPr>
        <w:t xml:space="preserve"> dle této smlouvy.</w:t>
      </w:r>
    </w:p>
    <w:p w:rsidR="008A3D98" w:rsidRDefault="008A3D98" w:rsidP="008A3D9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firstLine="0"/>
        <w:rPr>
          <w:rFonts w:ascii="Calibri" w:hAnsi="Calibri"/>
          <w:sz w:val="22"/>
          <w:szCs w:val="22"/>
        </w:rPr>
      </w:pPr>
    </w:p>
    <w:p w:rsidR="008A3D98" w:rsidRPr="008A3D98" w:rsidRDefault="008A3D98" w:rsidP="008A3D98">
      <w:pPr>
        <w:pStyle w:val="Import6"/>
        <w:numPr>
          <w:ilvl w:val="2"/>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hanging="851"/>
        <w:rPr>
          <w:rFonts w:ascii="Calibri" w:hAnsi="Calibri"/>
          <w:sz w:val="22"/>
          <w:szCs w:val="22"/>
        </w:rPr>
      </w:pPr>
      <w:r w:rsidRPr="00D552EB">
        <w:rPr>
          <w:rFonts w:ascii="Calibri" w:hAnsi="Calibri"/>
          <w:sz w:val="22"/>
          <w:szCs w:val="22"/>
        </w:rPr>
        <w:t xml:space="preserve">Zhotoviteli vzniká právo na vystavení faktury na </w:t>
      </w:r>
      <w:r>
        <w:rPr>
          <w:rFonts w:ascii="Calibri" w:hAnsi="Calibri"/>
          <w:sz w:val="22"/>
          <w:szCs w:val="22"/>
        </w:rPr>
        <w:t xml:space="preserve">část </w:t>
      </w:r>
      <w:r w:rsidRPr="00D552EB">
        <w:rPr>
          <w:rFonts w:ascii="Calibri" w:hAnsi="Calibri"/>
          <w:sz w:val="22"/>
          <w:szCs w:val="22"/>
        </w:rPr>
        <w:t>cen</w:t>
      </w:r>
      <w:r>
        <w:rPr>
          <w:rFonts w:ascii="Calibri" w:hAnsi="Calibri"/>
          <w:sz w:val="22"/>
          <w:szCs w:val="22"/>
        </w:rPr>
        <w:t>y</w:t>
      </w:r>
      <w:r w:rsidRPr="00D552EB">
        <w:rPr>
          <w:rFonts w:ascii="Calibri" w:hAnsi="Calibri"/>
          <w:sz w:val="22"/>
          <w:szCs w:val="22"/>
        </w:rPr>
        <w:t xml:space="preserve"> C1</w:t>
      </w:r>
      <w:r>
        <w:rPr>
          <w:rFonts w:ascii="Calibri" w:hAnsi="Calibri"/>
          <w:sz w:val="22"/>
          <w:szCs w:val="22"/>
        </w:rPr>
        <w:t xml:space="preserve"> a část ceny C3</w:t>
      </w:r>
      <w:r w:rsidRPr="00D552EB">
        <w:rPr>
          <w:rFonts w:ascii="Calibri" w:hAnsi="Calibri"/>
          <w:sz w:val="22"/>
          <w:szCs w:val="22"/>
        </w:rPr>
        <w:t xml:space="preserve"> </w:t>
      </w:r>
      <w:r>
        <w:rPr>
          <w:rFonts w:ascii="Calibri" w:hAnsi="Calibri"/>
          <w:sz w:val="22"/>
          <w:szCs w:val="22"/>
        </w:rPr>
        <w:t xml:space="preserve">za inženýrskou činnost </w:t>
      </w:r>
      <w:r w:rsidRPr="00D552EB">
        <w:rPr>
          <w:rFonts w:ascii="Calibri" w:hAnsi="Calibri"/>
          <w:sz w:val="22"/>
          <w:szCs w:val="22"/>
        </w:rPr>
        <w:t xml:space="preserve">po </w:t>
      </w:r>
      <w:r>
        <w:rPr>
          <w:rFonts w:ascii="Calibri" w:hAnsi="Calibri"/>
          <w:sz w:val="22"/>
          <w:szCs w:val="22"/>
        </w:rPr>
        <w:t>předání pravomocného územního souhlasu na příslušnou stavbu dle této smlouvy</w:t>
      </w:r>
      <w:r w:rsidRPr="00D552EB">
        <w:rPr>
          <w:rFonts w:ascii="Calibri" w:hAnsi="Calibri"/>
          <w:sz w:val="22"/>
          <w:szCs w:val="22"/>
        </w:rPr>
        <w:t>.</w:t>
      </w:r>
    </w:p>
    <w:p w:rsidR="006808C7" w:rsidRDefault="006808C7" w:rsidP="006808C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8E6313" w:rsidRDefault="008814AE" w:rsidP="00E124B2">
      <w:pPr>
        <w:pStyle w:val="Import6"/>
        <w:numPr>
          <w:ilvl w:val="2"/>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hanging="851"/>
        <w:rPr>
          <w:rFonts w:ascii="Calibri" w:hAnsi="Calibri"/>
          <w:sz w:val="22"/>
          <w:szCs w:val="22"/>
        </w:rPr>
      </w:pPr>
      <w:r>
        <w:rPr>
          <w:rFonts w:ascii="Calibri" w:hAnsi="Calibri"/>
          <w:sz w:val="22"/>
          <w:szCs w:val="22"/>
        </w:rPr>
        <w:t>Zhotoviteli vzniká právo na vystavení faktury na cenu C2</w:t>
      </w:r>
      <w:r w:rsidR="006731CB">
        <w:rPr>
          <w:rFonts w:ascii="Calibri" w:hAnsi="Calibri"/>
          <w:sz w:val="22"/>
          <w:szCs w:val="22"/>
        </w:rPr>
        <w:t xml:space="preserve"> a cenu C4</w:t>
      </w:r>
      <w:r>
        <w:rPr>
          <w:rFonts w:ascii="Calibri" w:hAnsi="Calibri"/>
          <w:sz w:val="22"/>
          <w:szCs w:val="22"/>
        </w:rPr>
        <w:t xml:space="preserve"> po provedení </w:t>
      </w:r>
      <w:r w:rsidR="000C0A0A">
        <w:rPr>
          <w:rFonts w:ascii="Calibri" w:hAnsi="Calibri"/>
          <w:sz w:val="22"/>
          <w:szCs w:val="22"/>
        </w:rPr>
        <w:t xml:space="preserve">této </w:t>
      </w:r>
      <w:r>
        <w:rPr>
          <w:rFonts w:ascii="Calibri" w:hAnsi="Calibri"/>
          <w:sz w:val="22"/>
          <w:szCs w:val="22"/>
        </w:rPr>
        <w:t>části díla spočívající v provedení stavby dle této smlouvy.</w:t>
      </w:r>
    </w:p>
    <w:p w:rsidR="00576D72" w:rsidRDefault="00576D72" w:rsidP="00576D72">
      <w:pPr>
        <w:pStyle w:val="Odstavecseseznamem"/>
        <w:rPr>
          <w:rFonts w:ascii="Calibri" w:hAnsi="Calibri"/>
          <w:sz w:val="22"/>
          <w:szCs w:val="22"/>
        </w:rPr>
      </w:pPr>
    </w:p>
    <w:p w:rsidR="000001F1" w:rsidRPr="00086F61" w:rsidRDefault="00576D72" w:rsidP="00E124B2">
      <w:pPr>
        <w:pStyle w:val="Import6"/>
        <w:numPr>
          <w:ilvl w:val="2"/>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hanging="851"/>
        <w:rPr>
          <w:rFonts w:ascii="Calibri" w:hAnsi="Calibri"/>
          <w:sz w:val="22"/>
          <w:szCs w:val="22"/>
        </w:rPr>
      </w:pPr>
      <w:r w:rsidRPr="00576D72">
        <w:rPr>
          <w:rFonts w:ascii="Calibri" w:hAnsi="Calibri"/>
          <w:sz w:val="22"/>
          <w:szCs w:val="22"/>
        </w:rPr>
        <w:t xml:space="preserve">Smluvní strany se tímto dohodly, že </w:t>
      </w:r>
      <w:r>
        <w:rPr>
          <w:rFonts w:ascii="Calibri" w:hAnsi="Calibri"/>
          <w:sz w:val="22"/>
          <w:szCs w:val="22"/>
        </w:rPr>
        <w:t>o</w:t>
      </w:r>
      <w:r w:rsidR="008E6313" w:rsidRPr="00576D72">
        <w:rPr>
          <w:rFonts w:ascii="Calibri" w:hAnsi="Calibri"/>
          <w:sz w:val="22"/>
          <w:szCs w:val="22"/>
        </w:rPr>
        <w:t xml:space="preserve">bjednatel uhradí fakturu vystavenou zhotovitelem </w:t>
      </w:r>
      <w:r w:rsidR="00086F61">
        <w:rPr>
          <w:rFonts w:ascii="Calibri" w:hAnsi="Calibri"/>
          <w:sz w:val="22"/>
          <w:szCs w:val="22"/>
        </w:rPr>
        <w:t>na cenu C2</w:t>
      </w:r>
      <w:r w:rsidR="008E6313" w:rsidRPr="00576D72">
        <w:rPr>
          <w:rFonts w:ascii="Calibri" w:hAnsi="Calibri"/>
          <w:sz w:val="22"/>
          <w:szCs w:val="22"/>
        </w:rPr>
        <w:t xml:space="preserve"> </w:t>
      </w:r>
      <w:r w:rsidR="002542EF">
        <w:rPr>
          <w:rFonts w:ascii="Calibri" w:hAnsi="Calibri"/>
          <w:sz w:val="22"/>
          <w:szCs w:val="22"/>
        </w:rPr>
        <w:t xml:space="preserve">a cenu C4 </w:t>
      </w:r>
      <w:r w:rsidR="008E6313" w:rsidRPr="00576D72">
        <w:rPr>
          <w:rFonts w:ascii="Calibri" w:hAnsi="Calibri"/>
          <w:sz w:val="22"/>
          <w:szCs w:val="22"/>
        </w:rPr>
        <w:t>do výše 90% a 10% z vystave</w:t>
      </w:r>
      <w:r w:rsidR="00086F61">
        <w:rPr>
          <w:rFonts w:ascii="Calibri" w:hAnsi="Calibri"/>
          <w:sz w:val="22"/>
          <w:szCs w:val="22"/>
        </w:rPr>
        <w:t>né faktury bude použito jako tzv</w:t>
      </w:r>
      <w:r w:rsidR="008E6313" w:rsidRPr="00576D72">
        <w:rPr>
          <w:rFonts w:ascii="Calibri" w:hAnsi="Calibri"/>
          <w:sz w:val="22"/>
          <w:szCs w:val="22"/>
        </w:rPr>
        <w:t xml:space="preserve">. zádržné. </w:t>
      </w:r>
      <w:r w:rsidR="00086F61">
        <w:rPr>
          <w:rFonts w:ascii="Calibri" w:hAnsi="Calibri"/>
          <w:sz w:val="22"/>
          <w:szCs w:val="22"/>
        </w:rPr>
        <w:t>V</w:t>
      </w:r>
      <w:r w:rsidR="00086F61" w:rsidRPr="00C419D8">
        <w:rPr>
          <w:rFonts w:ascii="Calibri" w:hAnsi="Calibri" w:cs="Times New Roman"/>
          <w:sz w:val="22"/>
          <w:szCs w:val="22"/>
        </w:rPr>
        <w:t> případě, že objednatel přev</w:t>
      </w:r>
      <w:r w:rsidR="00086F61">
        <w:rPr>
          <w:rFonts w:ascii="Calibri" w:hAnsi="Calibri" w:cs="Times New Roman"/>
          <w:sz w:val="22"/>
          <w:szCs w:val="22"/>
        </w:rPr>
        <w:t>ezme stavbu</w:t>
      </w:r>
      <w:r w:rsidR="00086F61" w:rsidRPr="00C419D8">
        <w:rPr>
          <w:rFonts w:ascii="Calibri" w:hAnsi="Calibri" w:cs="Times New Roman"/>
          <w:sz w:val="22"/>
          <w:szCs w:val="22"/>
        </w:rPr>
        <w:t xml:space="preserve"> vykazující drobné vady a nedodělky, které nebrání </w:t>
      </w:r>
      <w:r w:rsidR="00086F61">
        <w:rPr>
          <w:rFonts w:ascii="Calibri" w:hAnsi="Calibri" w:cs="Times New Roman"/>
          <w:sz w:val="22"/>
          <w:szCs w:val="22"/>
        </w:rPr>
        <w:t xml:space="preserve">jejímu </w:t>
      </w:r>
      <w:r w:rsidR="00086F61" w:rsidRPr="00C419D8">
        <w:rPr>
          <w:rFonts w:ascii="Calibri" w:hAnsi="Calibri" w:cs="Times New Roman"/>
          <w:sz w:val="22"/>
          <w:szCs w:val="22"/>
        </w:rPr>
        <w:t>užívání, uhradí objednatel zhotovitel</w:t>
      </w:r>
      <w:r w:rsidR="00086F61">
        <w:rPr>
          <w:rFonts w:ascii="Calibri" w:hAnsi="Calibri" w:cs="Times New Roman"/>
          <w:sz w:val="22"/>
          <w:szCs w:val="22"/>
        </w:rPr>
        <w:t>i</w:t>
      </w:r>
      <w:r w:rsidR="00086F61" w:rsidRPr="00C419D8">
        <w:rPr>
          <w:rFonts w:ascii="Calibri" w:hAnsi="Calibri" w:cs="Times New Roman"/>
          <w:sz w:val="22"/>
          <w:szCs w:val="22"/>
        </w:rPr>
        <w:t xml:space="preserve"> část zádržného </w:t>
      </w:r>
      <w:r w:rsidR="00086F61">
        <w:rPr>
          <w:rFonts w:ascii="Calibri" w:hAnsi="Calibri" w:cs="Times New Roman"/>
          <w:sz w:val="22"/>
          <w:szCs w:val="22"/>
        </w:rPr>
        <w:t xml:space="preserve">ve výši 5% </w:t>
      </w:r>
      <w:r w:rsidR="00086F61" w:rsidRPr="00C419D8">
        <w:rPr>
          <w:rFonts w:ascii="Calibri" w:hAnsi="Calibri" w:cs="Times New Roman"/>
          <w:sz w:val="22"/>
          <w:szCs w:val="22"/>
        </w:rPr>
        <w:t>až poté, co budou tyto drobné vady a nedodělky odstraněny</w:t>
      </w:r>
      <w:r w:rsidR="00086F61">
        <w:rPr>
          <w:rFonts w:ascii="Calibri" w:hAnsi="Calibri"/>
          <w:sz w:val="22"/>
          <w:szCs w:val="22"/>
        </w:rPr>
        <w:t xml:space="preserve">. </w:t>
      </w:r>
      <w:r w:rsidR="008E6313" w:rsidRPr="00576D72">
        <w:rPr>
          <w:rFonts w:ascii="Calibri" w:hAnsi="Calibri"/>
          <w:sz w:val="22"/>
          <w:szCs w:val="22"/>
        </w:rPr>
        <w:t xml:space="preserve">Zbývající část </w:t>
      </w:r>
      <w:r w:rsidR="00086F61">
        <w:rPr>
          <w:rFonts w:ascii="Calibri" w:hAnsi="Calibri"/>
          <w:sz w:val="22"/>
          <w:szCs w:val="22"/>
        </w:rPr>
        <w:t>z</w:t>
      </w:r>
      <w:r w:rsidR="008E6313" w:rsidRPr="00576D72">
        <w:rPr>
          <w:rFonts w:ascii="Calibri" w:hAnsi="Calibri"/>
          <w:sz w:val="22"/>
          <w:szCs w:val="22"/>
        </w:rPr>
        <w:t xml:space="preserve">ádržného </w:t>
      </w:r>
      <w:r w:rsidR="00086F61">
        <w:rPr>
          <w:rFonts w:ascii="Calibri" w:hAnsi="Calibri"/>
          <w:sz w:val="22"/>
          <w:szCs w:val="22"/>
        </w:rPr>
        <w:t xml:space="preserve">uhradí objednatel zhotoviteli po </w:t>
      </w:r>
      <w:r w:rsidR="008E6313" w:rsidRPr="00576D72">
        <w:rPr>
          <w:rFonts w:ascii="Calibri" w:hAnsi="Calibri"/>
          <w:sz w:val="22"/>
          <w:szCs w:val="22"/>
        </w:rPr>
        <w:t>uplynutí záruční doby díla.</w:t>
      </w:r>
      <w:r w:rsidR="00086F61">
        <w:rPr>
          <w:rFonts w:ascii="Calibri" w:hAnsi="Calibri"/>
          <w:sz w:val="22"/>
          <w:szCs w:val="22"/>
        </w:rPr>
        <w:t xml:space="preserve"> </w:t>
      </w:r>
      <w:r w:rsidR="00086F61" w:rsidRPr="00086F61">
        <w:rPr>
          <w:rFonts w:ascii="Calibri" w:hAnsi="Calibri" w:cs="Times New Roman"/>
          <w:sz w:val="22"/>
          <w:szCs w:val="22"/>
        </w:rPr>
        <w:t>Toto u</w:t>
      </w:r>
      <w:r w:rsidR="00D378F8" w:rsidRPr="00086F61">
        <w:rPr>
          <w:rFonts w:ascii="Calibri" w:hAnsi="Calibri" w:cs="Times New Roman"/>
          <w:sz w:val="22"/>
          <w:szCs w:val="22"/>
        </w:rPr>
        <w:t>jednání</w:t>
      </w:r>
      <w:r w:rsidR="00086F61" w:rsidRPr="00086F61">
        <w:rPr>
          <w:rFonts w:ascii="Calibri" w:hAnsi="Calibri" w:cs="Times New Roman"/>
          <w:sz w:val="22"/>
          <w:szCs w:val="22"/>
        </w:rPr>
        <w:t xml:space="preserve"> </w:t>
      </w:r>
      <w:r w:rsidR="00D378F8" w:rsidRPr="00086F61">
        <w:rPr>
          <w:rFonts w:ascii="Calibri" w:hAnsi="Calibri" w:cs="Times New Roman"/>
          <w:sz w:val="22"/>
          <w:szCs w:val="22"/>
        </w:rPr>
        <w:t>platí v případě, že zádržné nebylo objednatelem před jeho uhrazením zhotoviteli, oprávněně čerpáno. Proti pohledávce zhotovitele na zaplacení zádržného je objednatel oprávněn jednostranně započítat</w:t>
      </w:r>
      <w:r w:rsidR="002542EF">
        <w:rPr>
          <w:rFonts w:ascii="Calibri" w:hAnsi="Calibri" w:cs="Times New Roman"/>
          <w:sz w:val="22"/>
          <w:szCs w:val="22"/>
        </w:rPr>
        <w:t xml:space="preserve"> své pohledávky vzniklé z titulu této smlouvy</w:t>
      </w:r>
      <w:r w:rsidR="00D378F8" w:rsidRPr="00086F61">
        <w:rPr>
          <w:rFonts w:ascii="Calibri" w:hAnsi="Calibri" w:cs="Times New Roman"/>
          <w:sz w:val="22"/>
          <w:szCs w:val="22"/>
        </w:rPr>
        <w:t>, a to i v případě, že tyto pohledávky nebudou ke dni započtení splatné.</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086F6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outlineLvl w:val="0"/>
        <w:rPr>
          <w:rFonts w:ascii="Calibri" w:hAnsi="Calibri" w:cs="Times New Roman"/>
          <w:sz w:val="22"/>
          <w:szCs w:val="22"/>
        </w:rPr>
      </w:pPr>
      <w:r>
        <w:rPr>
          <w:rFonts w:ascii="Calibri" w:hAnsi="Calibri" w:cs="Times New Roman"/>
          <w:sz w:val="22"/>
          <w:szCs w:val="22"/>
        </w:rPr>
        <w:t>8.</w:t>
      </w:r>
      <w:r w:rsidR="00086F61">
        <w:rPr>
          <w:rFonts w:ascii="Calibri" w:hAnsi="Calibri" w:cs="Times New Roman"/>
          <w:sz w:val="22"/>
          <w:szCs w:val="22"/>
        </w:rPr>
        <w:t>7</w:t>
      </w:r>
      <w:r w:rsidR="00086F61">
        <w:rPr>
          <w:rFonts w:ascii="Calibri" w:hAnsi="Calibri" w:cs="Times New Roman"/>
          <w:sz w:val="22"/>
          <w:szCs w:val="22"/>
        </w:rPr>
        <w:tab/>
      </w:r>
      <w:r w:rsidR="00D378F8" w:rsidRPr="00B82D0E">
        <w:rPr>
          <w:rFonts w:ascii="Calibri" w:hAnsi="Calibri" w:cs="Times New Roman"/>
          <w:sz w:val="22"/>
          <w:szCs w:val="22"/>
        </w:rP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086F61">
        <w:rPr>
          <w:rFonts w:ascii="Calibri" w:hAnsi="Calibri" w:cs="Times New Roman"/>
          <w:sz w:val="22"/>
          <w:szCs w:val="22"/>
        </w:rPr>
        <w:t>8</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44F1E" w:rsidRDefault="00544F1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544F1E" w:rsidRDefault="00544F1E" w:rsidP="00E124B2">
      <w:pPr>
        <w:pStyle w:val="Import7"/>
        <w:numPr>
          <w:ilvl w:val="1"/>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ind w:left="567" w:hanging="567"/>
        <w:rPr>
          <w:rFonts w:ascii="Calibri" w:hAnsi="Calibri" w:cs="Times New Roman"/>
          <w:sz w:val="22"/>
          <w:szCs w:val="22"/>
        </w:rPr>
      </w:pPr>
      <w:r>
        <w:rPr>
          <w:rFonts w:ascii="Calibri" w:hAnsi="Calibri" w:cs="Times New Roman"/>
          <w:sz w:val="22"/>
          <w:szCs w:val="22"/>
        </w:rPr>
        <w:t>V případě prodlení kterékoliv smluvní strany se zaplacením peněžitého závazku</w:t>
      </w:r>
      <w:r w:rsidR="00EF5C5E">
        <w:rPr>
          <w:rFonts w:ascii="Calibri" w:hAnsi="Calibri" w:cs="Times New Roman"/>
          <w:sz w:val="22"/>
          <w:szCs w:val="22"/>
        </w:rPr>
        <w:t xml:space="preserve"> dle této smlouvy</w:t>
      </w:r>
      <w:r>
        <w:rPr>
          <w:rFonts w:ascii="Calibri" w:hAnsi="Calibri" w:cs="Times New Roman"/>
          <w:sz w:val="22"/>
          <w:szCs w:val="22"/>
        </w:rPr>
        <w:t xml:space="preserve">, je tato smluvní strana povinna zaplatit druhé smluvní straně úrok z prodlení v zákonné výši počítaný z dlužné částky za každý i započatý den prodlení. </w:t>
      </w:r>
      <w:r w:rsidRPr="000B0030">
        <w:rPr>
          <w:rFonts w:ascii="Calibri" w:hAnsi="Calibri" w:cs="Times New Roman"/>
          <w:sz w:val="22"/>
          <w:szCs w:val="22"/>
        </w:rPr>
        <w:t>Smluvní strany se dohodly, že vylučují aplikaci ust. § 1805 odst. 2 občanského zákoníku.</w:t>
      </w:r>
    </w:p>
    <w:p w:rsidR="006727E8" w:rsidRPr="000B0030" w:rsidRDefault="006727E8" w:rsidP="006727E8">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ind w:left="567" w:firstLine="0"/>
        <w:rPr>
          <w:rFonts w:ascii="Calibri" w:hAnsi="Calibri" w:cs="Times New Roman"/>
          <w:sz w:val="22"/>
          <w:szCs w:val="22"/>
        </w:rPr>
      </w:pPr>
    </w:p>
    <w:p w:rsidR="00D378F8" w:rsidRPr="003F1973" w:rsidRDefault="0015540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 xml:space="preserve">Článek </w:t>
      </w:r>
      <w:r w:rsidR="00D378F8" w:rsidRPr="003F1973">
        <w:rPr>
          <w:rFonts w:ascii="Calibri" w:hAnsi="Calibri" w:cs="Arial"/>
          <w:b/>
          <w:bCs/>
          <w:sz w:val="22"/>
          <w:szCs w:val="22"/>
        </w:rPr>
        <w:t>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CB10E7">
        <w:rPr>
          <w:rFonts w:ascii="Calibri" w:hAnsi="Calibri" w:cs="Arial"/>
          <w:b/>
          <w:bCs/>
          <w:sz w:val="22"/>
          <w:szCs w:val="22"/>
        </w:rPr>
        <w:t>Smluvní pokuty</w:t>
      </w:r>
      <w:r w:rsidRPr="003F1973">
        <w:rPr>
          <w:rFonts w:ascii="Calibri" w:hAnsi="Calibri" w:cs="Arial"/>
          <w:b/>
          <w:bCs/>
          <w:sz w:val="22"/>
          <w:szCs w:val="22"/>
        </w:rPr>
        <w:t xml:space="preserve">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9A46D8" w:rsidP="009A46D8">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8" w:hanging="708"/>
        <w:rPr>
          <w:rFonts w:ascii="Calibri" w:hAnsi="Calibri" w:cs="Times New Roman"/>
          <w:sz w:val="22"/>
          <w:szCs w:val="22"/>
        </w:rPr>
      </w:pPr>
      <w:r>
        <w:rPr>
          <w:rFonts w:ascii="Calibri" w:hAnsi="Calibri" w:cs="Times New Roman"/>
          <w:sz w:val="22"/>
          <w:szCs w:val="22"/>
        </w:rPr>
        <w:t>10</w:t>
      </w:r>
      <w:r w:rsidR="00D378F8" w:rsidRPr="003F1973">
        <w:rPr>
          <w:rFonts w:ascii="Calibri" w:hAnsi="Calibri" w:cs="Times New Roman"/>
          <w:sz w:val="22"/>
          <w:szCs w:val="22"/>
        </w:rPr>
        <w:t xml:space="preserve">.1     </w:t>
      </w:r>
      <w:r w:rsidR="00D378F8">
        <w:rPr>
          <w:rFonts w:ascii="Calibri" w:hAnsi="Calibri" w:cs="Times New Roman"/>
          <w:sz w:val="22"/>
          <w:szCs w:val="22"/>
        </w:rPr>
        <w:tab/>
      </w:r>
      <w:r w:rsidR="00D378F8"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00D378F8" w:rsidRPr="003F1973">
        <w:rPr>
          <w:rFonts w:ascii="Calibri" w:hAnsi="Calibri" w:cs="Times New Roman"/>
          <w:sz w:val="22"/>
          <w:szCs w:val="22"/>
        </w:rPr>
        <w:t xml:space="preserve"> dle této smlouvy</w:t>
      </w:r>
      <w:r w:rsidR="00D378F8">
        <w:rPr>
          <w:rFonts w:ascii="Calibri" w:hAnsi="Calibri" w:cs="Times New Roman"/>
          <w:sz w:val="22"/>
          <w:szCs w:val="22"/>
        </w:rPr>
        <w:t>,</w:t>
      </w:r>
      <w:r w:rsidR="00D378F8"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00D378F8" w:rsidRPr="003F1973">
        <w:rPr>
          <w:rFonts w:ascii="Calibri" w:hAnsi="Calibri" w:cs="Times New Roman"/>
          <w:sz w:val="22"/>
          <w:szCs w:val="22"/>
        </w:rPr>
        <w:t>povin</w:t>
      </w:r>
      <w:r w:rsidR="007905FC">
        <w:rPr>
          <w:rFonts w:ascii="Calibri" w:hAnsi="Calibri" w:cs="Times New Roman"/>
          <w:sz w:val="22"/>
          <w:szCs w:val="22"/>
        </w:rPr>
        <w:t>en</w:t>
      </w:r>
      <w:r w:rsidR="00D378F8" w:rsidRPr="003F1973">
        <w:rPr>
          <w:rFonts w:ascii="Calibri" w:hAnsi="Calibri" w:cs="Times New Roman"/>
          <w:sz w:val="22"/>
          <w:szCs w:val="22"/>
        </w:rPr>
        <w:t xml:space="preserve"> zaplatit </w:t>
      </w:r>
      <w:r w:rsidR="007905FC">
        <w:rPr>
          <w:rFonts w:ascii="Calibri" w:hAnsi="Calibri" w:cs="Times New Roman"/>
          <w:sz w:val="22"/>
          <w:szCs w:val="22"/>
        </w:rPr>
        <w:t>objednateli</w:t>
      </w:r>
      <w:r w:rsidR="00D378F8"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B10E7" w:rsidRDefault="00CB10E7"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CB10E7">
        <w:rPr>
          <w:rFonts w:ascii="Calibri" w:hAnsi="Calibri" w:cs="Times New Roman"/>
          <w:sz w:val="22"/>
          <w:szCs w:val="22"/>
        </w:rPr>
        <w:t xml:space="preserve">za </w:t>
      </w:r>
      <w:r>
        <w:rPr>
          <w:rFonts w:ascii="Calibri" w:hAnsi="Calibri" w:cs="Times New Roman"/>
          <w:sz w:val="22"/>
          <w:szCs w:val="22"/>
        </w:rPr>
        <w:t>porušení povinnosti podat úplnou žádost dle čl. V odst. 5.</w:t>
      </w:r>
      <w:r w:rsidR="00091EA4">
        <w:rPr>
          <w:rFonts w:ascii="Calibri" w:hAnsi="Calibri" w:cs="Times New Roman"/>
          <w:sz w:val="22"/>
          <w:szCs w:val="22"/>
        </w:rPr>
        <w:t>2</w:t>
      </w:r>
      <w:r>
        <w:rPr>
          <w:rFonts w:ascii="Calibri" w:hAnsi="Calibri" w:cs="Times New Roman"/>
          <w:sz w:val="22"/>
          <w:szCs w:val="22"/>
        </w:rPr>
        <w:t xml:space="preserve"> bod 5.</w:t>
      </w:r>
      <w:r w:rsidR="00091EA4">
        <w:rPr>
          <w:rFonts w:ascii="Calibri" w:hAnsi="Calibri" w:cs="Times New Roman"/>
          <w:sz w:val="22"/>
          <w:szCs w:val="22"/>
        </w:rPr>
        <w:t>2</w:t>
      </w:r>
      <w:r>
        <w:rPr>
          <w:rFonts w:ascii="Calibri" w:hAnsi="Calibri" w:cs="Times New Roman"/>
          <w:sz w:val="22"/>
          <w:szCs w:val="22"/>
        </w:rPr>
        <w:t xml:space="preserve">.3 této smlouvy ve výši </w:t>
      </w:r>
      <w:r w:rsidR="008C5C8B">
        <w:rPr>
          <w:rFonts w:ascii="Calibri" w:hAnsi="Calibri" w:cs="Times New Roman"/>
          <w:sz w:val="22"/>
          <w:szCs w:val="22"/>
        </w:rPr>
        <w:t>0,2</w:t>
      </w:r>
      <w:r w:rsidR="002542EF">
        <w:rPr>
          <w:rFonts w:ascii="Calibri" w:hAnsi="Calibri" w:cs="Times New Roman"/>
          <w:sz w:val="22"/>
          <w:szCs w:val="22"/>
        </w:rPr>
        <w:t>% z</w:t>
      </w:r>
      <w:r w:rsidR="00091EA4">
        <w:rPr>
          <w:rFonts w:ascii="Calibri" w:hAnsi="Calibri" w:cs="Times New Roman"/>
          <w:sz w:val="22"/>
          <w:szCs w:val="22"/>
        </w:rPr>
        <w:t xml:space="preserve"> celkové </w:t>
      </w:r>
      <w:r w:rsidR="002542EF">
        <w:rPr>
          <w:rFonts w:ascii="Calibri" w:hAnsi="Calibri" w:cs="Times New Roman"/>
          <w:sz w:val="22"/>
          <w:szCs w:val="22"/>
        </w:rPr>
        <w:t>ceny</w:t>
      </w:r>
      <w:r w:rsidR="00091EA4">
        <w:rPr>
          <w:rFonts w:ascii="Calibri" w:hAnsi="Calibri" w:cs="Times New Roman"/>
          <w:sz w:val="22"/>
          <w:szCs w:val="22"/>
        </w:rPr>
        <w:t xml:space="preserve"> za dílo</w:t>
      </w:r>
      <w:r w:rsidR="002542EF">
        <w:rPr>
          <w:rFonts w:ascii="Calibri" w:hAnsi="Calibri" w:cs="Times New Roman"/>
          <w:sz w:val="22"/>
          <w:szCs w:val="22"/>
        </w:rPr>
        <w:t xml:space="preserve"> včetně DPH za každý i započatý den prodlení se splněním této p</w:t>
      </w:r>
      <w:r w:rsidR="008C5C8B">
        <w:rPr>
          <w:rFonts w:ascii="Calibri" w:hAnsi="Calibri" w:cs="Times New Roman"/>
          <w:sz w:val="22"/>
          <w:szCs w:val="22"/>
        </w:rPr>
        <w:t>o</w:t>
      </w:r>
      <w:r w:rsidR="002542EF">
        <w:rPr>
          <w:rFonts w:ascii="Calibri" w:hAnsi="Calibri" w:cs="Times New Roman"/>
          <w:sz w:val="22"/>
          <w:szCs w:val="22"/>
        </w:rPr>
        <w:t>v</w:t>
      </w:r>
      <w:r w:rsidR="008C5C8B">
        <w:rPr>
          <w:rFonts w:ascii="Calibri" w:hAnsi="Calibri" w:cs="Times New Roman"/>
          <w:sz w:val="22"/>
          <w:szCs w:val="22"/>
        </w:rPr>
        <w:t>i</w:t>
      </w:r>
      <w:r w:rsidR="002542EF">
        <w:rPr>
          <w:rFonts w:ascii="Calibri" w:hAnsi="Calibri" w:cs="Times New Roman"/>
          <w:sz w:val="22"/>
          <w:szCs w:val="22"/>
        </w:rPr>
        <w:t>nnosti</w:t>
      </w:r>
    </w:p>
    <w:p w:rsidR="00D378F8" w:rsidRDefault="00D378F8"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3F1973">
        <w:rPr>
          <w:rFonts w:ascii="Calibri" w:hAnsi="Calibri" w:cs="Times New Roman"/>
          <w:sz w:val="22"/>
          <w:szCs w:val="22"/>
        </w:rPr>
        <w:t>za každý i započatý den prodlení s</w:t>
      </w:r>
      <w:r w:rsidR="007E5A3F">
        <w:rPr>
          <w:rFonts w:ascii="Calibri" w:hAnsi="Calibri" w:cs="Times New Roman"/>
          <w:sz w:val="22"/>
          <w:szCs w:val="22"/>
        </w:rPr>
        <w:t>e splněním termínu uvedeného v čl.</w:t>
      </w:r>
      <w:r w:rsidR="009D6BC5">
        <w:rPr>
          <w:rFonts w:ascii="Calibri" w:hAnsi="Calibri" w:cs="Times New Roman"/>
          <w:sz w:val="22"/>
          <w:szCs w:val="22"/>
        </w:rPr>
        <w:t xml:space="preserve"> IV </w:t>
      </w:r>
      <w:r w:rsidR="00DC3958">
        <w:rPr>
          <w:rFonts w:ascii="Calibri" w:hAnsi="Calibri" w:cs="Times New Roman"/>
          <w:sz w:val="22"/>
          <w:szCs w:val="22"/>
        </w:rPr>
        <w:t>odst. 4.1 bod</w:t>
      </w:r>
      <w:r w:rsidR="007E5A3F">
        <w:rPr>
          <w:rFonts w:ascii="Calibri" w:hAnsi="Calibri" w:cs="Times New Roman"/>
          <w:sz w:val="22"/>
          <w:szCs w:val="22"/>
        </w:rPr>
        <w:t xml:space="preserve"> 4.1.</w:t>
      </w:r>
      <w:r w:rsidR="008A2D55">
        <w:rPr>
          <w:rFonts w:ascii="Calibri" w:hAnsi="Calibri" w:cs="Times New Roman"/>
          <w:sz w:val="22"/>
          <w:szCs w:val="22"/>
        </w:rPr>
        <w:t>1</w:t>
      </w:r>
      <w:r w:rsidR="007E5A3F">
        <w:rPr>
          <w:rFonts w:ascii="Calibri" w:hAnsi="Calibri" w:cs="Times New Roman"/>
          <w:sz w:val="22"/>
          <w:szCs w:val="22"/>
        </w:rPr>
        <w:t xml:space="preserve"> této </w:t>
      </w:r>
      <w:r w:rsidR="007110E0">
        <w:rPr>
          <w:rFonts w:ascii="Calibri" w:hAnsi="Calibri" w:cs="Times New Roman"/>
          <w:sz w:val="22"/>
          <w:szCs w:val="22"/>
        </w:rPr>
        <w:t xml:space="preserve">smlouvy ve </w:t>
      </w:r>
      <w:r w:rsidRPr="003F1973">
        <w:rPr>
          <w:rFonts w:ascii="Calibri" w:hAnsi="Calibri" w:cs="Times New Roman"/>
          <w:sz w:val="22"/>
          <w:szCs w:val="22"/>
        </w:rPr>
        <w:t>výši 0,</w:t>
      </w:r>
      <w:r w:rsidR="007E5A3F">
        <w:rPr>
          <w:rFonts w:ascii="Calibri" w:hAnsi="Calibri" w:cs="Times New Roman"/>
          <w:sz w:val="22"/>
          <w:szCs w:val="22"/>
        </w:rPr>
        <w:t>2 % z</w:t>
      </w:r>
      <w:r w:rsidR="00091EA4">
        <w:rPr>
          <w:rFonts w:ascii="Calibri" w:hAnsi="Calibri" w:cs="Times New Roman"/>
          <w:sz w:val="22"/>
          <w:szCs w:val="22"/>
        </w:rPr>
        <w:t xml:space="preserve"> celkové </w:t>
      </w:r>
      <w:r w:rsidRPr="003F1973">
        <w:rPr>
          <w:rFonts w:ascii="Calibri" w:hAnsi="Calibri" w:cs="Times New Roman"/>
          <w:sz w:val="22"/>
          <w:szCs w:val="22"/>
        </w:rPr>
        <w:t>ceny</w:t>
      </w:r>
      <w:r w:rsidR="00091EA4">
        <w:rPr>
          <w:rFonts w:ascii="Calibri" w:hAnsi="Calibri" w:cs="Times New Roman"/>
          <w:sz w:val="22"/>
          <w:szCs w:val="22"/>
        </w:rPr>
        <w:t xml:space="preserve"> za dílo</w:t>
      </w:r>
      <w:r w:rsidRPr="003F1973">
        <w:rPr>
          <w:rFonts w:ascii="Calibri" w:hAnsi="Calibri" w:cs="Times New Roman"/>
          <w:sz w:val="22"/>
          <w:szCs w:val="22"/>
        </w:rPr>
        <w:t xml:space="preserve"> včetně DPH</w:t>
      </w:r>
      <w:r w:rsidR="007110E0">
        <w:rPr>
          <w:rFonts w:ascii="Calibri" w:hAnsi="Calibri" w:cs="Times New Roman"/>
          <w:sz w:val="22"/>
          <w:szCs w:val="22"/>
        </w:rPr>
        <w:t>,</w:t>
      </w:r>
    </w:p>
    <w:p w:rsidR="00CC55B1" w:rsidRDefault="00CC55B1"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C3717C">
        <w:rPr>
          <w:rFonts w:ascii="Calibri" w:hAnsi="Calibri" w:cs="Times New Roman"/>
          <w:sz w:val="22"/>
          <w:szCs w:val="22"/>
        </w:rPr>
        <w:t>za každý i započatý den prodlení s</w:t>
      </w:r>
      <w:r w:rsidR="007E5A3F">
        <w:rPr>
          <w:rFonts w:ascii="Calibri" w:hAnsi="Calibri" w:cs="Times New Roman"/>
          <w:sz w:val="22"/>
          <w:szCs w:val="22"/>
        </w:rPr>
        <w:t>e splněním termínu uveden</w:t>
      </w:r>
      <w:r w:rsidR="008A2D55">
        <w:rPr>
          <w:rFonts w:ascii="Calibri" w:hAnsi="Calibri" w:cs="Times New Roman"/>
          <w:sz w:val="22"/>
          <w:szCs w:val="22"/>
        </w:rPr>
        <w:t>ého v čl. IV odst. 4.1 bod 4.1.2</w:t>
      </w:r>
      <w:r w:rsidR="007E5A3F">
        <w:rPr>
          <w:rFonts w:ascii="Calibri" w:hAnsi="Calibri" w:cs="Times New Roman"/>
          <w:sz w:val="22"/>
          <w:szCs w:val="22"/>
        </w:rPr>
        <w:t xml:space="preserve"> této smlouvy</w:t>
      </w:r>
      <w:r w:rsidRPr="00C3717C">
        <w:rPr>
          <w:rFonts w:ascii="Calibri" w:hAnsi="Calibri" w:cs="Times New Roman"/>
          <w:sz w:val="22"/>
          <w:szCs w:val="22"/>
        </w:rPr>
        <w:t xml:space="preserve"> ve výši 0,</w:t>
      </w:r>
      <w:r w:rsidR="007E5A3F">
        <w:rPr>
          <w:rFonts w:ascii="Calibri" w:hAnsi="Calibri" w:cs="Times New Roman"/>
          <w:sz w:val="22"/>
          <w:szCs w:val="22"/>
        </w:rPr>
        <w:t>2</w:t>
      </w:r>
      <w:r w:rsidRPr="00C3717C">
        <w:rPr>
          <w:rFonts w:ascii="Calibri" w:hAnsi="Calibri" w:cs="Times New Roman"/>
          <w:sz w:val="22"/>
          <w:szCs w:val="22"/>
        </w:rPr>
        <w:t xml:space="preserve"> % z</w:t>
      </w:r>
      <w:r w:rsidR="00091EA4">
        <w:rPr>
          <w:rFonts w:ascii="Calibri" w:hAnsi="Calibri" w:cs="Times New Roman"/>
          <w:sz w:val="22"/>
          <w:szCs w:val="22"/>
        </w:rPr>
        <w:t xml:space="preserve"> celkové </w:t>
      </w:r>
      <w:r w:rsidR="007E5A3F">
        <w:rPr>
          <w:rFonts w:ascii="Calibri" w:hAnsi="Calibri" w:cs="Times New Roman"/>
          <w:sz w:val="22"/>
          <w:szCs w:val="22"/>
        </w:rPr>
        <w:t>ceny</w:t>
      </w:r>
      <w:r w:rsidR="00091EA4">
        <w:rPr>
          <w:rFonts w:ascii="Calibri" w:hAnsi="Calibri" w:cs="Times New Roman"/>
          <w:sz w:val="22"/>
          <w:szCs w:val="22"/>
        </w:rPr>
        <w:t xml:space="preserve"> za dílo</w:t>
      </w:r>
      <w:r w:rsidR="002B417A">
        <w:rPr>
          <w:rFonts w:ascii="Calibri" w:hAnsi="Calibri" w:cs="Times New Roman"/>
          <w:sz w:val="22"/>
          <w:szCs w:val="22"/>
        </w:rPr>
        <w:t xml:space="preserve"> včetně DPH,</w:t>
      </w:r>
    </w:p>
    <w:p w:rsidR="00B84F03" w:rsidRPr="003F1973" w:rsidRDefault="00B84F03"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B20E72">
        <w:rPr>
          <w:rFonts w:ascii="Calibri" w:hAnsi="Calibri" w:cs="Times New Roman"/>
          <w:sz w:val="22"/>
          <w:szCs w:val="22"/>
        </w:rPr>
        <w:t>ise o </w:t>
      </w:r>
      <w:r>
        <w:rPr>
          <w:rFonts w:ascii="Calibri" w:hAnsi="Calibri" w:cs="Times New Roman"/>
          <w:sz w:val="22"/>
          <w:szCs w:val="22"/>
        </w:rPr>
        <w:t xml:space="preserve">ukončení a převzetí díla </w:t>
      </w:r>
      <w:r w:rsidR="006005D8">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6005D8">
        <w:rPr>
          <w:rFonts w:ascii="Calibri" w:hAnsi="Calibri" w:cs="Times New Roman"/>
          <w:sz w:val="22"/>
          <w:szCs w:val="22"/>
        </w:rPr>
        <w:t>5</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7E5A3F">
        <w:rPr>
          <w:rFonts w:ascii="Calibri" w:hAnsi="Calibri" w:cs="Times New Roman"/>
          <w:sz w:val="22"/>
          <w:szCs w:val="22"/>
        </w:rPr>
        <w:t>.</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E124B2">
      <w:pPr>
        <w:pStyle w:val="Import7"/>
        <w:widowControl w:val="0"/>
        <w:numPr>
          <w:ilvl w:val="1"/>
          <w:numId w:val="1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4520F8" w:rsidP="004520F8">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Times New Roman"/>
          <w:color w:val="FF00FF"/>
          <w:sz w:val="22"/>
          <w:szCs w:val="22"/>
        </w:rPr>
      </w:pPr>
      <w:r>
        <w:rPr>
          <w:rFonts w:ascii="Calibri" w:hAnsi="Calibri" w:cs="Times New Roman"/>
          <w:sz w:val="22"/>
          <w:szCs w:val="22"/>
        </w:rPr>
        <w:t>10.3</w:t>
      </w:r>
      <w:r w:rsidR="00386CC7">
        <w:rPr>
          <w:rFonts w:ascii="Calibri" w:hAnsi="Calibri" w:cs="Times New Roman"/>
          <w:sz w:val="22"/>
          <w:szCs w:val="22"/>
        </w:rPr>
        <w:tab/>
      </w:r>
      <w:r w:rsidR="00386CC7"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00386CC7" w:rsidRPr="003F1973">
        <w:rPr>
          <w:rFonts w:ascii="Calibri" w:hAnsi="Calibri" w:cs="Times New Roman"/>
          <w:sz w:val="22"/>
          <w:szCs w:val="22"/>
        </w:rPr>
        <w:t xml:space="preserve"> své</w:t>
      </w:r>
      <w:r w:rsidR="00B20E72">
        <w:rPr>
          <w:rFonts w:ascii="Calibri" w:hAnsi="Calibri" w:cs="Times New Roman"/>
          <w:sz w:val="22"/>
          <w:szCs w:val="22"/>
        </w:rPr>
        <w:t xml:space="preserve"> i </w:t>
      </w:r>
      <w:r w:rsidR="00CC55B1">
        <w:rPr>
          <w:rFonts w:ascii="Calibri" w:hAnsi="Calibri" w:cs="Times New Roman"/>
          <w:sz w:val="22"/>
          <w:szCs w:val="22"/>
        </w:rPr>
        <w:t>nesplatné</w:t>
      </w:r>
      <w:r w:rsidR="00386CC7"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386CC7"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4520F8"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10.4</w:t>
      </w:r>
      <w:r w:rsidR="00CC55B1">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A4387D">
      <w:pPr>
        <w:pStyle w:val="Import6"/>
        <w:widowControl w:val="0"/>
        <w:numPr>
          <w:ilvl w:val="3"/>
          <w:numId w:val="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w:t>
      </w:r>
      <w:r>
        <w:rPr>
          <w:rFonts w:ascii="Calibri" w:hAnsi="Calibri" w:cs="Times New Roman"/>
          <w:sz w:val="22"/>
          <w:szCs w:val="22"/>
        </w:rPr>
        <w:t>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A4387D">
      <w:pPr>
        <w:pStyle w:val="Import6"/>
        <w:widowControl w:val="0"/>
        <w:numPr>
          <w:ilvl w:val="3"/>
          <w:numId w:val="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A4387D">
      <w:pPr>
        <w:pStyle w:val="Import6"/>
        <w:widowControl w:val="0"/>
        <w:numPr>
          <w:ilvl w:val="3"/>
          <w:numId w:val="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Pr="002924CC" w:rsidRDefault="00036E2C" w:rsidP="00A4387D">
      <w:pPr>
        <w:pStyle w:val="Import6"/>
        <w:widowControl w:val="0"/>
        <w:numPr>
          <w:ilvl w:val="3"/>
          <w:numId w:val="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24CC">
        <w:rPr>
          <w:rFonts w:ascii="Calibri" w:hAnsi="Calibri" w:cs="Times New Roman"/>
          <w:sz w:val="22"/>
          <w:szCs w:val="22"/>
        </w:rPr>
        <w:t>v případě, že v insolvenčním řízení bude zjištěn úpadek zhotovit</w:t>
      </w:r>
      <w:r w:rsidR="00B20E72">
        <w:rPr>
          <w:rFonts w:ascii="Calibri" w:hAnsi="Calibri" w:cs="Times New Roman"/>
          <w:sz w:val="22"/>
          <w:szCs w:val="22"/>
        </w:rPr>
        <w:t xml:space="preserve">ele nebo insolvenční návrh bude </w:t>
      </w:r>
      <w:r w:rsidRPr="002924CC">
        <w:rPr>
          <w:rFonts w:ascii="Calibri" w:hAnsi="Calibri" w:cs="Times New Roman"/>
          <w:sz w:val="22"/>
          <w:szCs w:val="22"/>
        </w:rPr>
        <w:t>zamítnut pro nedostatek majetku zhotovitele,</w:t>
      </w:r>
    </w:p>
    <w:p w:rsidR="00036E2C" w:rsidRDefault="00036E2C" w:rsidP="00A4387D">
      <w:pPr>
        <w:pStyle w:val="Import6"/>
        <w:widowControl w:val="0"/>
        <w:numPr>
          <w:ilvl w:val="3"/>
          <w:numId w:val="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F42F62" w:rsidP="00F42F6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Calibri" w:hAnsi="Calibri" w:cs="Times New Roman"/>
          <w:sz w:val="22"/>
          <w:szCs w:val="22"/>
        </w:rPr>
      </w:pPr>
      <w:r>
        <w:rPr>
          <w:rFonts w:ascii="Calibri" w:hAnsi="Calibri" w:cs="Times New Roman"/>
          <w:sz w:val="22"/>
          <w:szCs w:val="22"/>
        </w:rPr>
        <w:t>10.5</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F42F62" w:rsidP="00F42F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709" w:hanging="709"/>
        <w:rPr>
          <w:rFonts w:ascii="Calibri" w:hAnsi="Calibri" w:cs="Arial"/>
          <w:b/>
          <w:bCs/>
          <w:sz w:val="22"/>
          <w:szCs w:val="22"/>
        </w:rPr>
      </w:pPr>
      <w:r>
        <w:rPr>
          <w:rFonts w:ascii="Calibri" w:hAnsi="Calibri" w:cs="Times New Roman"/>
          <w:sz w:val="22"/>
          <w:szCs w:val="22"/>
        </w:rPr>
        <w:t>10.6</w:t>
      </w:r>
      <w:r w:rsidR="00CC55B1">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r w:rsidR="00155407">
        <w:rPr>
          <w:rFonts w:ascii="Calibri" w:hAnsi="Calibri" w:cs="Arial"/>
          <w:b/>
          <w:bCs/>
          <w:sz w:val="22"/>
          <w:szCs w:val="22"/>
        </w:rPr>
        <w:t>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E124B2">
      <w:pPr>
        <w:pStyle w:val="Import11"/>
        <w:widowControl w:val="0"/>
        <w:numPr>
          <w:ilvl w:val="1"/>
          <w:numId w:val="1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E124B2">
      <w:pPr>
        <w:pStyle w:val="Import11"/>
        <w:widowControl w:val="0"/>
        <w:numPr>
          <w:ilvl w:val="1"/>
          <w:numId w:val="1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E124B2">
      <w:pPr>
        <w:pStyle w:val="Import11"/>
        <w:widowControl w:val="0"/>
        <w:numPr>
          <w:ilvl w:val="1"/>
          <w:numId w:val="1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3E1D8F">
        <w:rPr>
          <w:rFonts w:ascii="Calibri" w:hAnsi="Calibri" w:cs="Times New Roman"/>
          <w:sz w:val="22"/>
          <w:szCs w:val="22"/>
        </w:rPr>
        <w:t>4</w:t>
      </w:r>
      <w:r w:rsidRPr="00203D8F">
        <w:rPr>
          <w:rFonts w:ascii="Calibri" w:hAnsi="Calibri" w:cs="Times New Roman"/>
          <w:sz w:val="22"/>
          <w:szCs w:val="22"/>
        </w:rPr>
        <w:t>00.000,00</w:t>
      </w:r>
      <w:r w:rsidR="005376E1">
        <w:rPr>
          <w:rFonts w:ascii="Calibri" w:hAnsi="Calibri" w:cs="Times New Roman"/>
          <w:sz w:val="22"/>
          <w:szCs w:val="22"/>
        </w:rPr>
        <w:t>,-</w:t>
      </w:r>
      <w:r w:rsidRPr="00203D8F">
        <w:rPr>
          <w:rFonts w:ascii="Calibri" w:hAnsi="Calibri" w:cs="Times New Roman"/>
          <w:sz w:val="22"/>
          <w:szCs w:val="22"/>
        </w:rPr>
        <w:t xml:space="preserve">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B20E72">
        <w:rPr>
          <w:rFonts w:ascii="Calibri" w:hAnsi="Calibri"/>
          <w:sz w:val="22"/>
          <w:szCs w:val="22"/>
        </w:rPr>
        <w:t>V </w:t>
      </w:r>
      <w:r w:rsidR="000B181B" w:rsidRPr="00BD49AC">
        <w:rPr>
          <w:rFonts w:ascii="Calibri" w:hAnsi="Calibri"/>
          <w:sz w:val="22"/>
          <w:szCs w:val="22"/>
        </w:rPr>
        <w:t>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E124B2">
      <w:pPr>
        <w:pStyle w:val="Import11"/>
        <w:widowControl w:val="0"/>
        <w:numPr>
          <w:ilvl w:val="1"/>
          <w:numId w:val="1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835A00" w:rsidRDefault="00835A00" w:rsidP="00835A00">
      <w:pPr>
        <w:pStyle w:val="Odstavecseseznamem"/>
        <w:rPr>
          <w:rFonts w:ascii="Calibri" w:hAnsi="Calibri"/>
          <w:sz w:val="22"/>
          <w:szCs w:val="22"/>
        </w:rPr>
      </w:pPr>
    </w:p>
    <w:p w:rsidR="006F75DD" w:rsidRDefault="00835A00" w:rsidP="00E124B2">
      <w:pPr>
        <w:pStyle w:val="Import11"/>
        <w:numPr>
          <w:ilvl w:val="1"/>
          <w:numId w:val="16"/>
        </w:numPr>
        <w:spacing w:line="228" w:lineRule="auto"/>
        <w:ind w:left="709" w:hanging="709"/>
        <w:rPr>
          <w:rFonts w:asciiTheme="minorHAnsi" w:hAnsiTheme="minorHAnsi"/>
          <w:color w:val="000000"/>
          <w:sz w:val="22"/>
          <w:szCs w:val="22"/>
        </w:rPr>
      </w:pPr>
      <w:r w:rsidRPr="006F75DD">
        <w:rPr>
          <w:rFonts w:asciiTheme="minorHAnsi" w:hAnsiTheme="minorHAnsi"/>
          <w:color w:val="000000"/>
          <w:sz w:val="22"/>
          <w:szCs w:val="22"/>
        </w:rPr>
        <w:t xml:space="preserve">Objednatel může </w:t>
      </w:r>
      <w:r w:rsidR="006F75DD" w:rsidRPr="006F75DD">
        <w:rPr>
          <w:rFonts w:asciiTheme="minorHAnsi" w:hAnsiTheme="minorHAnsi"/>
          <w:color w:val="000000"/>
          <w:sz w:val="22"/>
          <w:szCs w:val="22"/>
        </w:rPr>
        <w:t xml:space="preserve">tuto </w:t>
      </w:r>
      <w:r w:rsidRPr="006F75DD">
        <w:rPr>
          <w:rFonts w:asciiTheme="minorHAnsi" w:hAnsiTheme="minorHAnsi"/>
          <w:color w:val="000000"/>
          <w:sz w:val="22"/>
          <w:szCs w:val="22"/>
        </w:rPr>
        <w:t xml:space="preserve">smlouvu nebo její část i bez udání důvodů kdykoli písemně vypovědět se čtrnáctidenní výpovědní lhůtou, která začíná běžet dnem doručení výpovědi zhotoviteli. </w:t>
      </w:r>
      <w:r w:rsidR="006F75DD" w:rsidRPr="006F75DD">
        <w:rPr>
          <w:rFonts w:asciiTheme="minorHAnsi" w:hAnsiTheme="minorHAnsi"/>
          <w:color w:val="000000"/>
          <w:sz w:val="22"/>
          <w:szCs w:val="22"/>
        </w:rPr>
        <w:t>Účinností výpovědi zaniká závazek zhotovitele uskutečňovat činnosti, na které se výpověď vztahuje a zhotovitel od tohoto okamžiku nebude pokračovat v činnosti, na kterou se výpověď vztahuje. Je však povinen ihned upozornit objednatele na opatření potřebná k tomu, aby nedošlo ke vzniku škody hrozící z nedokončené činnosti.</w:t>
      </w:r>
    </w:p>
    <w:p w:rsidR="00501FDD" w:rsidRDefault="00501FDD" w:rsidP="000E4573">
      <w:pPr>
        <w:pStyle w:val="Odstavecseseznamem"/>
        <w:rPr>
          <w:rFonts w:asciiTheme="minorHAnsi" w:hAnsiTheme="minorHAnsi"/>
          <w:color w:val="000000"/>
          <w:sz w:val="22"/>
          <w:szCs w:val="22"/>
        </w:rPr>
      </w:pPr>
    </w:p>
    <w:p w:rsidR="001957B8" w:rsidRDefault="00501FDD" w:rsidP="001957B8">
      <w:pPr>
        <w:numPr>
          <w:ilvl w:val="1"/>
          <w:numId w:val="16"/>
        </w:numPr>
        <w:rPr>
          <w:rFonts w:asciiTheme="minorHAnsi" w:hAnsiTheme="minorHAnsi" w:cs="Courier New"/>
          <w:color w:val="000000"/>
          <w:szCs w:val="22"/>
        </w:rPr>
      </w:pPr>
      <w:r w:rsidRPr="00501FDD">
        <w:rPr>
          <w:rFonts w:asciiTheme="minorHAnsi" w:hAnsiTheme="minorHAnsi" w:cs="Courier New"/>
          <w:color w:val="000000"/>
          <w:szCs w:val="22"/>
        </w:rPr>
        <w:t xml:space="preserve">Zhotovitel uděluje objednateli souhlas k užití autorského díla - dokumentace zpracované na základě </w:t>
      </w:r>
    </w:p>
    <w:p w:rsidR="00501FDD" w:rsidRDefault="00501FDD" w:rsidP="001957B8">
      <w:pPr>
        <w:ind w:left="708" w:firstLine="0"/>
        <w:rPr>
          <w:rFonts w:asciiTheme="minorHAnsi" w:hAnsiTheme="minorHAnsi" w:cs="Courier New"/>
          <w:color w:val="000000"/>
          <w:szCs w:val="22"/>
        </w:rPr>
      </w:pPr>
      <w:r w:rsidRPr="00501FDD">
        <w:rPr>
          <w:rFonts w:asciiTheme="minorHAnsi" w:hAnsiTheme="minorHAnsi" w:cs="Courier New"/>
          <w:color w:val="000000"/>
          <w:szCs w:val="22"/>
        </w:rPr>
        <w:t>této smlouvy, a to ke všem časově a místně neomezeným způsobům užití, jak je zná § 12 a násl. zákona č. 121/2000 Sb., autorský zákon, včetně oprávnění k poskytnutí podlicence, a to v neomezeném rozsahu. Součástí užití díla je v souladu s ust. § 2375 občanského zákoníku a § 38d písm. b) autorského zákona také oprávnění nakládat s tímto dílem jak v původní podobě, tak ve zpracované podobě, či v jinak změněné podobě, samostatně nebo v souboru anebo ve spojení s jiným dílem či prvky a použít jej jako podkladu pro zpracování dalších stupňů projektové dokumentace. Zhotovitel dává souhlas objednateli s odchýlením od projektové dokumentace a její změnou a souhlas k provedení změn již realizované stavby a také souhlasí s tím, že zhotovitel je oprávněn zhotovené dílo neužívat. Objednatel je oprávněn poskytnout veškerá práva, tvořící součást licence, dalším osobám.</w:t>
      </w:r>
    </w:p>
    <w:p w:rsidR="00501FDD" w:rsidRDefault="00501FDD" w:rsidP="000E4573">
      <w:pPr>
        <w:pStyle w:val="Odstavecseseznamem"/>
        <w:rPr>
          <w:rFonts w:asciiTheme="minorHAnsi" w:hAnsiTheme="minorHAnsi" w:cs="Courier New"/>
          <w:color w:val="000000"/>
          <w:szCs w:val="22"/>
        </w:rPr>
      </w:pPr>
    </w:p>
    <w:p w:rsidR="001957B8" w:rsidRDefault="00501FDD" w:rsidP="00501FDD">
      <w:pPr>
        <w:numPr>
          <w:ilvl w:val="1"/>
          <w:numId w:val="16"/>
        </w:numPr>
        <w:rPr>
          <w:rFonts w:asciiTheme="minorHAnsi" w:hAnsiTheme="minorHAnsi" w:cs="Courier New"/>
          <w:color w:val="000000"/>
          <w:szCs w:val="22"/>
        </w:rPr>
      </w:pPr>
      <w:r w:rsidRPr="00501FDD">
        <w:rPr>
          <w:rFonts w:asciiTheme="minorHAnsi" w:hAnsiTheme="minorHAnsi" w:cs="Courier New"/>
          <w:color w:val="000000"/>
          <w:szCs w:val="22"/>
        </w:rPr>
        <w:t>Zhotovitel je oprávněn dílo</w:t>
      </w:r>
      <w:r>
        <w:rPr>
          <w:rFonts w:asciiTheme="minorHAnsi" w:hAnsiTheme="minorHAnsi" w:cs="Courier New"/>
          <w:color w:val="000000"/>
          <w:szCs w:val="22"/>
        </w:rPr>
        <w:t xml:space="preserve"> (projektovou dokumentaci)</w:t>
      </w:r>
      <w:r w:rsidRPr="00501FDD">
        <w:rPr>
          <w:rFonts w:asciiTheme="minorHAnsi" w:hAnsiTheme="minorHAnsi" w:cs="Courier New"/>
          <w:color w:val="000000"/>
          <w:szCs w:val="22"/>
        </w:rPr>
        <w:t xml:space="preserve">, které je předmětem této smlouvy provádět </w:t>
      </w:r>
    </w:p>
    <w:p w:rsidR="00501FDD" w:rsidRPr="00501FDD" w:rsidRDefault="00501FDD" w:rsidP="001957B8">
      <w:pPr>
        <w:ind w:left="708" w:firstLine="0"/>
        <w:rPr>
          <w:rFonts w:asciiTheme="minorHAnsi" w:hAnsiTheme="minorHAnsi" w:cs="Courier New"/>
          <w:color w:val="000000"/>
          <w:szCs w:val="22"/>
        </w:rPr>
      </w:pPr>
      <w:r w:rsidRPr="00501FDD">
        <w:rPr>
          <w:rFonts w:asciiTheme="minorHAnsi" w:hAnsiTheme="minorHAnsi" w:cs="Courier New"/>
          <w:color w:val="000000"/>
          <w:szCs w:val="22"/>
        </w:rPr>
        <w:t>pomocí třetích osob pouze v případě, že předloží zhotoviteli platnou licenční smlouvu, která bude obsahovat souhlas třetí osoby (vykonavatele autorských práv) s užitím díla objednatelem k účelu, který je vymezen v této smlouvě, a to ke všem způsobům užití a ve stejném rozsahu, jak je uvedeno v odst. 2 tohoto článku této smlouvy.</w:t>
      </w:r>
    </w:p>
    <w:p w:rsidR="00835A00" w:rsidRDefault="00835A0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r w:rsidR="00155407">
        <w:rPr>
          <w:rFonts w:ascii="Calibri" w:hAnsi="Calibri" w:cs="Arial"/>
          <w:b/>
          <w:bCs/>
          <w:sz w:val="22"/>
          <w:szCs w:val="22"/>
        </w:rPr>
        <w:t>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7589C" w:rsidRPr="007D0BAC" w:rsidRDefault="00D7589C" w:rsidP="001A675E">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709" w:hanging="709"/>
        <w:rPr>
          <w:rFonts w:ascii="Calibri" w:hAnsi="Calibri" w:cs="Times New Roman"/>
          <w:sz w:val="22"/>
          <w:szCs w:val="22"/>
        </w:rPr>
      </w:pPr>
      <w:r w:rsidRPr="007D0BAC">
        <w:rPr>
          <w:rFonts w:ascii="Calibri" w:hAnsi="Calibri" w:cs="Times New Roman"/>
          <w:sz w:val="22"/>
          <w:szCs w:val="22"/>
        </w:rPr>
        <w:t>Smluvní strany berou na vědomí, že nabytí účinnosti této sml</w:t>
      </w:r>
      <w:r w:rsidR="00B20E72" w:rsidRPr="007D0BAC">
        <w:rPr>
          <w:rFonts w:ascii="Calibri" w:hAnsi="Calibri" w:cs="Times New Roman"/>
          <w:sz w:val="22"/>
          <w:szCs w:val="22"/>
        </w:rPr>
        <w:t xml:space="preserve">ouvy je podmíněno splněním dvou </w:t>
      </w:r>
      <w:r w:rsidRPr="007D0BAC">
        <w:rPr>
          <w:rFonts w:ascii="Calibri" w:hAnsi="Calibri" w:cs="Times New Roman"/>
          <w:sz w:val="22"/>
          <w:szCs w:val="22"/>
        </w:rPr>
        <w:t>podmínek, a to uveřejněním této smlouvy v registru smluv na zá</w:t>
      </w:r>
      <w:r w:rsidR="00B20E72" w:rsidRPr="007D0BAC">
        <w:rPr>
          <w:rFonts w:ascii="Calibri" w:hAnsi="Calibri" w:cs="Times New Roman"/>
          <w:sz w:val="22"/>
          <w:szCs w:val="22"/>
        </w:rPr>
        <w:t>kladě zákona č. 340/2015 Sb., o </w:t>
      </w:r>
      <w:r w:rsidRPr="007D0BAC">
        <w:rPr>
          <w:rFonts w:ascii="Calibri" w:hAnsi="Calibri" w:cs="Times New Roman"/>
          <w:sz w:val="22"/>
          <w:szCs w:val="22"/>
        </w:rPr>
        <w:t xml:space="preserve">zvláštních podmínkách účinnosti některých smluv, uveřejňování těchto smluv a o registru smluv (zákon o registru smluv) a </w:t>
      </w:r>
      <w:r w:rsidRPr="007D0BAC">
        <w:rPr>
          <w:rFonts w:ascii="Calibri" w:hAnsi="Calibri" w:cs="Calibri"/>
          <w:sz w:val="22"/>
          <w:szCs w:val="22"/>
        </w:rPr>
        <w:t>schválením zaplacení ceny díla z finančních prostředků z rozpočtu statutárního města Ostravy, městského obvodu Moravská Ostrava a Přívoz. Smlouva tak nabude účinnosti takto:</w:t>
      </w:r>
    </w:p>
    <w:p w:rsidR="00D7589C" w:rsidRPr="007D0BAC" w:rsidRDefault="00D7589C"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firstLine="0"/>
        <w:rPr>
          <w:rFonts w:ascii="Calibri" w:hAnsi="Calibri" w:cs="Calibri"/>
          <w:sz w:val="22"/>
          <w:szCs w:val="22"/>
        </w:rPr>
      </w:pPr>
    </w:p>
    <w:p w:rsidR="00D7589C" w:rsidRPr="007D0BAC" w:rsidRDefault="00E573A1"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1416" w:hanging="707"/>
        <w:rPr>
          <w:rFonts w:ascii="Calibri" w:hAnsi="Calibri" w:cs="Times New Roman"/>
          <w:sz w:val="22"/>
          <w:szCs w:val="22"/>
        </w:rPr>
      </w:pPr>
      <w:r w:rsidRPr="007D0BAC">
        <w:rPr>
          <w:rFonts w:ascii="Calibri" w:hAnsi="Calibri" w:cs="Times New Roman"/>
          <w:sz w:val="22"/>
          <w:szCs w:val="22"/>
        </w:rPr>
        <w:t>12</w:t>
      </w:r>
      <w:r w:rsidR="00D7589C" w:rsidRPr="007D0BAC">
        <w:rPr>
          <w:rFonts w:ascii="Calibri" w:hAnsi="Calibri" w:cs="Times New Roman"/>
          <w:sz w:val="22"/>
          <w:szCs w:val="22"/>
        </w:rPr>
        <w:t>.1.1</w:t>
      </w:r>
      <w:r w:rsidR="00D7589C" w:rsidRPr="007D0BAC">
        <w:rPr>
          <w:rFonts w:ascii="Calibri" w:hAnsi="Calibri" w:cs="Times New Roman"/>
          <w:sz w:val="22"/>
          <w:szCs w:val="22"/>
        </w:rPr>
        <w:tab/>
        <w:t xml:space="preserve">V případě, že ke dni uzavření této smlouvy bude v </w:t>
      </w:r>
      <w:r w:rsidR="00D7589C" w:rsidRPr="007D0BAC">
        <w:rPr>
          <w:rFonts w:ascii="Calibri" w:hAnsi="Calibri" w:cs="Calibri"/>
          <w:sz w:val="22"/>
          <w:szCs w:val="22"/>
        </w:rPr>
        <w:t xml:space="preserve">rozpočtu statutárního města Ostravy, městského obvodu Moravská Ostrava a Přívoz </w:t>
      </w:r>
      <w:r w:rsidR="00D7589C" w:rsidRPr="007D0BAC">
        <w:rPr>
          <w:rFonts w:ascii="Calibri" w:hAnsi="Calibri" w:cs="Times New Roman"/>
          <w:sz w:val="22"/>
          <w:szCs w:val="22"/>
        </w:rPr>
        <w:t xml:space="preserve">zajištěno financování plnění dle této smlouvy, </w:t>
      </w:r>
      <w:r w:rsidR="00D7589C" w:rsidRPr="007D0BAC">
        <w:rPr>
          <w:rFonts w:ascii="Calibri" w:hAnsi="Calibri" w:cs="Calibri"/>
          <w:sz w:val="22"/>
          <w:szCs w:val="22"/>
        </w:rPr>
        <w:t xml:space="preserve">nabývá tato </w:t>
      </w:r>
      <w:r w:rsidR="00D7589C" w:rsidRPr="007D0BAC">
        <w:rPr>
          <w:rFonts w:ascii="Calibri" w:hAnsi="Calibri" w:cs="Times New Roman"/>
          <w:sz w:val="22"/>
          <w:szCs w:val="22"/>
        </w:rPr>
        <w:t xml:space="preserve">smlouva účinnosti dnem uveřejnění v registru smluv. Smluvní strany se dohodly, že tuto smlouvu zašle k uveřejnění v registru smluv objednatel. </w:t>
      </w:r>
    </w:p>
    <w:p w:rsidR="00D7589C" w:rsidRPr="007D0BAC" w:rsidRDefault="00D7589C"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1416" w:hanging="849"/>
        <w:rPr>
          <w:rFonts w:ascii="Calibri" w:hAnsi="Calibri" w:cs="Times New Roman"/>
          <w:sz w:val="22"/>
          <w:szCs w:val="22"/>
        </w:rPr>
      </w:pPr>
    </w:p>
    <w:p w:rsidR="00D7589C" w:rsidRDefault="00D7589C"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1416" w:hanging="707"/>
        <w:rPr>
          <w:rFonts w:ascii="Calibri" w:hAnsi="Calibri" w:cs="Calibri"/>
          <w:sz w:val="22"/>
          <w:szCs w:val="22"/>
        </w:rPr>
      </w:pPr>
      <w:r w:rsidRPr="007D0BAC">
        <w:rPr>
          <w:rFonts w:ascii="Calibri" w:hAnsi="Calibri" w:cs="Times New Roman"/>
          <w:sz w:val="22"/>
          <w:szCs w:val="22"/>
        </w:rPr>
        <w:t>1</w:t>
      </w:r>
      <w:r w:rsidR="00E573A1" w:rsidRPr="007D0BAC">
        <w:rPr>
          <w:rFonts w:ascii="Calibri" w:hAnsi="Calibri" w:cs="Times New Roman"/>
          <w:sz w:val="22"/>
          <w:szCs w:val="22"/>
        </w:rPr>
        <w:t>2</w:t>
      </w:r>
      <w:r w:rsidRPr="007D0BAC">
        <w:rPr>
          <w:rFonts w:ascii="Calibri" w:hAnsi="Calibri" w:cs="Times New Roman"/>
          <w:sz w:val="22"/>
          <w:szCs w:val="22"/>
        </w:rPr>
        <w:t>.1.2</w:t>
      </w:r>
      <w:r w:rsidRPr="007D0BAC">
        <w:rPr>
          <w:rFonts w:ascii="Calibri" w:hAnsi="Calibri" w:cs="Times New Roman"/>
          <w:sz w:val="22"/>
          <w:szCs w:val="22"/>
        </w:rPr>
        <w:tab/>
        <w:t xml:space="preserve">V případě, že ke dni uzavření této smlouvy nebude zajištěno financování plnění dle této smlouvy, </w:t>
      </w:r>
      <w:r w:rsidRPr="007D0BAC">
        <w:rPr>
          <w:rFonts w:ascii="Calibri" w:hAnsi="Calibri" w:cs="Calibri"/>
          <w:sz w:val="22"/>
          <w:szCs w:val="22"/>
        </w:rPr>
        <w:t>sjednávají smluvní strany v souladu s § 548 občanského zákoníku, odkládací podmínku nabytí účinnosti této smlouvy. Tato smlouva nabude účinnosti následujícím pracovním dnem po dni schválení finančních prostředků na realizaci plnění dle této smlouvy v plné výši v rozpočtu statutárního města Ostravy, městského obvodu Moravská Ostrava</w:t>
      </w:r>
      <w:r w:rsidR="00B20E72" w:rsidRPr="007D0BAC">
        <w:rPr>
          <w:rFonts w:ascii="Calibri" w:hAnsi="Calibri" w:cs="Calibri"/>
          <w:sz w:val="22"/>
          <w:szCs w:val="22"/>
        </w:rPr>
        <w:t xml:space="preserve"> a </w:t>
      </w:r>
      <w:r w:rsidRPr="007D0BAC">
        <w:rPr>
          <w:rFonts w:ascii="Calibri" w:hAnsi="Calibri" w:cs="Calibri"/>
          <w:sz w:val="22"/>
          <w:szCs w:val="22"/>
        </w:rPr>
        <w:t>Přívoz, nebo dnem</w:t>
      </w:r>
      <w:r w:rsidRPr="007D0BAC">
        <w:rPr>
          <w:rFonts w:ascii="Calibri" w:hAnsi="Calibri" w:cs="Times New Roman"/>
          <w:sz w:val="22"/>
          <w:szCs w:val="22"/>
        </w:rPr>
        <w:t xml:space="preserve"> uveřejnění této smlouvy v registru smluv, podle toho, která ze skutečností nastane později.</w:t>
      </w:r>
      <w:r w:rsidRPr="007D0BAC">
        <w:rPr>
          <w:rFonts w:ascii="Calibri" w:hAnsi="Calibri" w:cs="Calibri"/>
          <w:sz w:val="22"/>
          <w:szCs w:val="22"/>
        </w:rPr>
        <w:t xml:space="preserve"> Objednatel zašle bezodkladně</w:t>
      </w:r>
      <w:r w:rsidR="00B20E72" w:rsidRPr="007D0BAC">
        <w:rPr>
          <w:rFonts w:ascii="Calibri" w:hAnsi="Calibri" w:cs="Calibri"/>
          <w:sz w:val="22"/>
          <w:szCs w:val="22"/>
        </w:rPr>
        <w:t xml:space="preserve"> zhotoviteli písemné oznámení o </w:t>
      </w:r>
      <w:r w:rsidRPr="007D0BAC">
        <w:rPr>
          <w:rFonts w:ascii="Calibri" w:hAnsi="Calibri" w:cs="Calibri"/>
          <w:sz w:val="22"/>
          <w:szCs w:val="22"/>
        </w:rPr>
        <w:t>splnění obou podmínek nabytí účinnosti této smlouvy. Za objednatele je oprávněna toto oznámení vyhotovit osoba oprávněná jej zastupovat ve věcech technických.</w:t>
      </w:r>
      <w:r>
        <w:rPr>
          <w:rFonts w:ascii="Calibri" w:hAnsi="Calibri" w:cs="Calibri"/>
          <w:sz w:val="22"/>
          <w:szCs w:val="22"/>
        </w:rPr>
        <w:t xml:space="preserve"> </w:t>
      </w:r>
    </w:p>
    <w:p w:rsidR="00B20E72" w:rsidRDefault="00B20E72"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1416" w:hanging="707"/>
        <w:rPr>
          <w:rFonts w:ascii="Calibri" w:hAnsi="Calibri" w:cs="Calibri"/>
          <w:sz w:val="22"/>
          <w:szCs w:val="22"/>
        </w:rPr>
      </w:pPr>
    </w:p>
    <w:p w:rsidR="00D378F8" w:rsidRDefault="00D378F8" w:rsidP="001A675E">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709" w:hanging="709"/>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709" w:hanging="709"/>
        <w:rPr>
          <w:rFonts w:ascii="Calibri" w:hAnsi="Calibri" w:cs="Times New Roman"/>
          <w:sz w:val="22"/>
          <w:szCs w:val="22"/>
        </w:rPr>
      </w:pPr>
    </w:p>
    <w:p w:rsidR="00D378F8" w:rsidRPr="003F1973" w:rsidRDefault="00D378F8" w:rsidP="001A675E">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709" w:hanging="709"/>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Calibri" w:hAnsi="Calibri" w:cs="Times New Roman"/>
          <w:sz w:val="22"/>
          <w:szCs w:val="22"/>
        </w:rPr>
      </w:pPr>
    </w:p>
    <w:p w:rsidR="00D378F8" w:rsidRDefault="0021057C" w:rsidP="001A675E">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709" w:hanging="709"/>
        <w:rPr>
          <w:rFonts w:ascii="Calibri" w:hAnsi="Calibri" w:cs="Times New Roman"/>
          <w:sz w:val="22"/>
          <w:szCs w:val="22"/>
        </w:rPr>
      </w:pPr>
      <w:r>
        <w:rPr>
          <w:rFonts w:ascii="Calibri" w:hAnsi="Calibri" w:cs="Times New Roman"/>
          <w:sz w:val="22"/>
          <w:szCs w:val="22"/>
        </w:rPr>
        <w:t>Zhotovitel prohlašuje, že tato smlouva neobsahuje žádné skutečnosti, které lze označit jako obchodní tajemství.</w:t>
      </w:r>
      <w:r w:rsidR="00D378F8" w:rsidRPr="003F1973">
        <w:rPr>
          <w:rFonts w:ascii="Calibri" w:hAnsi="Calibri" w:cs="Times New Roman"/>
          <w:sz w:val="22"/>
          <w:szCs w:val="22"/>
        </w:rPr>
        <w:t xml:space="preserve">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sidR="00D378F8">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sidR="00D378F8">
        <w:rPr>
          <w:rFonts w:ascii="Calibri" w:hAnsi="Calibri" w:cs="Times New Roman"/>
          <w:sz w:val="22"/>
          <w:szCs w:val="22"/>
        </w:rPr>
        <w:t xml:space="preserve"> příloh bude zveřejněna na webových stránkách objednatele.</w:t>
      </w:r>
    </w:p>
    <w:p w:rsidR="00B07B20" w:rsidRDefault="00B07B20"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firstLine="0"/>
        <w:rPr>
          <w:rFonts w:ascii="Calibri" w:hAnsi="Calibri" w:cs="Times New Roman"/>
          <w:sz w:val="22"/>
          <w:szCs w:val="22"/>
        </w:rPr>
      </w:pPr>
    </w:p>
    <w:p w:rsidR="00D378F8" w:rsidRDefault="00D378F8" w:rsidP="001A675E">
      <w:pPr>
        <w:pStyle w:val="Textvbloku"/>
        <w:numPr>
          <w:ilvl w:val="1"/>
          <w:numId w:val="21"/>
        </w:numPr>
        <w:spacing w:before="0" w:line="240" w:lineRule="auto"/>
        <w:ind w:left="709" w:right="-2" w:hanging="709"/>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440E2A" w:rsidRDefault="00440E2A" w:rsidP="001A675E">
      <w:pPr>
        <w:pStyle w:val="Odstavecseseznamem"/>
        <w:rPr>
          <w:rFonts w:ascii="Calibri" w:hAnsi="Calibri"/>
          <w:sz w:val="22"/>
          <w:szCs w:val="22"/>
        </w:rPr>
      </w:pPr>
    </w:p>
    <w:p w:rsidR="00440E2A" w:rsidRDefault="00440E2A" w:rsidP="001A675E">
      <w:pPr>
        <w:pStyle w:val="Textvbloku"/>
        <w:numPr>
          <w:ilvl w:val="1"/>
          <w:numId w:val="21"/>
        </w:numPr>
        <w:spacing w:before="0" w:line="240" w:lineRule="auto"/>
        <w:ind w:left="709" w:right="-2" w:hanging="709"/>
        <w:jc w:val="both"/>
        <w:rPr>
          <w:rFonts w:ascii="Calibri" w:hAnsi="Calibri"/>
          <w:sz w:val="22"/>
          <w:szCs w:val="22"/>
        </w:rPr>
      </w:pPr>
      <w:r w:rsidRPr="00440E2A">
        <w:rPr>
          <w:rFonts w:ascii="Calibri" w:hAnsi="Calibri"/>
          <w:sz w:val="22"/>
          <w:szCs w:val="22"/>
        </w:rPr>
        <w:t xml:space="preserve">Objednatel může smlouvu nebo její část i bez udání důvodů kdykoli písemně vypovědět se </w:t>
      </w:r>
      <w:r w:rsidRPr="001957B8">
        <w:rPr>
          <w:rFonts w:ascii="Calibri" w:hAnsi="Calibri"/>
          <w:sz w:val="22"/>
          <w:szCs w:val="22"/>
        </w:rPr>
        <w:t xml:space="preserve">čtrnáctidenní výpovědní lhůtou, která začíná běžet dnem doručení výpovědi zhotoviteli. </w:t>
      </w:r>
    </w:p>
    <w:p w:rsidR="001A675E" w:rsidRPr="001957B8" w:rsidRDefault="001A675E" w:rsidP="001A675E">
      <w:pPr>
        <w:pStyle w:val="Textvbloku"/>
        <w:spacing w:before="0" w:line="240" w:lineRule="auto"/>
        <w:ind w:left="0" w:right="0"/>
        <w:jc w:val="both"/>
        <w:rPr>
          <w:rFonts w:ascii="Calibri" w:hAnsi="Calibri"/>
          <w:sz w:val="22"/>
          <w:szCs w:val="22"/>
        </w:rPr>
      </w:pPr>
    </w:p>
    <w:p w:rsidR="00440E2A" w:rsidRPr="001957B8" w:rsidRDefault="00440E2A" w:rsidP="001A675E">
      <w:pPr>
        <w:pStyle w:val="Textvbloku"/>
        <w:numPr>
          <w:ilvl w:val="1"/>
          <w:numId w:val="21"/>
        </w:numPr>
        <w:spacing w:before="0" w:line="240" w:lineRule="auto"/>
        <w:ind w:left="709" w:right="-2" w:hanging="709"/>
        <w:jc w:val="both"/>
        <w:rPr>
          <w:rFonts w:ascii="Calibri" w:hAnsi="Calibri"/>
          <w:sz w:val="22"/>
          <w:szCs w:val="22"/>
        </w:rPr>
      </w:pPr>
      <w:r w:rsidRPr="00440E2A">
        <w:rPr>
          <w:rFonts w:ascii="Calibri" w:hAnsi="Calibri"/>
          <w:sz w:val="22"/>
          <w:szCs w:val="22"/>
        </w:rPr>
        <w:t xml:space="preserve">Účinností výpovědi zaniká závazek zhotovitele uskutečňovat činnosti, na které se výpověď vztahuje a </w:t>
      </w:r>
      <w:r w:rsidRPr="001957B8">
        <w:rPr>
          <w:rFonts w:ascii="Calibri" w:hAnsi="Calibri"/>
          <w:sz w:val="22"/>
          <w:szCs w:val="22"/>
        </w:rPr>
        <w:t>zhotovitel od tohoto okamžiku nebude pokračovat v činnosti, na kterou se výpověď vztahuje. Je však povinen ihned upozornit objednatele na opatření potřebná k tomu, aby nedošlo ke vzniku škody hrozící z nedokončené činnosti.</w:t>
      </w:r>
    </w:p>
    <w:p w:rsidR="00440E2A" w:rsidRPr="00440E2A" w:rsidRDefault="00440E2A" w:rsidP="001A675E">
      <w:pPr>
        <w:pStyle w:val="Textvbloku"/>
        <w:spacing w:before="0" w:line="240" w:lineRule="auto"/>
        <w:ind w:left="0" w:right="-2"/>
        <w:jc w:val="both"/>
        <w:rPr>
          <w:rFonts w:ascii="Calibri" w:hAnsi="Calibri"/>
          <w:sz w:val="22"/>
          <w:szCs w:val="22"/>
        </w:rPr>
      </w:pPr>
    </w:p>
    <w:p w:rsidR="00440E2A" w:rsidRPr="00440E2A" w:rsidRDefault="00440E2A" w:rsidP="001A675E">
      <w:pPr>
        <w:pStyle w:val="Textvbloku"/>
        <w:numPr>
          <w:ilvl w:val="1"/>
          <w:numId w:val="21"/>
        </w:numPr>
        <w:spacing w:before="0" w:line="240" w:lineRule="auto"/>
        <w:ind w:left="709" w:right="-2" w:hanging="709"/>
        <w:jc w:val="both"/>
        <w:rPr>
          <w:rFonts w:ascii="Calibri" w:hAnsi="Calibri"/>
          <w:sz w:val="22"/>
          <w:szCs w:val="22"/>
        </w:rPr>
      </w:pPr>
      <w:r w:rsidRPr="00440E2A">
        <w:rPr>
          <w:rFonts w:ascii="Calibri" w:hAnsi="Calibri"/>
          <w:sz w:val="22"/>
          <w:szCs w:val="22"/>
        </w:rPr>
        <w:t>V případě zániku závazku před řádným splněním díla je zhotovitel povinen ihned předat objednateli nedokončené dílo včetně věcí, které opatřil a které jsou součástí díla, a uhradit případně vzniklou škodu,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345354" w:rsidRPr="00440E2A" w:rsidRDefault="00345354" w:rsidP="001A675E">
      <w:pPr>
        <w:pStyle w:val="Textvbloku"/>
        <w:spacing w:before="0" w:line="240" w:lineRule="auto"/>
        <w:ind w:left="709" w:right="-2"/>
        <w:jc w:val="both"/>
        <w:rPr>
          <w:rFonts w:ascii="Calibri" w:hAnsi="Calibri"/>
          <w:sz w:val="22"/>
          <w:szCs w:val="22"/>
        </w:rPr>
      </w:pPr>
    </w:p>
    <w:p w:rsidR="00D378F8" w:rsidRPr="00F94043" w:rsidRDefault="00D378F8" w:rsidP="001A675E">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709" w:hanging="709"/>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firstLine="0"/>
        <w:rPr>
          <w:rFonts w:ascii="Calibri" w:hAnsi="Calibri" w:cs="Times New Roman"/>
          <w:sz w:val="22"/>
          <w:szCs w:val="22"/>
        </w:rPr>
      </w:pPr>
    </w:p>
    <w:p w:rsidR="00D378F8" w:rsidRDefault="00D378F8" w:rsidP="001A675E">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709" w:hanging="709"/>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1A675E">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hanging="720"/>
        <w:rPr>
          <w:rFonts w:ascii="Calibri" w:hAnsi="Calibri" w:cs="Times New Roman"/>
          <w:sz w:val="22"/>
          <w:szCs w:val="22"/>
        </w:rPr>
      </w:pPr>
    </w:p>
    <w:p w:rsidR="00D378F8" w:rsidRDefault="00CA0B7B"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709" w:hanging="709"/>
        <w:rPr>
          <w:rFonts w:ascii="Calibri" w:hAnsi="Calibri" w:cs="Times New Roman"/>
          <w:sz w:val="22"/>
          <w:szCs w:val="22"/>
        </w:rPr>
      </w:pPr>
      <w:r>
        <w:rPr>
          <w:rFonts w:ascii="Calibri" w:hAnsi="Calibri" w:cs="Times New Roman"/>
          <w:sz w:val="22"/>
          <w:szCs w:val="22"/>
        </w:rPr>
        <w:t>1</w:t>
      </w:r>
      <w:r w:rsidR="003E1D8F">
        <w:rPr>
          <w:rFonts w:ascii="Calibri" w:hAnsi="Calibri" w:cs="Times New Roman"/>
          <w:sz w:val="22"/>
          <w:szCs w:val="22"/>
        </w:rPr>
        <w:t>2</w:t>
      </w:r>
      <w:r>
        <w:rPr>
          <w:rFonts w:ascii="Calibri" w:hAnsi="Calibri" w:cs="Times New Roman"/>
          <w:sz w:val="22"/>
          <w:szCs w:val="22"/>
        </w:rPr>
        <w:t>.</w:t>
      </w:r>
      <w:r w:rsidR="001A675E">
        <w:rPr>
          <w:rFonts w:ascii="Calibri" w:hAnsi="Calibri" w:cs="Times New Roman"/>
          <w:sz w:val="22"/>
          <w:szCs w:val="22"/>
        </w:rPr>
        <w:t>11</w:t>
      </w:r>
      <w:r w:rsidR="00D378F8">
        <w:rPr>
          <w:rFonts w:ascii="Calibri" w:hAnsi="Calibri" w:cs="Times New Roman"/>
          <w:sz w:val="22"/>
          <w:szCs w:val="22"/>
        </w:rPr>
        <w:tab/>
      </w:r>
      <w:r w:rsidR="00D378F8" w:rsidRPr="003F1973">
        <w:rPr>
          <w:rFonts w:ascii="Calibri" w:hAnsi="Calibri" w:cs="Times New Roman"/>
          <w:sz w:val="22"/>
          <w:szCs w:val="22"/>
        </w:rPr>
        <w:t xml:space="preserve">Na důkaz </w:t>
      </w:r>
      <w:r w:rsidR="00683C19">
        <w:rPr>
          <w:rFonts w:ascii="Calibri" w:hAnsi="Calibri" w:cs="Times New Roman"/>
          <w:sz w:val="22"/>
          <w:szCs w:val="22"/>
        </w:rPr>
        <w:t>vážné</w:t>
      </w:r>
      <w:r w:rsidR="00D378F8"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své vlastnoruční podpisy.</w:t>
      </w:r>
    </w:p>
    <w:p w:rsidR="00EE1C28" w:rsidRPr="00F51595" w:rsidRDefault="003E1D8F"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709" w:hanging="709"/>
        <w:rPr>
          <w:rFonts w:ascii="Calibri" w:hAnsi="Calibri" w:cs="Times New Roman"/>
          <w:sz w:val="22"/>
          <w:szCs w:val="22"/>
        </w:rPr>
      </w:pPr>
      <w:r>
        <w:rPr>
          <w:rFonts w:ascii="Calibri" w:hAnsi="Calibri" w:cs="Times New Roman"/>
          <w:sz w:val="22"/>
          <w:szCs w:val="22"/>
        </w:rPr>
        <w:t>12</w:t>
      </w:r>
      <w:r w:rsidR="00B07B20">
        <w:rPr>
          <w:rFonts w:ascii="Calibri" w:hAnsi="Calibri" w:cs="Times New Roman"/>
          <w:sz w:val="22"/>
          <w:szCs w:val="22"/>
        </w:rPr>
        <w:t>.</w:t>
      </w:r>
      <w:r w:rsidR="001A675E">
        <w:rPr>
          <w:rFonts w:ascii="Calibri" w:hAnsi="Calibri" w:cs="Times New Roman"/>
          <w:sz w:val="22"/>
          <w:szCs w:val="22"/>
        </w:rPr>
        <w:t>12</w:t>
      </w:r>
      <w:r w:rsidR="00EE1C28">
        <w:rPr>
          <w:rFonts w:ascii="Calibri" w:hAnsi="Calibri" w:cs="Times New Roman"/>
          <w:sz w:val="22"/>
          <w:szCs w:val="22"/>
        </w:rPr>
        <w:tab/>
      </w:r>
      <w:r w:rsidR="00AF656C" w:rsidRPr="00B20E72">
        <w:rPr>
          <w:rFonts w:ascii="Calibri" w:hAnsi="Calibri" w:cs="Times New Roman"/>
          <w:sz w:val="22"/>
          <w:szCs w:val="22"/>
        </w:rPr>
        <w:t>K uzavření a podpisu této smlouvy byl dle směrnice SME 201</w:t>
      </w:r>
      <w:r w:rsidR="00AE7B60" w:rsidRPr="00B20E72">
        <w:rPr>
          <w:rFonts w:ascii="Calibri" w:hAnsi="Calibri" w:cs="Times New Roman"/>
          <w:sz w:val="22"/>
          <w:szCs w:val="22"/>
        </w:rPr>
        <w:t>6</w:t>
      </w:r>
      <w:r w:rsidR="00AF656C" w:rsidRPr="00B20E72">
        <w:rPr>
          <w:rFonts w:ascii="Calibri" w:hAnsi="Calibri" w:cs="Times New Roman"/>
          <w:sz w:val="22"/>
          <w:szCs w:val="22"/>
        </w:rPr>
        <w:t xml:space="preserve"> – </w:t>
      </w:r>
      <w:r w:rsidR="00AE7B60" w:rsidRPr="00B20E72">
        <w:rPr>
          <w:rFonts w:ascii="Calibri" w:hAnsi="Calibri" w:cs="Times New Roman"/>
          <w:sz w:val="22"/>
          <w:szCs w:val="22"/>
        </w:rPr>
        <w:t xml:space="preserve">08 </w:t>
      </w:r>
      <w:r w:rsidR="00AF656C" w:rsidRPr="00B20E72">
        <w:rPr>
          <w:rFonts w:ascii="Calibri" w:hAnsi="Calibri" w:cs="Times New Roman"/>
          <w:sz w:val="22"/>
          <w:szCs w:val="22"/>
        </w:rPr>
        <w:t>Postup při zadávání veřejných zakázek schválené</w:t>
      </w:r>
      <w:r w:rsidR="004B0FA5" w:rsidRPr="00B20E72">
        <w:rPr>
          <w:rFonts w:ascii="Calibri" w:hAnsi="Calibri" w:cs="Times New Roman"/>
          <w:sz w:val="22"/>
          <w:szCs w:val="22"/>
        </w:rPr>
        <w:t xml:space="preserve"> usnesením</w:t>
      </w:r>
      <w:r w:rsidR="00FC16B4" w:rsidRPr="00B20E72">
        <w:rPr>
          <w:rFonts w:ascii="Calibri" w:hAnsi="Calibri" w:cs="Times New Roman"/>
          <w:sz w:val="22"/>
          <w:szCs w:val="22"/>
        </w:rPr>
        <w:t xml:space="preserve"> Rady městského obvodu Moravská Ostrava a Přívoz</w:t>
      </w:r>
      <w:r w:rsidR="00B20E72" w:rsidRPr="00B20E72">
        <w:rPr>
          <w:rFonts w:ascii="Calibri" w:hAnsi="Calibri" w:cs="Times New Roman"/>
          <w:sz w:val="22"/>
          <w:szCs w:val="22"/>
        </w:rPr>
        <w:t xml:space="preserve"> č. 1165/RMOb1418/51/16</w:t>
      </w:r>
      <w:r w:rsidR="004B0FA5" w:rsidRPr="00B20E72">
        <w:rPr>
          <w:rFonts w:ascii="Calibri" w:hAnsi="Calibri" w:cs="Times New Roman"/>
          <w:sz w:val="22"/>
          <w:szCs w:val="22"/>
        </w:rPr>
        <w:t xml:space="preserve"> ze dne</w:t>
      </w:r>
      <w:r w:rsidR="00B20E72" w:rsidRPr="00B20E72">
        <w:rPr>
          <w:rFonts w:ascii="Calibri" w:hAnsi="Calibri" w:cs="Times New Roman"/>
          <w:sz w:val="22"/>
          <w:szCs w:val="22"/>
        </w:rPr>
        <w:t xml:space="preserve"> 15. 12. 2016</w:t>
      </w:r>
      <w:r w:rsidR="004B0FA5" w:rsidRPr="00B20E72">
        <w:rPr>
          <w:rFonts w:ascii="Calibri" w:hAnsi="Calibri" w:cs="Times New Roman"/>
          <w:sz w:val="22"/>
          <w:szCs w:val="22"/>
        </w:rPr>
        <w:t xml:space="preserve"> zmocněn Dalibor Mouka, místostarosta.</w:t>
      </w:r>
    </w:p>
    <w:p w:rsidR="00B07B20" w:rsidRDefault="00B07B20" w:rsidP="001A675E">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w:t>
      </w:r>
      <w:r w:rsidR="009D7BB7">
        <w:rPr>
          <w:rFonts w:ascii="Calibri" w:hAnsi="Calibri" w:cs="Arial"/>
          <w:b/>
          <w:szCs w:val="22"/>
        </w:rPr>
        <w:t>lná moc</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6E71D5">
        <w:rPr>
          <w:rFonts w:ascii="Calibri" w:hAnsi="Calibri" w:cs="Arial"/>
          <w:b/>
          <w:i/>
          <w:szCs w:val="22"/>
          <w:highlight w:val="yellow"/>
        </w:rPr>
        <w:t>jméno</w:t>
      </w:r>
    </w:p>
    <w:p w:rsidR="00D378F8" w:rsidRDefault="00D378F8" w:rsidP="00BB4B6F">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6E71D5">
        <w:rPr>
          <w:rFonts w:ascii="Calibri" w:hAnsi="Calibri"/>
          <w:i/>
          <w:szCs w:val="22"/>
          <w:highlight w:val="yellow"/>
        </w:rPr>
        <w:t>funkce</w:t>
      </w:r>
    </w:p>
    <w:p w:rsidR="00A84763" w:rsidRDefault="00C207ED" w:rsidP="00BB4B6F">
      <w:pPr>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p>
    <w:p w:rsidR="00F77C46" w:rsidRPr="00C207ED" w:rsidRDefault="00C207ED" w:rsidP="00A84763">
      <w:pPr>
        <w:ind w:left="4260" w:firstLine="696"/>
        <w:rPr>
          <w:rFonts w:ascii="Calibri" w:hAnsi="Calibri"/>
          <w:i/>
          <w:szCs w:val="22"/>
        </w:rPr>
      </w:pPr>
      <w:r w:rsidRPr="00C207ED">
        <w:rPr>
          <w:rFonts w:ascii="Calibri" w:hAnsi="Calibri"/>
          <w:i/>
          <w:szCs w:val="22"/>
          <w:highlight w:val="yellow"/>
        </w:rPr>
        <w:t>(doplní zhotovitel)</w:t>
      </w:r>
    </w:p>
    <w:p w:rsidR="008726DB" w:rsidRDefault="008726DB" w:rsidP="00BB4B6F">
      <w:pPr>
        <w:rPr>
          <w:rFonts w:ascii="Calibri" w:hAnsi="Calibri"/>
          <w:szCs w:val="22"/>
        </w:rPr>
      </w:pPr>
    </w:p>
    <w:p w:rsidR="008726DB" w:rsidRDefault="008726DB" w:rsidP="00BB4B6F">
      <w:pPr>
        <w:rPr>
          <w:rFonts w:ascii="Calibri" w:hAnsi="Calibri"/>
          <w:szCs w:val="22"/>
        </w:rPr>
      </w:pPr>
    </w:p>
    <w:p w:rsidR="008726DB" w:rsidRDefault="008726DB"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7567EF" w:rsidRDefault="007567EF" w:rsidP="00BB4B6F">
      <w:pPr>
        <w:rPr>
          <w:rFonts w:ascii="Calibri" w:hAnsi="Calibri"/>
          <w:szCs w:val="22"/>
        </w:rPr>
      </w:pPr>
    </w:p>
    <w:p w:rsidR="00F77C46" w:rsidRPr="00F77C46" w:rsidRDefault="00F77C46" w:rsidP="00C65669">
      <w:pPr>
        <w:keepNext/>
        <w:spacing w:after="120"/>
        <w:ind w:left="0" w:firstLine="0"/>
        <w:jc w:val="center"/>
        <w:rPr>
          <w:rFonts w:asciiTheme="minorHAnsi" w:hAnsiTheme="minorHAnsi" w:cs="Arial"/>
          <w:b/>
          <w:snapToGrid w:val="0"/>
          <w:kern w:val="28"/>
          <w:sz w:val="32"/>
          <w:szCs w:val="32"/>
        </w:rPr>
      </w:pPr>
      <w:r w:rsidRPr="00F77C46">
        <w:rPr>
          <w:rFonts w:asciiTheme="minorHAnsi" w:hAnsiTheme="minorHAnsi" w:cs="Arial"/>
          <w:b/>
          <w:snapToGrid w:val="0"/>
          <w:kern w:val="28"/>
          <w:sz w:val="32"/>
          <w:szCs w:val="32"/>
        </w:rPr>
        <w:t>P L N Á  M O C</w:t>
      </w:r>
    </w:p>
    <w:p w:rsidR="006E71D5" w:rsidRDefault="00F77C46" w:rsidP="006E71D5">
      <w:pPr>
        <w:keepNext/>
        <w:ind w:left="0" w:firstLine="0"/>
        <w:jc w:val="center"/>
        <w:rPr>
          <w:rFonts w:asciiTheme="minorHAnsi" w:hAnsiTheme="minorHAnsi"/>
          <w:b/>
          <w:snapToGrid w:val="0"/>
          <w:kern w:val="28"/>
          <w:sz w:val="24"/>
          <w:szCs w:val="24"/>
        </w:rPr>
      </w:pPr>
      <w:r w:rsidRPr="00F77C46">
        <w:rPr>
          <w:rFonts w:asciiTheme="minorHAnsi" w:hAnsiTheme="minorHAnsi" w:cs="Arial"/>
          <w:b/>
          <w:snapToGrid w:val="0"/>
          <w:kern w:val="28"/>
          <w:sz w:val="24"/>
          <w:szCs w:val="24"/>
        </w:rPr>
        <w:t xml:space="preserve">na inženýrskou činnost pro zajištění pravomocného územního </w:t>
      </w:r>
      <w:r w:rsidR="006E71D5">
        <w:rPr>
          <w:rFonts w:asciiTheme="minorHAnsi" w:hAnsiTheme="minorHAnsi" w:cs="Arial"/>
          <w:b/>
          <w:snapToGrid w:val="0"/>
          <w:kern w:val="28"/>
          <w:sz w:val="24"/>
          <w:szCs w:val="24"/>
        </w:rPr>
        <w:t>souhlasu</w:t>
      </w:r>
      <w:r w:rsidRPr="00F77C46">
        <w:rPr>
          <w:rFonts w:asciiTheme="minorHAnsi" w:hAnsiTheme="minorHAnsi" w:cs="Arial"/>
          <w:b/>
          <w:snapToGrid w:val="0"/>
          <w:kern w:val="28"/>
          <w:sz w:val="24"/>
          <w:szCs w:val="24"/>
        </w:rPr>
        <w:t xml:space="preserve"> pro stavbu „</w:t>
      </w:r>
      <w:r w:rsidR="00BA244F">
        <w:rPr>
          <w:rFonts w:asciiTheme="minorHAnsi" w:hAnsiTheme="minorHAnsi"/>
          <w:b/>
          <w:snapToGrid w:val="0"/>
          <w:kern w:val="28"/>
          <w:sz w:val="24"/>
          <w:szCs w:val="24"/>
        </w:rPr>
        <w:t xml:space="preserve">Rekonstrukce elektrické výbavy Jiráskova a </w:t>
      </w:r>
      <w:r w:rsidRPr="00F77C46">
        <w:rPr>
          <w:rFonts w:asciiTheme="minorHAnsi" w:hAnsiTheme="minorHAnsi"/>
          <w:b/>
          <w:snapToGrid w:val="0"/>
          <w:kern w:val="28"/>
          <w:sz w:val="24"/>
          <w:szCs w:val="24"/>
        </w:rPr>
        <w:t>Masarykova náměstí“</w:t>
      </w:r>
    </w:p>
    <w:p w:rsidR="00B04EE7" w:rsidRDefault="00B04EE7" w:rsidP="00B04EE7">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p>
    <w:p w:rsidR="00B04EE7" w:rsidRPr="00DB7CD3" w:rsidRDefault="00B04EE7" w:rsidP="00B04EE7">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B04EE7" w:rsidRPr="00DB7CD3" w:rsidRDefault="00B04EE7"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Pr="00DB7CD3">
        <w:rPr>
          <w:rFonts w:ascii="Calibri" w:hAnsi="Calibri" w:cs="Times New Roman"/>
          <w:sz w:val="22"/>
          <w:szCs w:val="22"/>
        </w:rPr>
        <w:t>ídl</w:t>
      </w:r>
      <w:r>
        <w:rPr>
          <w:rFonts w:ascii="Calibri" w:hAnsi="Calibri" w:cs="Times New Roman"/>
          <w:sz w:val="22"/>
          <w:szCs w:val="22"/>
        </w:rPr>
        <w:t xml:space="preserve">em: </w:t>
      </w:r>
      <w:r>
        <w:rPr>
          <w:rFonts w:ascii="Calibri" w:hAnsi="Calibri" w:cs="Times New Roman"/>
          <w:sz w:val="22"/>
          <w:szCs w:val="22"/>
        </w:rPr>
        <w:tab/>
      </w:r>
      <w:r w:rsidRPr="00DB7CD3">
        <w:rPr>
          <w:rFonts w:ascii="Calibri" w:hAnsi="Calibri" w:cs="Times New Roman"/>
          <w:sz w:val="22"/>
          <w:szCs w:val="22"/>
        </w:rPr>
        <w:t>nám</w:t>
      </w:r>
      <w:r>
        <w:rPr>
          <w:rFonts w:ascii="Calibri" w:hAnsi="Calibri" w:cs="Times New Roman"/>
          <w:sz w:val="22"/>
          <w:szCs w:val="22"/>
        </w:rPr>
        <w:t xml:space="preserve">. Dr. E. Beneše 555/6, </w:t>
      </w:r>
      <w:r w:rsidRPr="00DB7CD3">
        <w:rPr>
          <w:rFonts w:ascii="Calibri" w:hAnsi="Calibri" w:cs="Times New Roman"/>
          <w:sz w:val="22"/>
          <w:szCs w:val="22"/>
        </w:rPr>
        <w:t>729 29</w:t>
      </w:r>
      <w:r>
        <w:rPr>
          <w:rFonts w:ascii="Calibri" w:hAnsi="Calibri" w:cs="Times New Roman"/>
          <w:sz w:val="22"/>
          <w:szCs w:val="22"/>
        </w:rPr>
        <w:t xml:space="preserve"> Ostrava – Moravská Ostrava</w:t>
      </w:r>
    </w:p>
    <w:p w:rsidR="00B04EE7" w:rsidRDefault="00B04EE7"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B04EE7" w:rsidRPr="00DB7CD3" w:rsidRDefault="00B04EE7"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Pr="004B7929">
        <w:rPr>
          <w:rFonts w:ascii="Calibri" w:hAnsi="Calibri" w:cs="Times New Roman"/>
          <w:sz w:val="22"/>
          <w:szCs w:val="22"/>
        </w:rPr>
        <w:t>astoupený:</w:t>
      </w:r>
      <w:r>
        <w:rPr>
          <w:rFonts w:ascii="Calibri" w:hAnsi="Calibri" w:cs="Times New Roman"/>
          <w:sz w:val="22"/>
          <w:szCs w:val="22"/>
        </w:rPr>
        <w:tab/>
        <w:t>Daliborem Moukou, místostarostou</w:t>
      </w:r>
    </w:p>
    <w:p w:rsidR="00B04EE7" w:rsidRDefault="00B04EE7"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p>
    <w:p w:rsidR="00FB09EA" w:rsidRDefault="00FB09EA"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Pr>
          <w:rFonts w:ascii="Calibri" w:hAnsi="Calibri" w:cs="Times New Roman"/>
          <w:sz w:val="22"/>
          <w:szCs w:val="22"/>
        </w:rPr>
        <w:t>(dále jako „objednatel“)</w:t>
      </w:r>
    </w:p>
    <w:p w:rsidR="00FB09EA" w:rsidRDefault="00FB09EA"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p>
    <w:p w:rsidR="00FB09EA" w:rsidRDefault="00FB09EA"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Pr>
          <w:rFonts w:ascii="Calibri" w:hAnsi="Calibri" w:cs="Times New Roman"/>
          <w:sz w:val="22"/>
          <w:szCs w:val="22"/>
        </w:rPr>
        <w:t>a</w:t>
      </w:r>
    </w:p>
    <w:p w:rsidR="00FB09EA" w:rsidRPr="00DB7CD3" w:rsidRDefault="00FB09EA"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p>
    <w:p w:rsidR="00FB09EA" w:rsidRPr="00E04238" w:rsidRDefault="008E6292" w:rsidP="00FB09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Pr>
          <w:rFonts w:ascii="Calibri" w:hAnsi="Calibri" w:cs="Times New Roman"/>
          <w:b/>
          <w:sz w:val="22"/>
          <w:szCs w:val="22"/>
          <w:highlight w:val="yellow"/>
        </w:rPr>
        <w:t>Název</w:t>
      </w:r>
    </w:p>
    <w:p w:rsidR="00FB09EA" w:rsidRPr="00E04238" w:rsidRDefault="00FB09EA" w:rsidP="00FB09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E04238">
        <w:rPr>
          <w:rFonts w:ascii="Calibri" w:hAnsi="Calibri" w:cs="Times New Roman"/>
          <w:sz w:val="22"/>
          <w:szCs w:val="22"/>
          <w:highlight w:val="yellow"/>
        </w:rPr>
        <w:t>Sídlem/místem podnikání:</w:t>
      </w:r>
      <w:r w:rsidR="00804821" w:rsidRPr="00E04238">
        <w:rPr>
          <w:rFonts w:ascii="Calibri" w:hAnsi="Calibri" w:cs="Times New Roman"/>
          <w:sz w:val="22"/>
          <w:szCs w:val="22"/>
          <w:highlight w:val="yellow"/>
        </w:rPr>
        <w:tab/>
      </w:r>
    </w:p>
    <w:p w:rsidR="00FB09EA" w:rsidRPr="00E04238" w:rsidRDefault="00FB09EA" w:rsidP="00FB09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E04238">
        <w:rPr>
          <w:rFonts w:ascii="Calibri" w:hAnsi="Calibri" w:cs="Times New Roman"/>
          <w:sz w:val="22"/>
          <w:szCs w:val="22"/>
          <w:highlight w:val="yellow"/>
        </w:rPr>
        <w:t>IČ:</w:t>
      </w:r>
      <w:r w:rsidR="00804821" w:rsidRPr="00E04238">
        <w:rPr>
          <w:rFonts w:ascii="Calibri" w:hAnsi="Calibri" w:cs="Times New Roman"/>
          <w:sz w:val="22"/>
          <w:szCs w:val="22"/>
          <w:highlight w:val="yellow"/>
        </w:rPr>
        <w:tab/>
      </w:r>
      <w:r w:rsidR="00804821" w:rsidRPr="00E04238">
        <w:rPr>
          <w:rFonts w:ascii="Calibri" w:hAnsi="Calibri" w:cs="Times New Roman"/>
          <w:sz w:val="22"/>
          <w:szCs w:val="22"/>
          <w:highlight w:val="yellow"/>
        </w:rPr>
        <w:tab/>
      </w:r>
      <w:r w:rsidR="00804821" w:rsidRPr="00E04238">
        <w:rPr>
          <w:rFonts w:ascii="Calibri" w:hAnsi="Calibri" w:cs="Times New Roman"/>
          <w:sz w:val="22"/>
          <w:szCs w:val="22"/>
          <w:highlight w:val="yellow"/>
        </w:rPr>
        <w:tab/>
      </w:r>
      <w:r w:rsidR="00804821" w:rsidRPr="00E04238">
        <w:rPr>
          <w:rFonts w:ascii="Calibri" w:hAnsi="Calibri" w:cs="Times New Roman"/>
          <w:sz w:val="22"/>
          <w:szCs w:val="22"/>
          <w:highlight w:val="yellow"/>
        </w:rPr>
        <w:tab/>
      </w:r>
    </w:p>
    <w:p w:rsidR="00FB09EA" w:rsidRDefault="00FB09EA" w:rsidP="00FB09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E04238">
        <w:rPr>
          <w:rFonts w:ascii="Calibri" w:hAnsi="Calibri" w:cs="Times New Roman"/>
          <w:sz w:val="22"/>
          <w:szCs w:val="22"/>
          <w:highlight w:val="yellow"/>
        </w:rPr>
        <w:t>Zastoupený:</w:t>
      </w:r>
      <w:r w:rsidR="00804821">
        <w:rPr>
          <w:rFonts w:ascii="Calibri" w:hAnsi="Calibri" w:cs="Times New Roman"/>
          <w:sz w:val="22"/>
          <w:szCs w:val="22"/>
        </w:rPr>
        <w:tab/>
      </w:r>
      <w:r w:rsidR="00804821">
        <w:rPr>
          <w:rFonts w:ascii="Calibri" w:hAnsi="Calibri" w:cs="Times New Roman"/>
          <w:sz w:val="22"/>
          <w:szCs w:val="22"/>
        </w:rPr>
        <w:tab/>
      </w:r>
      <w:r w:rsidR="00804821">
        <w:rPr>
          <w:rFonts w:ascii="Calibri" w:hAnsi="Calibri" w:cs="Times New Roman"/>
          <w:sz w:val="22"/>
          <w:szCs w:val="22"/>
        </w:rPr>
        <w:tab/>
      </w:r>
    </w:p>
    <w:p w:rsidR="008E6292" w:rsidRDefault="008E6292" w:rsidP="00F77C46">
      <w:pPr>
        <w:widowControl w:val="0"/>
        <w:suppressAutoHyphens/>
        <w:overflowPunct w:val="0"/>
        <w:autoSpaceDE w:val="0"/>
        <w:spacing w:line="228" w:lineRule="auto"/>
        <w:ind w:left="0" w:firstLine="0"/>
        <w:jc w:val="left"/>
        <w:textAlignment w:val="baseline"/>
        <w:outlineLvl w:val="0"/>
        <w:rPr>
          <w:rFonts w:asciiTheme="minorHAnsi" w:hAnsiTheme="minorHAnsi"/>
          <w:i/>
          <w:snapToGrid w:val="0"/>
          <w:highlight w:val="yellow"/>
        </w:rPr>
      </w:pPr>
    </w:p>
    <w:p w:rsidR="00F77C46" w:rsidRDefault="008E6292" w:rsidP="00F77C46">
      <w:pPr>
        <w:widowControl w:val="0"/>
        <w:suppressAutoHyphens/>
        <w:overflowPunct w:val="0"/>
        <w:autoSpaceDE w:val="0"/>
        <w:spacing w:line="228" w:lineRule="auto"/>
        <w:ind w:left="0" w:firstLine="0"/>
        <w:jc w:val="left"/>
        <w:textAlignment w:val="baseline"/>
        <w:outlineLvl w:val="0"/>
        <w:rPr>
          <w:rFonts w:asciiTheme="minorHAnsi" w:hAnsiTheme="minorHAnsi"/>
          <w:b/>
          <w:snapToGrid w:val="0"/>
          <w:szCs w:val="22"/>
        </w:rPr>
      </w:pPr>
      <w:r w:rsidRPr="00A67F77">
        <w:rPr>
          <w:rFonts w:asciiTheme="minorHAnsi" w:hAnsiTheme="minorHAnsi"/>
          <w:i/>
          <w:snapToGrid w:val="0"/>
          <w:highlight w:val="yellow"/>
        </w:rPr>
        <w:t>(doplní zhotovitel)</w:t>
      </w:r>
    </w:p>
    <w:p w:rsidR="008E6292" w:rsidRDefault="008E6292" w:rsidP="00F77C46">
      <w:pPr>
        <w:widowControl w:val="0"/>
        <w:suppressAutoHyphens/>
        <w:overflowPunct w:val="0"/>
        <w:autoSpaceDE w:val="0"/>
        <w:spacing w:line="228" w:lineRule="auto"/>
        <w:ind w:left="0" w:firstLine="0"/>
        <w:jc w:val="left"/>
        <w:textAlignment w:val="baseline"/>
        <w:outlineLvl w:val="0"/>
        <w:rPr>
          <w:rFonts w:asciiTheme="minorHAnsi" w:hAnsiTheme="minorHAnsi"/>
          <w:snapToGrid w:val="0"/>
          <w:szCs w:val="22"/>
        </w:rPr>
      </w:pPr>
    </w:p>
    <w:p w:rsidR="00FB09EA" w:rsidRPr="00F77C46" w:rsidRDefault="00FB09EA" w:rsidP="00F77C46">
      <w:pPr>
        <w:widowControl w:val="0"/>
        <w:suppressAutoHyphens/>
        <w:overflowPunct w:val="0"/>
        <w:autoSpaceDE w:val="0"/>
        <w:spacing w:line="228" w:lineRule="auto"/>
        <w:ind w:left="0" w:firstLine="0"/>
        <w:jc w:val="left"/>
        <w:textAlignment w:val="baseline"/>
        <w:outlineLvl w:val="0"/>
        <w:rPr>
          <w:rFonts w:asciiTheme="minorHAnsi" w:eastAsia="Courier New" w:hAnsiTheme="minorHAnsi"/>
          <w:sz w:val="24"/>
          <w:szCs w:val="22"/>
          <w:lang w:bidi="cs-CZ"/>
        </w:rPr>
      </w:pPr>
      <w:r w:rsidRPr="00FB09EA">
        <w:rPr>
          <w:rFonts w:asciiTheme="minorHAnsi" w:hAnsiTheme="minorHAnsi"/>
          <w:snapToGrid w:val="0"/>
          <w:szCs w:val="22"/>
        </w:rPr>
        <w:t>(dále jako „zhotovitel“)</w:t>
      </w:r>
    </w:p>
    <w:p w:rsidR="00F77C46" w:rsidRPr="00F77C46" w:rsidRDefault="00F77C46" w:rsidP="00F77C46">
      <w:pPr>
        <w:widowControl w:val="0"/>
        <w:suppressAutoHyphens/>
        <w:overflowPunct w:val="0"/>
        <w:autoSpaceDE w:val="0"/>
        <w:spacing w:line="228" w:lineRule="auto"/>
        <w:ind w:left="0" w:firstLine="0"/>
        <w:jc w:val="left"/>
        <w:textAlignment w:val="baseline"/>
        <w:outlineLvl w:val="0"/>
        <w:rPr>
          <w:rFonts w:asciiTheme="minorHAnsi" w:eastAsia="Courier New" w:hAnsiTheme="minorHAnsi"/>
          <w:sz w:val="24"/>
          <w:szCs w:val="22"/>
          <w:lang w:bidi="cs-CZ"/>
        </w:rPr>
      </w:pPr>
    </w:p>
    <w:p w:rsidR="00F77C46" w:rsidRPr="00F77C46" w:rsidRDefault="00F77C46" w:rsidP="00F77C46">
      <w:pPr>
        <w:ind w:left="0" w:firstLine="0"/>
        <w:rPr>
          <w:rFonts w:asciiTheme="minorHAnsi" w:hAnsiTheme="minorHAnsi"/>
          <w:b/>
          <w:bCs/>
          <w:snapToGrid w:val="0"/>
        </w:rPr>
      </w:pPr>
      <w:r w:rsidRPr="00F77C46">
        <w:rPr>
          <w:rFonts w:asciiTheme="minorHAnsi" w:hAnsiTheme="minorHAnsi"/>
          <w:snapToGrid w:val="0"/>
        </w:rPr>
        <w:t>Objednatel tímto zmocňuje zhotovitele</w:t>
      </w:r>
      <w:r w:rsidRPr="00F77C46">
        <w:rPr>
          <w:rFonts w:asciiTheme="minorHAnsi" w:hAnsiTheme="minorHAnsi"/>
          <w:bCs/>
          <w:snapToGrid w:val="0"/>
        </w:rPr>
        <w:t>, aby za něj dle smlouvy č</w:t>
      </w:r>
      <w:r w:rsidR="00804821">
        <w:rPr>
          <w:rFonts w:asciiTheme="minorHAnsi" w:hAnsiTheme="minorHAnsi"/>
          <w:bCs/>
          <w:snapToGrid w:val="0"/>
        </w:rPr>
        <w:t xml:space="preserve">. </w:t>
      </w:r>
      <w:r w:rsidR="00B20E72">
        <w:rPr>
          <w:rFonts w:asciiTheme="minorHAnsi" w:hAnsiTheme="minorHAnsi"/>
          <w:bCs/>
          <w:snapToGrid w:val="0"/>
        </w:rPr>
        <w:t>_______/2017</w:t>
      </w:r>
      <w:r w:rsidRPr="00F77C46">
        <w:rPr>
          <w:rFonts w:asciiTheme="minorHAnsi" w:hAnsiTheme="minorHAnsi"/>
          <w:bCs/>
          <w:snapToGrid w:val="0"/>
        </w:rPr>
        <w:t xml:space="preserve">/OIMH vykonal inženýrskou činnost pro zajištění vydání pravomocného územního </w:t>
      </w:r>
      <w:r w:rsidR="002C6067">
        <w:rPr>
          <w:rFonts w:asciiTheme="minorHAnsi" w:hAnsiTheme="minorHAnsi"/>
          <w:bCs/>
          <w:snapToGrid w:val="0"/>
        </w:rPr>
        <w:t>souhlasu</w:t>
      </w:r>
      <w:r w:rsidRPr="00F77C46">
        <w:rPr>
          <w:rFonts w:asciiTheme="minorHAnsi" w:hAnsiTheme="minorHAnsi"/>
          <w:bCs/>
          <w:snapToGrid w:val="0"/>
        </w:rPr>
        <w:t xml:space="preserve"> pro stavbu </w:t>
      </w:r>
      <w:r w:rsidRPr="00F77C46">
        <w:rPr>
          <w:rFonts w:asciiTheme="minorHAnsi" w:hAnsiTheme="minorHAnsi"/>
          <w:b/>
          <w:bCs/>
          <w:snapToGrid w:val="0"/>
        </w:rPr>
        <w:t>„</w:t>
      </w:r>
      <w:r w:rsidR="004A0D30">
        <w:rPr>
          <w:rFonts w:asciiTheme="minorHAnsi" w:hAnsiTheme="minorHAnsi"/>
          <w:b/>
          <w:snapToGrid w:val="0"/>
          <w:szCs w:val="22"/>
        </w:rPr>
        <w:t>Rekonstrukce elektrické výbavy Jiráskova a</w:t>
      </w:r>
      <w:r w:rsidRPr="00F77C46">
        <w:rPr>
          <w:rFonts w:asciiTheme="minorHAnsi" w:hAnsiTheme="minorHAnsi"/>
          <w:b/>
          <w:snapToGrid w:val="0"/>
          <w:szCs w:val="22"/>
        </w:rPr>
        <w:t xml:space="preserve"> Masarykova náměstí</w:t>
      </w:r>
      <w:r w:rsidRPr="00F77C46">
        <w:rPr>
          <w:rFonts w:asciiTheme="minorHAnsi" w:hAnsiTheme="minorHAnsi"/>
          <w:b/>
          <w:bCs/>
          <w:snapToGrid w:val="0"/>
        </w:rPr>
        <w:t>“.</w:t>
      </w:r>
    </w:p>
    <w:p w:rsidR="00F77C46" w:rsidRPr="00F77C46" w:rsidRDefault="00F77C46" w:rsidP="00F77C46">
      <w:pPr>
        <w:ind w:left="0" w:firstLine="0"/>
        <w:jc w:val="left"/>
        <w:rPr>
          <w:rFonts w:asciiTheme="minorHAnsi" w:hAnsiTheme="minorHAnsi"/>
          <w:snapToGrid w:val="0"/>
        </w:rPr>
      </w:pPr>
    </w:p>
    <w:p w:rsidR="00F77C46" w:rsidRPr="00F77C46" w:rsidRDefault="00F77C46" w:rsidP="002C6067">
      <w:pPr>
        <w:ind w:left="0" w:firstLine="0"/>
        <w:rPr>
          <w:rFonts w:asciiTheme="minorHAnsi" w:hAnsiTheme="minorHAnsi"/>
          <w:snapToGrid w:val="0"/>
          <w:szCs w:val="22"/>
        </w:rPr>
      </w:pPr>
      <w:r w:rsidRPr="00F77C46">
        <w:rPr>
          <w:rFonts w:asciiTheme="minorHAnsi" w:hAnsiTheme="minorHAnsi"/>
          <w:snapToGrid w:val="0"/>
        </w:rPr>
        <w:t>V rámci uvedeného zmocnění bude zhotovitel jménem a na účet objednatele:</w:t>
      </w:r>
    </w:p>
    <w:p w:rsidR="004A0D30" w:rsidRPr="007567EF" w:rsidRDefault="00F77C46" w:rsidP="004A0D30">
      <w:pPr>
        <w:ind w:left="0" w:firstLine="0"/>
        <w:rPr>
          <w:rFonts w:asciiTheme="minorHAnsi" w:hAnsiTheme="minorHAnsi"/>
          <w:bCs/>
          <w:snapToGrid w:val="0"/>
        </w:rPr>
      </w:pPr>
      <w:r w:rsidRPr="00F77C46">
        <w:rPr>
          <w:rFonts w:asciiTheme="minorHAnsi" w:hAnsiTheme="minorHAnsi"/>
          <w:snapToGrid w:val="0"/>
          <w:szCs w:val="22"/>
        </w:rPr>
        <w:t xml:space="preserve">zastupovat objednatele </w:t>
      </w:r>
      <w:r w:rsidR="0048360E">
        <w:rPr>
          <w:rFonts w:asciiTheme="minorHAnsi" w:hAnsiTheme="minorHAnsi"/>
          <w:snapToGrid w:val="0"/>
          <w:szCs w:val="22"/>
        </w:rPr>
        <w:t xml:space="preserve">u příslušného stavebního úřadu </w:t>
      </w:r>
      <w:r w:rsidRPr="00F77C46">
        <w:rPr>
          <w:rFonts w:asciiTheme="minorHAnsi" w:hAnsiTheme="minorHAnsi"/>
          <w:snapToGrid w:val="0"/>
          <w:szCs w:val="22"/>
        </w:rPr>
        <w:t xml:space="preserve">pro </w:t>
      </w:r>
      <w:r w:rsidR="0048360E">
        <w:rPr>
          <w:rFonts w:asciiTheme="minorHAnsi" w:hAnsiTheme="minorHAnsi"/>
          <w:snapToGrid w:val="0"/>
          <w:szCs w:val="22"/>
        </w:rPr>
        <w:t xml:space="preserve">zajištění </w:t>
      </w:r>
      <w:r w:rsidRPr="00F77C46">
        <w:rPr>
          <w:rFonts w:asciiTheme="minorHAnsi" w:hAnsiTheme="minorHAnsi"/>
          <w:snapToGrid w:val="0"/>
          <w:szCs w:val="22"/>
        </w:rPr>
        <w:t xml:space="preserve">vydání územního </w:t>
      </w:r>
      <w:r w:rsidR="002C6067">
        <w:rPr>
          <w:rFonts w:asciiTheme="minorHAnsi" w:hAnsiTheme="minorHAnsi"/>
          <w:snapToGrid w:val="0"/>
          <w:szCs w:val="22"/>
        </w:rPr>
        <w:t>souhlasu</w:t>
      </w:r>
      <w:r w:rsidRPr="00F77C46">
        <w:rPr>
          <w:rFonts w:asciiTheme="minorHAnsi" w:hAnsiTheme="minorHAnsi"/>
          <w:snapToGrid w:val="0"/>
          <w:szCs w:val="22"/>
        </w:rPr>
        <w:t xml:space="preserve"> pro stavbu </w:t>
      </w:r>
      <w:r w:rsidRPr="00F77C46">
        <w:rPr>
          <w:rFonts w:asciiTheme="minorHAnsi" w:hAnsiTheme="minorHAnsi"/>
          <w:b/>
          <w:bCs/>
          <w:snapToGrid w:val="0"/>
          <w:szCs w:val="22"/>
        </w:rPr>
        <w:t>„</w:t>
      </w:r>
      <w:r w:rsidR="004A0D30">
        <w:rPr>
          <w:rFonts w:asciiTheme="minorHAnsi" w:hAnsiTheme="minorHAnsi"/>
          <w:b/>
          <w:snapToGrid w:val="0"/>
          <w:szCs w:val="22"/>
        </w:rPr>
        <w:t>Rekonstrukce elektrické výbavy Jiráskova a</w:t>
      </w:r>
      <w:r w:rsidR="004A0D30" w:rsidRPr="00F77C46">
        <w:rPr>
          <w:rFonts w:asciiTheme="minorHAnsi" w:hAnsiTheme="minorHAnsi"/>
          <w:b/>
          <w:snapToGrid w:val="0"/>
          <w:szCs w:val="22"/>
        </w:rPr>
        <w:t xml:space="preserve"> Masarykova náměstí</w:t>
      </w:r>
      <w:r w:rsidR="004A0D30" w:rsidRPr="00F77C46">
        <w:rPr>
          <w:rFonts w:asciiTheme="minorHAnsi" w:hAnsiTheme="minorHAnsi"/>
          <w:b/>
          <w:bCs/>
          <w:snapToGrid w:val="0"/>
        </w:rPr>
        <w:t>“</w:t>
      </w:r>
      <w:r w:rsidR="007567EF">
        <w:rPr>
          <w:rFonts w:asciiTheme="minorHAnsi" w:hAnsiTheme="minorHAnsi"/>
          <w:bCs/>
          <w:snapToGrid w:val="0"/>
        </w:rPr>
        <w:t>, tj. zejména:</w:t>
      </w:r>
    </w:p>
    <w:p w:rsidR="00F77C46" w:rsidRPr="00F77C46" w:rsidRDefault="00F77C46" w:rsidP="00E124B2">
      <w:pPr>
        <w:widowControl w:val="0"/>
        <w:numPr>
          <w:ilvl w:val="0"/>
          <w:numId w:val="18"/>
        </w:numPr>
        <w:rPr>
          <w:rFonts w:asciiTheme="minorHAnsi" w:hAnsiTheme="minorHAnsi"/>
          <w:snapToGrid w:val="0"/>
          <w:szCs w:val="22"/>
        </w:rPr>
      </w:pPr>
      <w:r w:rsidRPr="00F77C46">
        <w:rPr>
          <w:rFonts w:asciiTheme="minorHAnsi" w:hAnsiTheme="minorHAnsi"/>
          <w:snapToGrid w:val="0"/>
          <w:szCs w:val="22"/>
        </w:rPr>
        <w:t>podávat žádosti, návrhy, ohlášení a přijímat za objednatele písemnosti,</w:t>
      </w:r>
    </w:p>
    <w:p w:rsidR="00F77C46" w:rsidRPr="00F77C46" w:rsidRDefault="00F77C46" w:rsidP="00E124B2">
      <w:pPr>
        <w:widowControl w:val="0"/>
        <w:numPr>
          <w:ilvl w:val="0"/>
          <w:numId w:val="18"/>
        </w:numPr>
        <w:rPr>
          <w:rFonts w:asciiTheme="minorHAnsi" w:hAnsiTheme="minorHAnsi"/>
          <w:snapToGrid w:val="0"/>
          <w:sz w:val="24"/>
        </w:rPr>
      </w:pPr>
      <w:r w:rsidRPr="00F77C46">
        <w:rPr>
          <w:rFonts w:asciiTheme="minorHAnsi" w:hAnsiTheme="minorHAnsi"/>
          <w:snapToGrid w:val="0"/>
          <w:szCs w:val="22"/>
        </w:rPr>
        <w:t>zajišťovat veškerá vyjádření dotčených orgánů státní správy, správců inženýrských sítí, účastnit se veškerých jednání k zajištění potřebných vyjádření k projektové dokumentaci</w:t>
      </w:r>
      <w:r w:rsidRPr="00F77C46">
        <w:rPr>
          <w:rFonts w:asciiTheme="minorHAnsi" w:hAnsiTheme="minorHAnsi"/>
          <w:snapToGrid w:val="0"/>
          <w:sz w:val="24"/>
        </w:rPr>
        <w:t>.</w:t>
      </w:r>
    </w:p>
    <w:p w:rsidR="00F77C46" w:rsidRPr="00F77C46" w:rsidRDefault="00F77C46" w:rsidP="00E124B2">
      <w:pPr>
        <w:widowControl w:val="0"/>
        <w:numPr>
          <w:ilvl w:val="0"/>
          <w:numId w:val="18"/>
        </w:numPr>
        <w:rPr>
          <w:rFonts w:asciiTheme="minorHAnsi" w:hAnsiTheme="minorHAnsi"/>
          <w:snapToGrid w:val="0"/>
          <w:color w:val="000000"/>
          <w:szCs w:val="22"/>
        </w:rPr>
      </w:pPr>
      <w:r w:rsidRPr="00F77C46">
        <w:rPr>
          <w:rFonts w:asciiTheme="minorHAnsi" w:hAnsiTheme="minorHAnsi"/>
          <w:snapToGrid w:val="0"/>
          <w:color w:val="000000"/>
          <w:szCs w:val="22"/>
        </w:rPr>
        <w:t>v majetkoprávních a jiných smluvních věcech připravovat návrhy smluv a dodatků, vést jednání za účelem uzavření smlouvy bez práva tyto uzavírat.</w:t>
      </w:r>
    </w:p>
    <w:p w:rsidR="00F77C46" w:rsidRPr="00F77C46" w:rsidRDefault="00F77C46" w:rsidP="00F77C46">
      <w:pPr>
        <w:ind w:left="0" w:firstLine="0"/>
        <w:rPr>
          <w:rFonts w:asciiTheme="minorHAnsi" w:hAnsiTheme="minorHAnsi"/>
          <w:snapToGrid w:val="0"/>
        </w:rPr>
      </w:pPr>
    </w:p>
    <w:p w:rsidR="004A0D30" w:rsidRPr="00F77C46" w:rsidRDefault="00F77C46" w:rsidP="004A0D30">
      <w:pPr>
        <w:ind w:left="0" w:firstLine="0"/>
        <w:rPr>
          <w:rFonts w:asciiTheme="minorHAnsi" w:hAnsiTheme="minorHAnsi"/>
          <w:b/>
          <w:bCs/>
          <w:snapToGrid w:val="0"/>
        </w:rPr>
      </w:pPr>
      <w:r w:rsidRPr="00F77C46">
        <w:rPr>
          <w:rFonts w:asciiTheme="minorHAnsi" w:hAnsiTheme="minorHAnsi"/>
          <w:snapToGrid w:val="0"/>
          <w:szCs w:val="22"/>
        </w:rPr>
        <w:t>Tato plná moc se vystavuje na dobu určitou, a to na období ode dne n</w:t>
      </w:r>
      <w:r w:rsidR="00B20E72">
        <w:rPr>
          <w:rFonts w:asciiTheme="minorHAnsi" w:hAnsiTheme="minorHAnsi"/>
          <w:snapToGrid w:val="0"/>
          <w:szCs w:val="22"/>
        </w:rPr>
        <w:t>abytí účinnosti této smlouvy č. </w:t>
      </w:r>
      <w:r w:rsidR="00E04238">
        <w:rPr>
          <w:rFonts w:asciiTheme="minorHAnsi" w:hAnsiTheme="minorHAnsi"/>
          <w:snapToGrid w:val="0"/>
          <w:szCs w:val="22"/>
        </w:rPr>
        <w:t>_________/2017</w:t>
      </w:r>
      <w:r w:rsidR="00804821">
        <w:rPr>
          <w:rFonts w:asciiTheme="minorHAnsi" w:hAnsiTheme="minorHAnsi"/>
          <w:snapToGrid w:val="0"/>
          <w:szCs w:val="22"/>
        </w:rPr>
        <w:t>/OIMH</w:t>
      </w:r>
      <w:r w:rsidRPr="00F77C46">
        <w:rPr>
          <w:rFonts w:asciiTheme="minorHAnsi" w:hAnsiTheme="minorHAnsi"/>
          <w:snapToGrid w:val="0"/>
          <w:szCs w:val="22"/>
        </w:rPr>
        <w:t xml:space="preserve"> do vydání pravomocného </w:t>
      </w:r>
      <w:r w:rsidR="002C6067">
        <w:rPr>
          <w:rFonts w:asciiTheme="minorHAnsi" w:hAnsiTheme="minorHAnsi"/>
          <w:snapToGrid w:val="0"/>
          <w:szCs w:val="22"/>
        </w:rPr>
        <w:t>územního souhlasu</w:t>
      </w:r>
      <w:r w:rsidRPr="00F77C46">
        <w:rPr>
          <w:rFonts w:asciiTheme="minorHAnsi" w:hAnsiTheme="minorHAnsi"/>
          <w:snapToGrid w:val="0"/>
          <w:szCs w:val="22"/>
        </w:rPr>
        <w:t xml:space="preserve"> na stavbu </w:t>
      </w:r>
      <w:r w:rsidRPr="00F77C46">
        <w:rPr>
          <w:rFonts w:asciiTheme="minorHAnsi" w:hAnsiTheme="minorHAnsi"/>
          <w:b/>
          <w:bCs/>
          <w:snapToGrid w:val="0"/>
          <w:szCs w:val="22"/>
        </w:rPr>
        <w:t>„</w:t>
      </w:r>
      <w:r w:rsidR="004A0D30">
        <w:rPr>
          <w:rFonts w:asciiTheme="minorHAnsi" w:hAnsiTheme="minorHAnsi"/>
          <w:b/>
          <w:snapToGrid w:val="0"/>
          <w:szCs w:val="22"/>
        </w:rPr>
        <w:t>Rekonstrukce elektrické výbavy Jiráskova a</w:t>
      </w:r>
      <w:r w:rsidR="004A0D30" w:rsidRPr="00F77C46">
        <w:rPr>
          <w:rFonts w:asciiTheme="minorHAnsi" w:hAnsiTheme="minorHAnsi"/>
          <w:b/>
          <w:snapToGrid w:val="0"/>
          <w:szCs w:val="22"/>
        </w:rPr>
        <w:t xml:space="preserve"> Masarykova náměstí</w:t>
      </w:r>
      <w:r w:rsidR="004A0D30" w:rsidRPr="00F77C46">
        <w:rPr>
          <w:rFonts w:asciiTheme="minorHAnsi" w:hAnsiTheme="minorHAnsi"/>
          <w:b/>
          <w:bCs/>
          <w:snapToGrid w:val="0"/>
        </w:rPr>
        <w:t>“.</w:t>
      </w:r>
    </w:p>
    <w:p w:rsidR="00F77C46" w:rsidRDefault="006E71D5" w:rsidP="00F77C46">
      <w:pPr>
        <w:widowControl w:val="0"/>
        <w:tabs>
          <w:tab w:val="left" w:pos="284"/>
        </w:tabs>
        <w:ind w:left="284" w:firstLine="0"/>
        <w:rPr>
          <w:rFonts w:asciiTheme="minorHAnsi" w:hAnsiTheme="minorHAnsi"/>
          <w:snapToGrid w:val="0"/>
          <w:szCs w:val="22"/>
        </w:rPr>
      </w:pPr>
      <w:r>
        <w:rPr>
          <w:rFonts w:asciiTheme="minorHAnsi" w:hAnsiTheme="minorHAnsi"/>
          <w:snapToGrid w:val="0"/>
          <w:szCs w:val="22"/>
        </w:rPr>
        <w:tab/>
      </w:r>
      <w:r>
        <w:rPr>
          <w:rFonts w:asciiTheme="minorHAnsi" w:hAnsiTheme="minorHAnsi"/>
          <w:snapToGrid w:val="0"/>
          <w:szCs w:val="22"/>
        </w:rPr>
        <w:tab/>
      </w:r>
    </w:p>
    <w:p w:rsidR="006E71D5" w:rsidRDefault="006E71D5" w:rsidP="006E71D5">
      <w:pPr>
        <w:widowControl w:val="0"/>
        <w:ind w:left="0" w:firstLine="0"/>
        <w:jc w:val="left"/>
        <w:rPr>
          <w:rFonts w:asciiTheme="minorHAnsi" w:hAnsiTheme="minorHAnsi"/>
          <w:snapToGrid w:val="0"/>
        </w:rPr>
      </w:pP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sidRPr="00F77C46">
        <w:rPr>
          <w:rFonts w:asciiTheme="minorHAnsi" w:hAnsiTheme="minorHAnsi"/>
          <w:snapToGrid w:val="0"/>
        </w:rPr>
        <w:t>Prohlašuji, že plnou moc přijímám.</w:t>
      </w:r>
    </w:p>
    <w:p w:rsidR="006E71D5" w:rsidRPr="00F77C46" w:rsidRDefault="006E71D5" w:rsidP="006E71D5">
      <w:pPr>
        <w:widowControl w:val="0"/>
        <w:ind w:left="0" w:firstLine="0"/>
        <w:jc w:val="left"/>
        <w:rPr>
          <w:rFonts w:asciiTheme="minorHAnsi" w:hAnsiTheme="minorHAnsi"/>
          <w:snapToGrid w:val="0"/>
        </w:rPr>
      </w:pPr>
    </w:p>
    <w:p w:rsidR="006E71D5" w:rsidRPr="00F77C46" w:rsidRDefault="00F77C46" w:rsidP="006E71D5">
      <w:pPr>
        <w:widowControl w:val="0"/>
        <w:ind w:left="0" w:firstLine="0"/>
        <w:jc w:val="left"/>
        <w:rPr>
          <w:rFonts w:asciiTheme="minorHAnsi" w:hAnsiTheme="minorHAnsi"/>
          <w:snapToGrid w:val="0"/>
        </w:rPr>
      </w:pPr>
      <w:r w:rsidRPr="00F77C46">
        <w:rPr>
          <w:rFonts w:asciiTheme="minorHAnsi" w:hAnsiTheme="minorHAnsi"/>
          <w:snapToGrid w:val="0"/>
        </w:rPr>
        <w:t>V</w:t>
      </w:r>
      <w:r w:rsidR="006E71D5">
        <w:rPr>
          <w:rFonts w:asciiTheme="minorHAnsi" w:hAnsiTheme="minorHAnsi"/>
          <w:snapToGrid w:val="0"/>
        </w:rPr>
        <w:t> Ostravě dne</w:t>
      </w:r>
      <w:r w:rsidR="00804821">
        <w:rPr>
          <w:rFonts w:asciiTheme="minorHAnsi" w:hAnsiTheme="minorHAnsi"/>
          <w:snapToGrid w:val="0"/>
        </w:rPr>
        <w:t>:</w:t>
      </w:r>
      <w:r w:rsidR="006E71D5">
        <w:rPr>
          <w:rFonts w:asciiTheme="minorHAnsi" w:hAnsiTheme="minorHAnsi"/>
          <w:snapToGrid w:val="0"/>
        </w:rPr>
        <w:tab/>
      </w:r>
      <w:r w:rsidR="006E71D5">
        <w:rPr>
          <w:rFonts w:asciiTheme="minorHAnsi" w:hAnsiTheme="minorHAnsi"/>
          <w:snapToGrid w:val="0"/>
        </w:rPr>
        <w:tab/>
      </w:r>
      <w:r w:rsidR="006E71D5">
        <w:rPr>
          <w:rFonts w:asciiTheme="minorHAnsi" w:hAnsiTheme="minorHAnsi"/>
          <w:snapToGrid w:val="0"/>
        </w:rPr>
        <w:tab/>
      </w:r>
      <w:r w:rsidR="00804821">
        <w:rPr>
          <w:rFonts w:asciiTheme="minorHAnsi" w:hAnsiTheme="minorHAnsi"/>
          <w:snapToGrid w:val="0"/>
        </w:rPr>
        <w:t xml:space="preserve">            </w:t>
      </w:r>
      <w:r w:rsidR="004A0D30">
        <w:rPr>
          <w:rFonts w:asciiTheme="minorHAnsi" w:hAnsiTheme="minorHAnsi"/>
          <w:snapToGrid w:val="0"/>
        </w:rPr>
        <w:t xml:space="preserve">                              </w:t>
      </w:r>
      <w:r w:rsidR="00804821">
        <w:rPr>
          <w:rFonts w:asciiTheme="minorHAnsi" w:hAnsiTheme="minorHAnsi"/>
          <w:snapToGrid w:val="0"/>
        </w:rPr>
        <w:t xml:space="preserve"> </w:t>
      </w:r>
      <w:r w:rsidR="006E71D5" w:rsidRPr="00F77C46">
        <w:rPr>
          <w:rFonts w:asciiTheme="minorHAnsi" w:hAnsiTheme="minorHAnsi"/>
          <w:snapToGrid w:val="0"/>
        </w:rPr>
        <w:t>V</w:t>
      </w:r>
      <w:r w:rsidR="006E71D5">
        <w:rPr>
          <w:rFonts w:asciiTheme="minorHAnsi" w:hAnsiTheme="minorHAnsi"/>
          <w:snapToGrid w:val="0"/>
        </w:rPr>
        <w:t> Ostravě dne</w:t>
      </w:r>
      <w:r w:rsidR="00804821">
        <w:rPr>
          <w:rFonts w:asciiTheme="minorHAnsi" w:hAnsiTheme="minorHAnsi"/>
          <w:snapToGrid w:val="0"/>
        </w:rPr>
        <w:t xml:space="preserve">: </w:t>
      </w:r>
    </w:p>
    <w:p w:rsidR="00F77C46" w:rsidRDefault="00F77C46" w:rsidP="00F77C46">
      <w:pPr>
        <w:widowControl w:val="0"/>
        <w:ind w:left="0" w:firstLine="0"/>
        <w:jc w:val="left"/>
        <w:rPr>
          <w:rFonts w:asciiTheme="minorHAnsi" w:hAnsiTheme="minorHAnsi"/>
          <w:snapToGrid w:val="0"/>
        </w:rPr>
      </w:pPr>
    </w:p>
    <w:p w:rsidR="006E71D5" w:rsidRDefault="006E71D5" w:rsidP="00F77C46">
      <w:pPr>
        <w:widowControl w:val="0"/>
        <w:ind w:left="0" w:firstLine="0"/>
        <w:jc w:val="left"/>
        <w:rPr>
          <w:rFonts w:asciiTheme="minorHAnsi" w:hAnsiTheme="minorHAnsi"/>
          <w:snapToGrid w:val="0"/>
        </w:rPr>
      </w:pPr>
    </w:p>
    <w:p w:rsidR="006E71D5" w:rsidRDefault="006E71D5" w:rsidP="006E71D5">
      <w:pPr>
        <w:widowControl w:val="0"/>
        <w:ind w:left="0" w:firstLine="0"/>
        <w:jc w:val="left"/>
        <w:rPr>
          <w:rFonts w:asciiTheme="minorHAnsi" w:hAnsiTheme="minorHAnsi"/>
          <w:snapToGrid w:val="0"/>
        </w:rPr>
      </w:pPr>
      <w:r w:rsidRPr="00F77C46">
        <w:rPr>
          <w:rFonts w:asciiTheme="minorHAnsi" w:hAnsiTheme="minorHAnsi"/>
          <w:snapToGrid w:val="0"/>
        </w:rPr>
        <w:t>__________________</w:t>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sidRPr="00F77C46">
        <w:rPr>
          <w:rFonts w:asciiTheme="minorHAnsi" w:hAnsiTheme="minorHAnsi"/>
          <w:snapToGrid w:val="0"/>
        </w:rPr>
        <w:t>__________________</w:t>
      </w:r>
    </w:p>
    <w:p w:rsidR="00E04238" w:rsidRPr="00E04238" w:rsidRDefault="006E71D5" w:rsidP="006E71D5">
      <w:pPr>
        <w:widowControl w:val="0"/>
        <w:ind w:left="0" w:firstLine="0"/>
        <w:jc w:val="left"/>
        <w:rPr>
          <w:rFonts w:asciiTheme="minorHAnsi" w:hAnsiTheme="minorHAnsi"/>
          <w:i/>
          <w:snapToGrid w:val="0"/>
        </w:rPr>
      </w:pPr>
      <w:r w:rsidRPr="00A67F77">
        <w:rPr>
          <w:rFonts w:asciiTheme="minorHAnsi" w:hAnsiTheme="minorHAnsi"/>
          <w:b/>
          <w:snapToGrid w:val="0"/>
        </w:rPr>
        <w:t>Dalibor Mouka</w:t>
      </w:r>
      <w:r w:rsidRPr="00A67F77">
        <w:rPr>
          <w:rFonts w:asciiTheme="minorHAnsi" w:hAnsiTheme="minorHAnsi"/>
          <w:b/>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sidR="00E04238" w:rsidRPr="00A67F77">
        <w:rPr>
          <w:rFonts w:asciiTheme="minorHAnsi" w:hAnsiTheme="minorHAnsi"/>
          <w:b/>
          <w:i/>
          <w:snapToGrid w:val="0"/>
          <w:highlight w:val="yellow"/>
        </w:rPr>
        <w:t>Jméno</w:t>
      </w:r>
      <w:r w:rsidR="00E04238" w:rsidRPr="00A67F77">
        <w:rPr>
          <w:rFonts w:asciiTheme="minorHAnsi" w:hAnsiTheme="minorHAnsi"/>
          <w:b/>
          <w:i/>
          <w:snapToGrid w:val="0"/>
        </w:rPr>
        <w:t xml:space="preserve"> </w:t>
      </w:r>
    </w:p>
    <w:p w:rsidR="00804821" w:rsidRPr="00804821" w:rsidRDefault="00A67F77" w:rsidP="006E71D5">
      <w:pPr>
        <w:widowControl w:val="0"/>
        <w:ind w:left="0" w:firstLine="0"/>
        <w:jc w:val="left"/>
        <w:rPr>
          <w:rFonts w:asciiTheme="minorHAnsi" w:hAnsiTheme="minorHAnsi"/>
          <w:snapToGrid w:val="0"/>
        </w:rPr>
      </w:pPr>
      <w:r>
        <w:rPr>
          <w:rFonts w:asciiTheme="minorHAnsi" w:hAnsiTheme="minorHAnsi"/>
          <w:snapToGrid w:val="0"/>
        </w:rPr>
        <w:t>m</w:t>
      </w:r>
      <w:r w:rsidR="00804821">
        <w:rPr>
          <w:rFonts w:asciiTheme="minorHAnsi" w:hAnsiTheme="minorHAnsi"/>
          <w:snapToGrid w:val="0"/>
        </w:rPr>
        <w:t>ístostarosta</w:t>
      </w:r>
      <w:r w:rsidR="00E04238">
        <w:rPr>
          <w:rFonts w:asciiTheme="minorHAnsi" w:hAnsiTheme="minorHAnsi"/>
          <w:snapToGrid w:val="0"/>
        </w:rPr>
        <w:tab/>
      </w:r>
      <w:r w:rsidR="00E04238">
        <w:rPr>
          <w:rFonts w:asciiTheme="minorHAnsi" w:hAnsiTheme="minorHAnsi"/>
          <w:snapToGrid w:val="0"/>
        </w:rPr>
        <w:tab/>
      </w:r>
      <w:r w:rsidR="00E04238">
        <w:rPr>
          <w:rFonts w:asciiTheme="minorHAnsi" w:hAnsiTheme="minorHAnsi"/>
          <w:snapToGrid w:val="0"/>
        </w:rPr>
        <w:tab/>
      </w:r>
      <w:r w:rsidR="00E04238">
        <w:rPr>
          <w:rFonts w:asciiTheme="minorHAnsi" w:hAnsiTheme="minorHAnsi"/>
          <w:snapToGrid w:val="0"/>
        </w:rPr>
        <w:tab/>
      </w:r>
      <w:r w:rsidR="00E04238">
        <w:rPr>
          <w:rFonts w:asciiTheme="minorHAnsi" w:hAnsiTheme="minorHAnsi"/>
          <w:snapToGrid w:val="0"/>
        </w:rPr>
        <w:tab/>
      </w:r>
      <w:r w:rsidR="00E04238">
        <w:rPr>
          <w:rFonts w:asciiTheme="minorHAnsi" w:hAnsiTheme="minorHAnsi"/>
          <w:snapToGrid w:val="0"/>
        </w:rPr>
        <w:tab/>
      </w:r>
      <w:r w:rsidR="00E04238" w:rsidRPr="00E04238">
        <w:rPr>
          <w:rFonts w:asciiTheme="minorHAnsi" w:hAnsiTheme="minorHAnsi"/>
          <w:i/>
          <w:snapToGrid w:val="0"/>
          <w:highlight w:val="yellow"/>
        </w:rPr>
        <w:t>funkce</w:t>
      </w:r>
      <w:r w:rsidR="00804821">
        <w:rPr>
          <w:rFonts w:asciiTheme="minorHAnsi" w:hAnsiTheme="minorHAnsi"/>
          <w:snapToGrid w:val="0"/>
        </w:rPr>
        <w:t xml:space="preserve">            </w:t>
      </w:r>
      <w:r w:rsidR="00804821" w:rsidRPr="00804821">
        <w:rPr>
          <w:rFonts w:asciiTheme="minorHAnsi" w:hAnsiTheme="minorHAnsi"/>
          <w:snapToGrid w:val="0"/>
        </w:rPr>
        <w:t xml:space="preserve"> </w:t>
      </w:r>
    </w:p>
    <w:p w:rsidR="006E71D5" w:rsidRPr="00A67F77" w:rsidRDefault="00A67F77" w:rsidP="006E71D5">
      <w:pPr>
        <w:widowControl w:val="0"/>
        <w:ind w:left="0" w:firstLine="0"/>
        <w:jc w:val="left"/>
        <w:rPr>
          <w:rFonts w:asciiTheme="minorHAnsi" w:hAnsiTheme="minorHAnsi"/>
          <w:i/>
          <w:snapToGrid w:val="0"/>
        </w:rPr>
      </w:pP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sidRPr="00A67F77">
        <w:rPr>
          <w:rFonts w:asciiTheme="minorHAnsi" w:hAnsiTheme="minorHAnsi"/>
          <w:i/>
          <w:snapToGrid w:val="0"/>
          <w:highlight w:val="yellow"/>
        </w:rPr>
        <w:t>(doplní zhotovitel)</w:t>
      </w:r>
    </w:p>
    <w:sectPr w:rsidR="006E71D5" w:rsidRPr="00A67F77"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77" w:rsidRDefault="00246D77">
      <w:r>
        <w:separator/>
      </w:r>
    </w:p>
    <w:p w:rsidR="00246D77" w:rsidRDefault="00246D77"/>
    <w:p w:rsidR="00246D77" w:rsidRDefault="00246D77" w:rsidP="003A4FAD"/>
    <w:p w:rsidR="00246D77" w:rsidRDefault="00246D77"/>
    <w:p w:rsidR="00246D77" w:rsidRDefault="00246D77"/>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p w:rsidR="00246D77" w:rsidRDefault="00246D77"/>
    <w:p w:rsidR="00246D77" w:rsidRDefault="00246D77"/>
    <w:p w:rsidR="00246D77" w:rsidRDefault="00246D77" w:rsidP="00F75207"/>
    <w:p w:rsidR="00246D77" w:rsidRDefault="00246D77" w:rsidP="00F75207"/>
    <w:p w:rsidR="00246D77" w:rsidRDefault="00246D77"/>
    <w:p w:rsidR="00246D77" w:rsidRDefault="00246D77"/>
    <w:p w:rsidR="00246D77" w:rsidRDefault="00246D77"/>
    <w:p w:rsidR="00246D77" w:rsidRDefault="00246D77" w:rsidP="008A2932"/>
    <w:p w:rsidR="00246D77" w:rsidRDefault="00246D77"/>
    <w:p w:rsidR="00246D77" w:rsidRDefault="00246D77" w:rsidP="00341130"/>
    <w:p w:rsidR="00246D77" w:rsidRDefault="00246D77"/>
    <w:p w:rsidR="00246D77" w:rsidRDefault="00246D77" w:rsidP="004D65EC"/>
    <w:p w:rsidR="00246D77" w:rsidRDefault="00246D77"/>
    <w:p w:rsidR="00246D77" w:rsidRDefault="00246D77" w:rsidP="00F0468D"/>
    <w:p w:rsidR="00246D77" w:rsidRDefault="00246D77" w:rsidP="00F0468D"/>
    <w:p w:rsidR="00246D77" w:rsidRDefault="00246D77" w:rsidP="00F0468D"/>
    <w:p w:rsidR="00246D77" w:rsidRDefault="00246D77" w:rsidP="00F24506"/>
    <w:p w:rsidR="00246D77" w:rsidRDefault="00246D77" w:rsidP="00F24506"/>
    <w:p w:rsidR="00246D77" w:rsidRDefault="00246D77" w:rsidP="00F24506"/>
    <w:p w:rsidR="00246D77" w:rsidRDefault="00246D77" w:rsidP="00F24506"/>
    <w:p w:rsidR="00246D77" w:rsidRDefault="00246D77" w:rsidP="00F24506"/>
    <w:p w:rsidR="00246D77" w:rsidRDefault="00246D77"/>
    <w:p w:rsidR="00246D77" w:rsidRDefault="00246D77" w:rsidP="002632B7"/>
    <w:p w:rsidR="00246D77" w:rsidRDefault="00246D77" w:rsidP="00BC5006"/>
    <w:p w:rsidR="00246D77" w:rsidRDefault="00246D77"/>
    <w:p w:rsidR="00246D77" w:rsidRDefault="00246D77"/>
    <w:p w:rsidR="00246D77" w:rsidRDefault="00246D77"/>
    <w:p w:rsidR="00246D77" w:rsidRDefault="00246D77" w:rsidP="006F2FCD"/>
    <w:p w:rsidR="00246D77" w:rsidRDefault="00246D77"/>
    <w:p w:rsidR="00246D77" w:rsidRDefault="00246D77"/>
    <w:p w:rsidR="00246D77" w:rsidRDefault="00246D77" w:rsidP="00642E62"/>
    <w:p w:rsidR="00246D77" w:rsidRDefault="00246D77"/>
    <w:p w:rsidR="00246D77" w:rsidRDefault="00246D77" w:rsidP="00FD769F"/>
    <w:p w:rsidR="00246D77" w:rsidRDefault="00246D77" w:rsidP="00FD769F"/>
    <w:p w:rsidR="00246D77" w:rsidRDefault="00246D77" w:rsidP="005906B8"/>
    <w:p w:rsidR="00246D77" w:rsidRDefault="00246D77" w:rsidP="005906B8"/>
    <w:p w:rsidR="00246D77" w:rsidRDefault="00246D77"/>
    <w:p w:rsidR="00246D77" w:rsidRDefault="00246D77" w:rsidP="0016384F"/>
    <w:p w:rsidR="00246D77" w:rsidRDefault="00246D77"/>
    <w:p w:rsidR="00246D77" w:rsidRDefault="00246D77"/>
    <w:p w:rsidR="00246D77" w:rsidRDefault="00246D77" w:rsidP="00485000"/>
    <w:p w:rsidR="00246D77" w:rsidRDefault="00246D77" w:rsidP="00485000"/>
    <w:p w:rsidR="00246D77" w:rsidRDefault="00246D77" w:rsidP="00485000"/>
    <w:p w:rsidR="00246D77" w:rsidRDefault="00246D77" w:rsidP="00485000"/>
    <w:p w:rsidR="00246D77" w:rsidRDefault="00246D77" w:rsidP="006448A6"/>
    <w:p w:rsidR="00246D77" w:rsidRDefault="00246D77" w:rsidP="006448A6"/>
    <w:p w:rsidR="00246D77" w:rsidRDefault="00246D77" w:rsidP="006448A6"/>
    <w:p w:rsidR="00246D77" w:rsidRDefault="00246D77"/>
    <w:p w:rsidR="00246D77" w:rsidRDefault="00246D77" w:rsidP="00DD2D6F"/>
    <w:p w:rsidR="00246D77" w:rsidRDefault="00246D77" w:rsidP="00DD2D6F"/>
    <w:p w:rsidR="00246D77" w:rsidRDefault="00246D77" w:rsidP="001C4735"/>
    <w:p w:rsidR="00246D77" w:rsidRDefault="00246D77" w:rsidP="00B04EE7"/>
    <w:p w:rsidR="00246D77" w:rsidRDefault="00246D77" w:rsidP="00B04EE7"/>
    <w:p w:rsidR="00246D77" w:rsidRDefault="00246D77" w:rsidP="00FB09EA"/>
    <w:p w:rsidR="00246D77" w:rsidRDefault="00246D77" w:rsidP="002C6067"/>
    <w:p w:rsidR="00246D77" w:rsidRDefault="00246D77" w:rsidP="002C6067"/>
    <w:p w:rsidR="00246D77" w:rsidRDefault="00246D77" w:rsidP="002C6067"/>
    <w:p w:rsidR="00246D77" w:rsidRDefault="00246D77" w:rsidP="006E71D5"/>
    <w:p w:rsidR="00246D77" w:rsidRDefault="00246D77"/>
    <w:p w:rsidR="00246D77" w:rsidRDefault="00246D77"/>
    <w:p w:rsidR="00246D77" w:rsidRDefault="00246D77" w:rsidP="00C207ED"/>
  </w:endnote>
  <w:endnote w:type="continuationSeparator" w:id="0">
    <w:p w:rsidR="00246D77" w:rsidRDefault="00246D77">
      <w:r>
        <w:continuationSeparator/>
      </w:r>
    </w:p>
    <w:p w:rsidR="00246D77" w:rsidRDefault="00246D77"/>
    <w:p w:rsidR="00246D77" w:rsidRDefault="00246D77" w:rsidP="003A4FAD"/>
    <w:p w:rsidR="00246D77" w:rsidRDefault="00246D77"/>
    <w:p w:rsidR="00246D77" w:rsidRDefault="00246D77"/>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p w:rsidR="00246D77" w:rsidRDefault="00246D77"/>
    <w:p w:rsidR="00246D77" w:rsidRDefault="00246D77"/>
    <w:p w:rsidR="00246D77" w:rsidRDefault="00246D77" w:rsidP="00F75207"/>
    <w:p w:rsidR="00246D77" w:rsidRDefault="00246D77" w:rsidP="00F75207"/>
    <w:p w:rsidR="00246D77" w:rsidRDefault="00246D77"/>
    <w:p w:rsidR="00246D77" w:rsidRDefault="00246D77"/>
    <w:p w:rsidR="00246D77" w:rsidRDefault="00246D77"/>
    <w:p w:rsidR="00246D77" w:rsidRDefault="00246D77" w:rsidP="008A2932"/>
    <w:p w:rsidR="00246D77" w:rsidRDefault="00246D77"/>
    <w:p w:rsidR="00246D77" w:rsidRDefault="00246D77" w:rsidP="00341130"/>
    <w:p w:rsidR="00246D77" w:rsidRDefault="00246D77"/>
    <w:p w:rsidR="00246D77" w:rsidRDefault="00246D77" w:rsidP="004D65EC"/>
    <w:p w:rsidR="00246D77" w:rsidRDefault="00246D77"/>
    <w:p w:rsidR="00246D77" w:rsidRDefault="00246D77" w:rsidP="00F0468D"/>
    <w:p w:rsidR="00246D77" w:rsidRDefault="00246D77" w:rsidP="00F0468D"/>
    <w:p w:rsidR="00246D77" w:rsidRDefault="00246D77" w:rsidP="00F0468D"/>
    <w:p w:rsidR="00246D77" w:rsidRDefault="00246D77" w:rsidP="00F24506"/>
    <w:p w:rsidR="00246D77" w:rsidRDefault="00246D77" w:rsidP="00F24506"/>
    <w:p w:rsidR="00246D77" w:rsidRDefault="00246D77" w:rsidP="00F24506"/>
    <w:p w:rsidR="00246D77" w:rsidRDefault="00246D77" w:rsidP="00F24506"/>
    <w:p w:rsidR="00246D77" w:rsidRDefault="00246D77" w:rsidP="00F24506"/>
    <w:p w:rsidR="00246D77" w:rsidRDefault="00246D77"/>
    <w:p w:rsidR="00246D77" w:rsidRDefault="00246D77" w:rsidP="002632B7"/>
    <w:p w:rsidR="00246D77" w:rsidRDefault="00246D77" w:rsidP="00BC5006"/>
    <w:p w:rsidR="00246D77" w:rsidRDefault="00246D77"/>
    <w:p w:rsidR="00246D77" w:rsidRDefault="00246D77"/>
    <w:p w:rsidR="00246D77" w:rsidRDefault="00246D77"/>
    <w:p w:rsidR="00246D77" w:rsidRDefault="00246D77" w:rsidP="006F2FCD"/>
    <w:p w:rsidR="00246D77" w:rsidRDefault="00246D77"/>
    <w:p w:rsidR="00246D77" w:rsidRDefault="00246D77"/>
    <w:p w:rsidR="00246D77" w:rsidRDefault="00246D77" w:rsidP="00642E62"/>
    <w:p w:rsidR="00246D77" w:rsidRDefault="00246D77"/>
    <w:p w:rsidR="00246D77" w:rsidRDefault="00246D77" w:rsidP="00FD769F"/>
    <w:p w:rsidR="00246D77" w:rsidRDefault="00246D77" w:rsidP="00FD769F"/>
    <w:p w:rsidR="00246D77" w:rsidRDefault="00246D77" w:rsidP="005906B8"/>
    <w:p w:rsidR="00246D77" w:rsidRDefault="00246D77" w:rsidP="005906B8"/>
    <w:p w:rsidR="00246D77" w:rsidRDefault="00246D77"/>
    <w:p w:rsidR="00246D77" w:rsidRDefault="00246D77" w:rsidP="0016384F"/>
    <w:p w:rsidR="00246D77" w:rsidRDefault="00246D77"/>
    <w:p w:rsidR="00246D77" w:rsidRDefault="00246D77"/>
    <w:p w:rsidR="00246D77" w:rsidRDefault="00246D77" w:rsidP="00485000"/>
    <w:p w:rsidR="00246D77" w:rsidRDefault="00246D77" w:rsidP="00485000"/>
    <w:p w:rsidR="00246D77" w:rsidRDefault="00246D77" w:rsidP="00485000"/>
    <w:p w:rsidR="00246D77" w:rsidRDefault="00246D77" w:rsidP="00485000"/>
    <w:p w:rsidR="00246D77" w:rsidRDefault="00246D77" w:rsidP="006448A6"/>
    <w:p w:rsidR="00246D77" w:rsidRDefault="00246D77" w:rsidP="006448A6"/>
    <w:p w:rsidR="00246D77" w:rsidRDefault="00246D77" w:rsidP="006448A6"/>
    <w:p w:rsidR="00246D77" w:rsidRDefault="00246D77"/>
    <w:p w:rsidR="00246D77" w:rsidRDefault="00246D77" w:rsidP="00DD2D6F"/>
    <w:p w:rsidR="00246D77" w:rsidRDefault="00246D77" w:rsidP="00DD2D6F"/>
    <w:p w:rsidR="00246D77" w:rsidRDefault="00246D77" w:rsidP="001C4735"/>
    <w:p w:rsidR="00246D77" w:rsidRDefault="00246D77" w:rsidP="00B04EE7"/>
    <w:p w:rsidR="00246D77" w:rsidRDefault="00246D77" w:rsidP="00B04EE7"/>
    <w:p w:rsidR="00246D77" w:rsidRDefault="00246D77" w:rsidP="00FB09EA"/>
    <w:p w:rsidR="00246D77" w:rsidRDefault="00246D77" w:rsidP="002C6067"/>
    <w:p w:rsidR="00246D77" w:rsidRDefault="00246D77" w:rsidP="002C6067"/>
    <w:p w:rsidR="00246D77" w:rsidRDefault="00246D77" w:rsidP="002C6067"/>
    <w:p w:rsidR="00246D77" w:rsidRDefault="00246D77" w:rsidP="006E71D5"/>
    <w:p w:rsidR="00246D77" w:rsidRDefault="00246D77"/>
    <w:p w:rsidR="00246D77" w:rsidRDefault="00246D77"/>
    <w:p w:rsidR="00246D77" w:rsidRDefault="00246D77" w:rsidP="00C20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Default="00572D62" w:rsidP="00BB4B6F">
    <w:pPr>
      <w:pStyle w:val="Zpat"/>
      <w:tabs>
        <w:tab w:val="clear" w:pos="4536"/>
        <w:tab w:val="clear" w:pos="9072"/>
        <w:tab w:val="left" w:pos="1418"/>
        <w:tab w:val="center" w:pos="14220"/>
      </w:tabs>
      <w:spacing w:line="240" w:lineRule="exact"/>
      <w:rPr>
        <w:rStyle w:val="slostrnky"/>
        <w:rFonts w:cs="Arial"/>
        <w:b w:val="0"/>
        <w:kern w:val="24"/>
      </w:rPr>
    </w:pPr>
  </w:p>
  <w:p w:rsidR="00411F89" w:rsidRPr="00A67F77" w:rsidRDefault="007D0BAC" w:rsidP="00A67F7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418EA0B" wp14:editId="2AD7873B">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00572D62" w:rsidRPr="005E4F1F">
      <w:rPr>
        <w:rStyle w:val="slostrnky"/>
        <w:rFonts w:cs="Arial"/>
        <w:b w:val="0"/>
        <w:kern w:val="24"/>
      </w:rPr>
      <w:fldChar w:fldCharType="begin"/>
    </w:r>
    <w:r w:rsidR="00572D62" w:rsidRPr="005E4F1F">
      <w:rPr>
        <w:rStyle w:val="slostrnky"/>
        <w:rFonts w:cs="Arial"/>
        <w:b w:val="0"/>
        <w:kern w:val="24"/>
      </w:rPr>
      <w:instrText xml:space="preserve"> PAGE </w:instrText>
    </w:r>
    <w:r w:rsidR="00572D62" w:rsidRPr="005E4F1F">
      <w:rPr>
        <w:rStyle w:val="slostrnky"/>
        <w:rFonts w:cs="Arial"/>
        <w:b w:val="0"/>
        <w:kern w:val="24"/>
      </w:rPr>
      <w:fldChar w:fldCharType="separate"/>
    </w:r>
    <w:r w:rsidR="00506ADD">
      <w:rPr>
        <w:rStyle w:val="slostrnky"/>
        <w:rFonts w:cs="Arial"/>
        <w:b w:val="0"/>
        <w:noProof/>
        <w:kern w:val="24"/>
      </w:rPr>
      <w:t>2</w:t>
    </w:r>
    <w:r w:rsidR="00572D62" w:rsidRPr="005E4F1F">
      <w:rPr>
        <w:rStyle w:val="slostrnky"/>
        <w:rFonts w:cs="Arial"/>
        <w:b w:val="0"/>
        <w:kern w:val="24"/>
      </w:rPr>
      <w:fldChar w:fldCharType="end"/>
    </w:r>
    <w:r w:rsidR="00572D62" w:rsidRPr="005E4F1F">
      <w:rPr>
        <w:rStyle w:val="slostrnky"/>
        <w:rFonts w:cs="Arial"/>
        <w:b w:val="0"/>
        <w:kern w:val="24"/>
      </w:rPr>
      <w:t>/</w:t>
    </w:r>
    <w:r w:rsidR="00572D62" w:rsidRPr="005E4F1F">
      <w:rPr>
        <w:rStyle w:val="slostrnky"/>
        <w:rFonts w:cs="Arial"/>
        <w:b w:val="0"/>
        <w:kern w:val="24"/>
      </w:rPr>
      <w:fldChar w:fldCharType="begin"/>
    </w:r>
    <w:r w:rsidR="00572D62" w:rsidRPr="005E4F1F">
      <w:rPr>
        <w:rStyle w:val="slostrnky"/>
        <w:rFonts w:cs="Arial"/>
        <w:b w:val="0"/>
        <w:kern w:val="24"/>
      </w:rPr>
      <w:instrText xml:space="preserve"> NUMPAGES </w:instrText>
    </w:r>
    <w:r w:rsidR="00572D62" w:rsidRPr="005E4F1F">
      <w:rPr>
        <w:rStyle w:val="slostrnky"/>
        <w:rFonts w:cs="Arial"/>
        <w:b w:val="0"/>
        <w:kern w:val="24"/>
      </w:rPr>
      <w:fldChar w:fldCharType="separate"/>
    </w:r>
    <w:r w:rsidR="00506ADD">
      <w:rPr>
        <w:rStyle w:val="slostrnky"/>
        <w:rFonts w:cs="Arial"/>
        <w:b w:val="0"/>
        <w:noProof/>
        <w:kern w:val="24"/>
      </w:rPr>
      <w:t>10</w:t>
    </w:r>
    <w:r w:rsidR="00572D62" w:rsidRPr="005E4F1F">
      <w:rPr>
        <w:rStyle w:val="slostrnky"/>
        <w:rFonts w:cs="Arial"/>
        <w:b w:val="0"/>
        <w:kern w:val="24"/>
      </w:rPr>
      <w:fldChar w:fldCharType="end"/>
    </w:r>
    <w:r w:rsidR="00572D62" w:rsidRPr="00FD39A0">
      <w:rPr>
        <w:rStyle w:val="slostrnky"/>
        <w:rFonts w:cs="Arial"/>
        <w:b w:val="0"/>
        <w:kern w:val="24"/>
        <w:sz w:val="16"/>
        <w:szCs w:val="16"/>
      </w:rPr>
      <w:t xml:space="preserve">Smlouva o dílo – </w:t>
    </w:r>
    <w:r w:rsidR="00572D62" w:rsidRPr="00B91B47">
      <w:rPr>
        <w:rStyle w:val="slostrnky"/>
        <w:rFonts w:ascii="Calibri" w:hAnsi="Calibri" w:cs="Arial"/>
        <w:kern w:val="24"/>
        <w:sz w:val="18"/>
        <w:szCs w:val="18"/>
      </w:rPr>
      <w:t>„</w:t>
    </w:r>
    <w:r w:rsidR="00BA244F">
      <w:rPr>
        <w:rStyle w:val="slostrnky"/>
        <w:rFonts w:ascii="Calibri" w:hAnsi="Calibri" w:cs="Arial"/>
        <w:kern w:val="24"/>
        <w:sz w:val="18"/>
        <w:szCs w:val="18"/>
      </w:rPr>
      <w:t>Rekonstrukce elektrické výbavy Jiráskova a</w:t>
    </w:r>
    <w:r w:rsidR="00572D62">
      <w:rPr>
        <w:rStyle w:val="slostrnky"/>
        <w:rFonts w:ascii="Calibri" w:hAnsi="Calibri" w:cs="Arial"/>
        <w:kern w:val="24"/>
        <w:sz w:val="18"/>
        <w:szCs w:val="18"/>
      </w:rPr>
      <w:t xml:space="preserve"> Masarykova náměstí</w:t>
    </w:r>
    <w:r w:rsidR="00B92092">
      <w:rPr>
        <w:rStyle w:val="slostrnky"/>
        <w:rFonts w:ascii="Calibri" w:hAnsi="Calibri" w:cs="Arial"/>
        <w:kern w:val="24"/>
        <w:sz w:val="18"/>
        <w:szCs w:val="18"/>
      </w:rPr>
      <w:t xml:space="preserve"> II</w:t>
    </w:r>
    <w:r w:rsidR="00155CF4">
      <w:rPr>
        <w:rStyle w:val="slostrnky"/>
        <w:rFonts w:ascii="Calibri" w:hAnsi="Calibri" w:cs="Arial"/>
        <w:kern w:val="24"/>
        <w:sz w:val="18"/>
        <w:szCs w:val="18"/>
      </w:rPr>
      <w:t>I</w:t>
    </w:r>
    <w:r w:rsidR="00572D62" w:rsidRPr="00B91B47">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Default="00572D6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72D62" w:rsidRDefault="007D0BAC"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627EFAFA" wp14:editId="3C6F2163">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00572D62" w:rsidRPr="005E4F1F">
      <w:rPr>
        <w:rStyle w:val="slostrnky"/>
        <w:rFonts w:cs="Arial"/>
        <w:b w:val="0"/>
        <w:kern w:val="24"/>
      </w:rPr>
      <w:fldChar w:fldCharType="begin"/>
    </w:r>
    <w:r w:rsidR="00572D62" w:rsidRPr="005E4F1F">
      <w:rPr>
        <w:rStyle w:val="slostrnky"/>
        <w:rFonts w:cs="Arial"/>
        <w:b w:val="0"/>
        <w:kern w:val="24"/>
      </w:rPr>
      <w:instrText xml:space="preserve"> PAGE </w:instrText>
    </w:r>
    <w:r w:rsidR="00572D62" w:rsidRPr="005E4F1F">
      <w:rPr>
        <w:rStyle w:val="slostrnky"/>
        <w:rFonts w:cs="Arial"/>
        <w:b w:val="0"/>
        <w:kern w:val="24"/>
      </w:rPr>
      <w:fldChar w:fldCharType="separate"/>
    </w:r>
    <w:r w:rsidR="00506ADD">
      <w:rPr>
        <w:rStyle w:val="slostrnky"/>
        <w:rFonts w:cs="Arial"/>
        <w:b w:val="0"/>
        <w:noProof/>
        <w:kern w:val="24"/>
      </w:rPr>
      <w:t>1</w:t>
    </w:r>
    <w:r w:rsidR="00572D62" w:rsidRPr="005E4F1F">
      <w:rPr>
        <w:rStyle w:val="slostrnky"/>
        <w:rFonts w:cs="Arial"/>
        <w:b w:val="0"/>
        <w:kern w:val="24"/>
      </w:rPr>
      <w:fldChar w:fldCharType="end"/>
    </w:r>
    <w:r w:rsidR="00572D62" w:rsidRPr="005E4F1F">
      <w:rPr>
        <w:rStyle w:val="slostrnky"/>
        <w:rFonts w:cs="Arial"/>
        <w:b w:val="0"/>
        <w:kern w:val="24"/>
      </w:rPr>
      <w:t>/</w:t>
    </w:r>
    <w:r w:rsidR="00572D62" w:rsidRPr="005E4F1F">
      <w:rPr>
        <w:rStyle w:val="slostrnky"/>
        <w:rFonts w:cs="Arial"/>
        <w:b w:val="0"/>
        <w:kern w:val="24"/>
      </w:rPr>
      <w:fldChar w:fldCharType="begin"/>
    </w:r>
    <w:r w:rsidR="00572D62" w:rsidRPr="005E4F1F">
      <w:rPr>
        <w:rStyle w:val="slostrnky"/>
        <w:rFonts w:cs="Arial"/>
        <w:b w:val="0"/>
        <w:kern w:val="24"/>
      </w:rPr>
      <w:instrText xml:space="preserve"> NUMPAGES </w:instrText>
    </w:r>
    <w:r w:rsidR="00572D62" w:rsidRPr="005E4F1F">
      <w:rPr>
        <w:rStyle w:val="slostrnky"/>
        <w:rFonts w:cs="Arial"/>
        <w:b w:val="0"/>
        <w:kern w:val="24"/>
      </w:rPr>
      <w:fldChar w:fldCharType="separate"/>
    </w:r>
    <w:r w:rsidR="00506ADD">
      <w:rPr>
        <w:rStyle w:val="slostrnky"/>
        <w:rFonts w:cs="Arial"/>
        <w:b w:val="0"/>
        <w:noProof/>
        <w:kern w:val="24"/>
      </w:rPr>
      <w:t>1</w:t>
    </w:r>
    <w:r w:rsidR="00572D62" w:rsidRPr="005E4F1F">
      <w:rPr>
        <w:rStyle w:val="slostrnky"/>
        <w:rFonts w:cs="Arial"/>
        <w:b w:val="0"/>
        <w:kern w:val="24"/>
      </w:rPr>
      <w:fldChar w:fldCharType="end"/>
    </w:r>
    <w:r w:rsidR="00572D62">
      <w:rPr>
        <w:rStyle w:val="slostrnky"/>
        <w:rFonts w:cs="Arial"/>
        <w:b w:val="0"/>
        <w:kern w:val="24"/>
        <w:sz w:val="16"/>
        <w:szCs w:val="16"/>
      </w:rPr>
      <w:t xml:space="preserve">Smlouva o dílo– </w:t>
    </w:r>
    <w:r w:rsidR="00572D62" w:rsidRPr="00B91B47">
      <w:rPr>
        <w:rStyle w:val="slostrnky"/>
        <w:rFonts w:ascii="Calibri" w:hAnsi="Calibri" w:cs="Arial"/>
        <w:kern w:val="24"/>
        <w:sz w:val="18"/>
        <w:szCs w:val="18"/>
      </w:rPr>
      <w:t>„</w:t>
    </w:r>
    <w:r w:rsidR="00BA244F">
      <w:rPr>
        <w:rStyle w:val="slostrnky"/>
        <w:rFonts w:ascii="Calibri" w:hAnsi="Calibri" w:cs="Arial"/>
        <w:kern w:val="24"/>
        <w:sz w:val="18"/>
        <w:szCs w:val="18"/>
      </w:rPr>
      <w:t>Rekonstrukce elektrické výbavy Jiráskova a</w:t>
    </w:r>
    <w:r w:rsidR="00572D62">
      <w:rPr>
        <w:rStyle w:val="slostrnky"/>
        <w:rFonts w:ascii="Calibri" w:hAnsi="Calibri" w:cs="Arial"/>
        <w:kern w:val="24"/>
        <w:sz w:val="18"/>
        <w:szCs w:val="18"/>
      </w:rPr>
      <w:t xml:space="preserve"> Masarykova náměstí</w:t>
    </w:r>
    <w:r w:rsidR="00B92092">
      <w:rPr>
        <w:rStyle w:val="slostrnky"/>
        <w:rFonts w:ascii="Calibri" w:hAnsi="Calibri" w:cs="Arial"/>
        <w:kern w:val="24"/>
        <w:sz w:val="18"/>
        <w:szCs w:val="18"/>
      </w:rPr>
      <w:t xml:space="preserve"> II</w:t>
    </w:r>
    <w:r w:rsidR="00155CF4">
      <w:rPr>
        <w:rStyle w:val="slostrnky"/>
        <w:rFonts w:ascii="Calibri" w:hAnsi="Calibri" w:cs="Arial"/>
        <w:kern w:val="24"/>
        <w:sz w:val="18"/>
        <w:szCs w:val="18"/>
      </w:rPr>
      <w:t>I</w:t>
    </w:r>
    <w:r w:rsidR="00572D62">
      <w:rPr>
        <w:rStyle w:val="slostrnky"/>
        <w:rFonts w:ascii="Calibri" w:hAnsi="Calibri" w:cs="Arial"/>
        <w:kern w:val="24"/>
        <w:sz w:val="18"/>
        <w:szCs w:val="18"/>
      </w:rPr>
      <w:t>“</w:t>
    </w:r>
  </w:p>
  <w:p w:rsidR="00411F89" w:rsidRDefault="00411F89" w:rsidP="00A67F77">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77" w:rsidRDefault="00246D77">
      <w:r>
        <w:separator/>
      </w:r>
    </w:p>
    <w:p w:rsidR="00246D77" w:rsidRDefault="00246D77"/>
    <w:p w:rsidR="00246D77" w:rsidRDefault="00246D77" w:rsidP="003A4FAD"/>
    <w:p w:rsidR="00246D77" w:rsidRDefault="00246D77"/>
    <w:p w:rsidR="00246D77" w:rsidRDefault="00246D77"/>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p w:rsidR="00246D77" w:rsidRDefault="00246D77"/>
    <w:p w:rsidR="00246D77" w:rsidRDefault="00246D77"/>
    <w:p w:rsidR="00246D77" w:rsidRDefault="00246D77" w:rsidP="00F75207"/>
    <w:p w:rsidR="00246D77" w:rsidRDefault="00246D77" w:rsidP="00F75207"/>
    <w:p w:rsidR="00246D77" w:rsidRDefault="00246D77"/>
    <w:p w:rsidR="00246D77" w:rsidRDefault="00246D77"/>
    <w:p w:rsidR="00246D77" w:rsidRDefault="00246D77"/>
    <w:p w:rsidR="00246D77" w:rsidRDefault="00246D77" w:rsidP="008A2932"/>
    <w:p w:rsidR="00246D77" w:rsidRDefault="00246D77"/>
    <w:p w:rsidR="00246D77" w:rsidRDefault="00246D77" w:rsidP="00341130"/>
    <w:p w:rsidR="00246D77" w:rsidRDefault="00246D77"/>
    <w:p w:rsidR="00246D77" w:rsidRDefault="00246D77" w:rsidP="004D65EC"/>
    <w:p w:rsidR="00246D77" w:rsidRDefault="00246D77"/>
    <w:p w:rsidR="00246D77" w:rsidRDefault="00246D77" w:rsidP="00F0468D"/>
    <w:p w:rsidR="00246D77" w:rsidRDefault="00246D77" w:rsidP="00F0468D"/>
    <w:p w:rsidR="00246D77" w:rsidRDefault="00246D77" w:rsidP="00F0468D"/>
    <w:p w:rsidR="00246D77" w:rsidRDefault="00246D77" w:rsidP="00F24506"/>
    <w:p w:rsidR="00246D77" w:rsidRDefault="00246D77" w:rsidP="00F24506"/>
    <w:p w:rsidR="00246D77" w:rsidRDefault="00246D77" w:rsidP="00F24506"/>
    <w:p w:rsidR="00246D77" w:rsidRDefault="00246D77" w:rsidP="00F24506"/>
    <w:p w:rsidR="00246D77" w:rsidRDefault="00246D77" w:rsidP="00F24506"/>
    <w:p w:rsidR="00246D77" w:rsidRDefault="00246D77"/>
    <w:p w:rsidR="00246D77" w:rsidRDefault="00246D77" w:rsidP="002632B7"/>
    <w:p w:rsidR="00246D77" w:rsidRDefault="00246D77" w:rsidP="00BC5006"/>
    <w:p w:rsidR="00246D77" w:rsidRDefault="00246D77"/>
    <w:p w:rsidR="00246D77" w:rsidRDefault="00246D77"/>
    <w:p w:rsidR="00246D77" w:rsidRDefault="00246D77"/>
    <w:p w:rsidR="00246D77" w:rsidRDefault="00246D77" w:rsidP="006F2FCD"/>
    <w:p w:rsidR="00246D77" w:rsidRDefault="00246D77"/>
    <w:p w:rsidR="00246D77" w:rsidRDefault="00246D77"/>
    <w:p w:rsidR="00246D77" w:rsidRDefault="00246D77" w:rsidP="00642E62"/>
    <w:p w:rsidR="00246D77" w:rsidRDefault="00246D77"/>
    <w:p w:rsidR="00246D77" w:rsidRDefault="00246D77" w:rsidP="00FD769F"/>
    <w:p w:rsidR="00246D77" w:rsidRDefault="00246D77" w:rsidP="00FD769F"/>
    <w:p w:rsidR="00246D77" w:rsidRDefault="00246D77" w:rsidP="005906B8"/>
    <w:p w:rsidR="00246D77" w:rsidRDefault="00246D77" w:rsidP="005906B8"/>
    <w:p w:rsidR="00246D77" w:rsidRDefault="00246D77"/>
    <w:p w:rsidR="00246D77" w:rsidRDefault="00246D77" w:rsidP="0016384F"/>
    <w:p w:rsidR="00246D77" w:rsidRDefault="00246D77"/>
    <w:p w:rsidR="00246D77" w:rsidRDefault="00246D77"/>
    <w:p w:rsidR="00246D77" w:rsidRDefault="00246D77" w:rsidP="00485000"/>
    <w:p w:rsidR="00246D77" w:rsidRDefault="00246D77" w:rsidP="00485000"/>
    <w:p w:rsidR="00246D77" w:rsidRDefault="00246D77" w:rsidP="00485000"/>
    <w:p w:rsidR="00246D77" w:rsidRDefault="00246D77" w:rsidP="00485000"/>
    <w:p w:rsidR="00246D77" w:rsidRDefault="00246D77" w:rsidP="006448A6"/>
    <w:p w:rsidR="00246D77" w:rsidRDefault="00246D77" w:rsidP="006448A6"/>
    <w:p w:rsidR="00246D77" w:rsidRDefault="00246D77" w:rsidP="006448A6"/>
    <w:p w:rsidR="00246D77" w:rsidRDefault="00246D77"/>
    <w:p w:rsidR="00246D77" w:rsidRDefault="00246D77" w:rsidP="00DD2D6F"/>
    <w:p w:rsidR="00246D77" w:rsidRDefault="00246D77" w:rsidP="00DD2D6F"/>
    <w:p w:rsidR="00246D77" w:rsidRDefault="00246D77" w:rsidP="001C4735"/>
    <w:p w:rsidR="00246D77" w:rsidRDefault="00246D77" w:rsidP="00B04EE7"/>
    <w:p w:rsidR="00246D77" w:rsidRDefault="00246D77" w:rsidP="00B04EE7"/>
    <w:p w:rsidR="00246D77" w:rsidRDefault="00246D77" w:rsidP="00FB09EA"/>
    <w:p w:rsidR="00246D77" w:rsidRDefault="00246D77" w:rsidP="002C6067"/>
    <w:p w:rsidR="00246D77" w:rsidRDefault="00246D77" w:rsidP="002C6067"/>
    <w:p w:rsidR="00246D77" w:rsidRDefault="00246D77" w:rsidP="002C6067"/>
    <w:p w:rsidR="00246D77" w:rsidRDefault="00246D77" w:rsidP="006E71D5"/>
    <w:p w:rsidR="00246D77" w:rsidRDefault="00246D77"/>
    <w:p w:rsidR="00246D77" w:rsidRDefault="00246D77"/>
    <w:p w:rsidR="00246D77" w:rsidRDefault="00246D77" w:rsidP="00C207ED"/>
  </w:footnote>
  <w:footnote w:type="continuationSeparator" w:id="0">
    <w:p w:rsidR="00246D77" w:rsidRDefault="00246D77">
      <w:r>
        <w:continuationSeparator/>
      </w:r>
    </w:p>
    <w:p w:rsidR="00246D77" w:rsidRDefault="00246D77"/>
    <w:p w:rsidR="00246D77" w:rsidRDefault="00246D77" w:rsidP="003A4FAD"/>
    <w:p w:rsidR="00246D77" w:rsidRDefault="00246D77"/>
    <w:p w:rsidR="00246D77" w:rsidRDefault="00246D77"/>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p w:rsidR="00246D77" w:rsidRDefault="00246D77"/>
    <w:p w:rsidR="00246D77" w:rsidRDefault="00246D77"/>
    <w:p w:rsidR="00246D77" w:rsidRDefault="00246D77" w:rsidP="00F75207"/>
    <w:p w:rsidR="00246D77" w:rsidRDefault="00246D77" w:rsidP="00F75207"/>
    <w:p w:rsidR="00246D77" w:rsidRDefault="00246D77"/>
    <w:p w:rsidR="00246D77" w:rsidRDefault="00246D77"/>
    <w:p w:rsidR="00246D77" w:rsidRDefault="00246D77"/>
    <w:p w:rsidR="00246D77" w:rsidRDefault="00246D77" w:rsidP="008A2932"/>
    <w:p w:rsidR="00246D77" w:rsidRDefault="00246D77"/>
    <w:p w:rsidR="00246D77" w:rsidRDefault="00246D77" w:rsidP="00341130"/>
    <w:p w:rsidR="00246D77" w:rsidRDefault="00246D77"/>
    <w:p w:rsidR="00246D77" w:rsidRDefault="00246D77" w:rsidP="004D65EC"/>
    <w:p w:rsidR="00246D77" w:rsidRDefault="00246D77"/>
    <w:p w:rsidR="00246D77" w:rsidRDefault="00246D77" w:rsidP="00F0468D"/>
    <w:p w:rsidR="00246D77" w:rsidRDefault="00246D77" w:rsidP="00F0468D"/>
    <w:p w:rsidR="00246D77" w:rsidRDefault="00246D77" w:rsidP="00F0468D"/>
    <w:p w:rsidR="00246D77" w:rsidRDefault="00246D77" w:rsidP="00F24506"/>
    <w:p w:rsidR="00246D77" w:rsidRDefault="00246D77" w:rsidP="00F24506"/>
    <w:p w:rsidR="00246D77" w:rsidRDefault="00246D77" w:rsidP="00F24506"/>
    <w:p w:rsidR="00246D77" w:rsidRDefault="00246D77" w:rsidP="00F24506"/>
    <w:p w:rsidR="00246D77" w:rsidRDefault="00246D77" w:rsidP="00F24506"/>
    <w:p w:rsidR="00246D77" w:rsidRDefault="00246D77"/>
    <w:p w:rsidR="00246D77" w:rsidRDefault="00246D77" w:rsidP="002632B7"/>
    <w:p w:rsidR="00246D77" w:rsidRDefault="00246D77" w:rsidP="00BC5006"/>
    <w:p w:rsidR="00246D77" w:rsidRDefault="00246D77"/>
    <w:p w:rsidR="00246D77" w:rsidRDefault="00246D77"/>
    <w:p w:rsidR="00246D77" w:rsidRDefault="00246D77"/>
    <w:p w:rsidR="00246D77" w:rsidRDefault="00246D77" w:rsidP="006F2FCD"/>
    <w:p w:rsidR="00246D77" w:rsidRDefault="00246D77"/>
    <w:p w:rsidR="00246D77" w:rsidRDefault="00246D77"/>
    <w:p w:rsidR="00246D77" w:rsidRDefault="00246D77" w:rsidP="00642E62"/>
    <w:p w:rsidR="00246D77" w:rsidRDefault="00246D77"/>
    <w:p w:rsidR="00246D77" w:rsidRDefault="00246D77" w:rsidP="00FD769F"/>
    <w:p w:rsidR="00246D77" w:rsidRDefault="00246D77" w:rsidP="00FD769F"/>
    <w:p w:rsidR="00246D77" w:rsidRDefault="00246D77" w:rsidP="005906B8"/>
    <w:p w:rsidR="00246D77" w:rsidRDefault="00246D77" w:rsidP="005906B8"/>
    <w:p w:rsidR="00246D77" w:rsidRDefault="00246D77"/>
    <w:p w:rsidR="00246D77" w:rsidRDefault="00246D77" w:rsidP="0016384F"/>
    <w:p w:rsidR="00246D77" w:rsidRDefault="00246D77"/>
    <w:p w:rsidR="00246D77" w:rsidRDefault="00246D77"/>
    <w:p w:rsidR="00246D77" w:rsidRDefault="00246D77" w:rsidP="00485000"/>
    <w:p w:rsidR="00246D77" w:rsidRDefault="00246D77" w:rsidP="00485000"/>
    <w:p w:rsidR="00246D77" w:rsidRDefault="00246D77" w:rsidP="00485000"/>
    <w:p w:rsidR="00246D77" w:rsidRDefault="00246D77" w:rsidP="00485000"/>
    <w:p w:rsidR="00246D77" w:rsidRDefault="00246D77" w:rsidP="006448A6"/>
    <w:p w:rsidR="00246D77" w:rsidRDefault="00246D77" w:rsidP="006448A6"/>
    <w:p w:rsidR="00246D77" w:rsidRDefault="00246D77" w:rsidP="006448A6"/>
    <w:p w:rsidR="00246D77" w:rsidRDefault="00246D77"/>
    <w:p w:rsidR="00246D77" w:rsidRDefault="00246D77" w:rsidP="00DD2D6F"/>
    <w:p w:rsidR="00246D77" w:rsidRDefault="00246D77" w:rsidP="00DD2D6F"/>
    <w:p w:rsidR="00246D77" w:rsidRDefault="00246D77" w:rsidP="001C4735"/>
    <w:p w:rsidR="00246D77" w:rsidRDefault="00246D77" w:rsidP="00B04EE7"/>
    <w:p w:rsidR="00246D77" w:rsidRDefault="00246D77" w:rsidP="00B04EE7"/>
    <w:p w:rsidR="00246D77" w:rsidRDefault="00246D77" w:rsidP="00FB09EA"/>
    <w:p w:rsidR="00246D77" w:rsidRDefault="00246D77" w:rsidP="002C6067"/>
    <w:p w:rsidR="00246D77" w:rsidRDefault="00246D77" w:rsidP="002C6067"/>
    <w:p w:rsidR="00246D77" w:rsidRDefault="00246D77" w:rsidP="002C6067"/>
    <w:p w:rsidR="00246D77" w:rsidRDefault="00246D77" w:rsidP="006E71D5"/>
    <w:p w:rsidR="00246D77" w:rsidRDefault="00246D77"/>
    <w:p w:rsidR="00246D77" w:rsidRDefault="00246D77"/>
    <w:p w:rsidR="00246D77" w:rsidRDefault="00246D77" w:rsidP="00C207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3A4FAD"/>
  <w:p w:rsidR="00572D62" w:rsidRDefault="00572D62" w:rsidP="003A4FAD"/>
  <w:p w:rsidR="00572D62" w:rsidRDefault="00572D62" w:rsidP="00103D31"/>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C338D6"/>
  <w:p w:rsidR="00572D62" w:rsidRDefault="00572D62"/>
  <w:p w:rsidR="00572D62" w:rsidRDefault="00572D62" w:rsidP="00F75207"/>
  <w:p w:rsidR="00572D62" w:rsidRDefault="00572D62" w:rsidP="00F75207"/>
  <w:p w:rsidR="00572D62" w:rsidRDefault="00572D62"/>
  <w:p w:rsidR="00572D62" w:rsidRDefault="00572D62"/>
  <w:p w:rsidR="00572D62" w:rsidRDefault="00572D62"/>
  <w:p w:rsidR="00572D62" w:rsidRDefault="00572D62" w:rsidP="008A2932"/>
  <w:p w:rsidR="00572D62" w:rsidRDefault="00572D62"/>
  <w:p w:rsidR="00572D62" w:rsidRDefault="00572D62" w:rsidP="00341130"/>
  <w:p w:rsidR="00572D62" w:rsidRDefault="00572D62"/>
  <w:p w:rsidR="00572D62" w:rsidRDefault="00572D62" w:rsidP="004D65EC"/>
  <w:p w:rsidR="00572D62" w:rsidRDefault="00572D62"/>
  <w:p w:rsidR="00572D62" w:rsidRDefault="00572D62" w:rsidP="00F0468D"/>
  <w:p w:rsidR="00572D62" w:rsidRDefault="00572D62" w:rsidP="00F0468D"/>
  <w:p w:rsidR="00572D62" w:rsidRDefault="00572D62" w:rsidP="00F0468D"/>
  <w:p w:rsidR="00572D62" w:rsidRDefault="00572D62" w:rsidP="00F24506"/>
  <w:p w:rsidR="00572D62" w:rsidRDefault="00572D62" w:rsidP="00F24506"/>
  <w:p w:rsidR="00572D62" w:rsidRDefault="00572D62" w:rsidP="00F24506"/>
  <w:p w:rsidR="00572D62" w:rsidRDefault="00572D62" w:rsidP="00F24506"/>
  <w:p w:rsidR="00572D62" w:rsidRDefault="00572D62" w:rsidP="00F24506"/>
  <w:p w:rsidR="00572D62" w:rsidRDefault="00572D62"/>
  <w:p w:rsidR="00572D62" w:rsidRDefault="00572D62" w:rsidP="002632B7"/>
  <w:p w:rsidR="00572D62" w:rsidRDefault="00572D62" w:rsidP="00BC5006"/>
  <w:p w:rsidR="00572D62" w:rsidRDefault="00572D62"/>
  <w:p w:rsidR="00572D62" w:rsidRDefault="00572D62"/>
  <w:p w:rsidR="00572D62" w:rsidRDefault="00572D62"/>
  <w:p w:rsidR="00572D62" w:rsidRDefault="00572D62" w:rsidP="006F2FCD"/>
  <w:p w:rsidR="00572D62" w:rsidRDefault="00572D62"/>
  <w:p w:rsidR="00572D62" w:rsidRDefault="00572D62"/>
  <w:p w:rsidR="00572D62" w:rsidRDefault="00572D62" w:rsidP="00642E62"/>
  <w:p w:rsidR="00572D62" w:rsidRDefault="00572D62"/>
  <w:p w:rsidR="00572D62" w:rsidRDefault="00572D62" w:rsidP="00FD769F"/>
  <w:p w:rsidR="00572D62" w:rsidRDefault="00572D62" w:rsidP="00FD769F"/>
  <w:p w:rsidR="00572D62" w:rsidRDefault="00572D62" w:rsidP="005906B8"/>
  <w:p w:rsidR="00572D62" w:rsidRDefault="00572D62" w:rsidP="005906B8"/>
  <w:p w:rsidR="00572D62" w:rsidRDefault="00572D62"/>
  <w:p w:rsidR="00572D62" w:rsidRDefault="00572D62" w:rsidP="0016384F"/>
  <w:p w:rsidR="00572D62" w:rsidRDefault="00572D62"/>
  <w:p w:rsidR="00140012" w:rsidRDefault="00140012"/>
  <w:p w:rsidR="00140012" w:rsidRDefault="00140012" w:rsidP="00485000"/>
  <w:p w:rsidR="00140012" w:rsidRDefault="00140012" w:rsidP="00485000"/>
  <w:p w:rsidR="00140012" w:rsidRDefault="00140012" w:rsidP="00485000"/>
  <w:p w:rsidR="00140012" w:rsidRDefault="00140012" w:rsidP="00485000"/>
  <w:p w:rsidR="00140012" w:rsidRDefault="00140012" w:rsidP="006448A6"/>
  <w:p w:rsidR="00140012" w:rsidRDefault="00140012" w:rsidP="006448A6"/>
  <w:p w:rsidR="00140012" w:rsidRDefault="00140012" w:rsidP="006448A6"/>
  <w:p w:rsidR="006A1855" w:rsidRDefault="006A1855"/>
  <w:p w:rsidR="006A1855" w:rsidRDefault="006A1855" w:rsidP="00DD2D6F"/>
  <w:p w:rsidR="006A1855" w:rsidRDefault="006A1855" w:rsidP="00DD2D6F"/>
  <w:p w:rsidR="006A1855" w:rsidRDefault="006A1855" w:rsidP="001C4735"/>
  <w:p w:rsidR="006A1855" w:rsidRDefault="006A1855" w:rsidP="00B04EE7"/>
  <w:p w:rsidR="006A1855" w:rsidRDefault="006A1855" w:rsidP="00B04EE7"/>
  <w:p w:rsidR="006A1855" w:rsidRDefault="006A1855" w:rsidP="00FB09EA"/>
  <w:p w:rsidR="006A1855" w:rsidRDefault="006A1855" w:rsidP="002C6067"/>
  <w:p w:rsidR="006A1855" w:rsidRDefault="006A1855" w:rsidP="002C6067"/>
  <w:p w:rsidR="006A1855" w:rsidRDefault="006A1855" w:rsidP="002C6067"/>
  <w:p w:rsidR="006A1855" w:rsidRDefault="006A1855" w:rsidP="006E71D5"/>
  <w:p w:rsidR="001E4340" w:rsidRDefault="001E4340"/>
  <w:p w:rsidR="00411F89" w:rsidRDefault="00411F89"/>
  <w:p w:rsidR="00411F89" w:rsidRDefault="00411F89" w:rsidP="00C207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Default="00572D62" w:rsidP="00BB4B6F">
    <w:pPr>
      <w:pStyle w:val="Zhlav"/>
    </w:pPr>
    <w:r>
      <w:t>Statutární město Ostrava</w:t>
    </w:r>
    <w:r>
      <w:tab/>
      <w:t xml:space="preserve">                                                                       </w:t>
    </w:r>
    <w:r w:rsidR="001C4735">
      <w:t xml:space="preserve">                    </w:t>
    </w:r>
    <w:r w:rsidR="004678D2">
      <w:rPr>
        <w:b/>
      </w:rPr>
      <w:t xml:space="preserve">                         S</w:t>
    </w:r>
    <w:r w:rsidR="001C4735">
      <w:rPr>
        <w:b/>
      </w:rPr>
      <w:t>mlouv</w:t>
    </w:r>
    <w:r w:rsidR="004678D2">
      <w:rPr>
        <w:b/>
      </w:rPr>
      <w:t>a</w:t>
    </w:r>
  </w:p>
  <w:p w:rsidR="00572D62" w:rsidRPr="0054037B" w:rsidRDefault="00572D62" w:rsidP="00BB4B6F">
    <w:pPr>
      <w:pStyle w:val="Zhlav"/>
      <w:rPr>
        <w:b/>
      </w:rPr>
    </w:pPr>
    <w:r>
      <w:rPr>
        <w:b/>
      </w:rPr>
      <w:t>m</w:t>
    </w:r>
    <w:r w:rsidRPr="0054037B">
      <w:rPr>
        <w:b/>
      </w:rPr>
      <w:t>ěstský obvod Moravská Ostrava a Přívoz</w:t>
    </w:r>
    <w:r>
      <w:rPr>
        <w:b/>
      </w:rPr>
      <w:t xml:space="preserve">                                          </w:t>
    </w:r>
    <w:r w:rsidR="00D93A4B">
      <w:rPr>
        <w:b/>
      </w:rPr>
      <w:t xml:space="preserve">                         </w:t>
    </w:r>
    <w:r w:rsidR="008726DB">
      <w:rPr>
        <w:b/>
      </w:rPr>
      <w:t xml:space="preserve">       </w:t>
    </w:r>
    <w:r>
      <w:rPr>
        <w:b/>
      </w:rPr>
      <w:t xml:space="preserve"> </w:t>
    </w:r>
    <w:r w:rsidR="004A0D30">
      <w:rPr>
        <w:b/>
      </w:rPr>
      <w:t>…..</w:t>
    </w:r>
    <w:r>
      <w:rPr>
        <w:b/>
      </w:rPr>
      <w:t xml:space="preserve"> </w:t>
    </w:r>
    <w:r w:rsidRPr="0054037B">
      <w:rPr>
        <w:b/>
      </w:rPr>
      <w:t>/</w:t>
    </w:r>
    <w:r>
      <w:rPr>
        <w:b/>
      </w:rPr>
      <w:t>20</w:t>
    </w:r>
    <w:r w:rsidRPr="0054037B">
      <w:rPr>
        <w:b/>
      </w:rPr>
      <w:t>1</w:t>
    </w:r>
    <w:r w:rsidR="004A0D30">
      <w:rPr>
        <w:b/>
      </w:rPr>
      <w:t>7</w:t>
    </w:r>
    <w:r w:rsidR="008726DB">
      <w:rPr>
        <w:b/>
      </w:rPr>
      <w:t xml:space="preserve">/OIM  </w:t>
    </w:r>
  </w:p>
  <w:p w:rsidR="00572D62" w:rsidRDefault="00572D62" w:rsidP="00C57760">
    <w:pPr>
      <w:pStyle w:val="Zhlav"/>
    </w:pPr>
    <w:r>
      <w:rPr>
        <w:b/>
      </w:rPr>
      <w:t>ú</w:t>
    </w:r>
    <w:r w:rsidRPr="0054037B">
      <w:rPr>
        <w:b/>
      </w:rPr>
      <w:t>řad městského obvodu</w:t>
    </w:r>
  </w:p>
  <w:p w:rsidR="00411F89" w:rsidRDefault="00411F89" w:rsidP="00C207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Pr="00525018" w:rsidRDefault="00572D6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w:t>
    </w:r>
    <w:r w:rsidR="000214DF">
      <w:rPr>
        <w:rFonts w:cs="Arial"/>
        <w:b/>
        <w:color w:val="33CCCC"/>
        <w:sz w:val="28"/>
        <w:szCs w:val="28"/>
      </w:rPr>
      <w:t>1</w:t>
    </w:r>
  </w:p>
  <w:p w:rsidR="00572D62" w:rsidRPr="00525018" w:rsidRDefault="00572D62" w:rsidP="00532EE5">
    <w:pPr>
      <w:pStyle w:val="Zhlav"/>
      <w:rPr>
        <w:b/>
      </w:rPr>
    </w:pPr>
    <w:r w:rsidRPr="00525018">
      <w:rPr>
        <w:b/>
      </w:rPr>
      <w:t>městský obvod Moravská Ostrava a Přívoz</w:t>
    </w:r>
  </w:p>
  <w:p w:rsidR="00572D62" w:rsidRDefault="00572D62" w:rsidP="005169AA">
    <w:pPr>
      <w:pStyle w:val="Zhlav"/>
      <w:rPr>
        <w:b/>
      </w:rPr>
    </w:pPr>
    <w:r w:rsidRPr="00525018">
      <w:rPr>
        <w:b/>
      </w:rPr>
      <w:t>úřad městského obvodu</w:t>
    </w:r>
  </w:p>
  <w:p w:rsidR="00411F89" w:rsidRDefault="00411F89"/>
  <w:p w:rsidR="00411F89" w:rsidRDefault="00411F89" w:rsidP="00C207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4E5"/>
    <w:multiLevelType w:val="multilevel"/>
    <w:tmpl w:val="B3BCBEC8"/>
    <w:lvl w:ilvl="0">
      <w:start w:val="12"/>
      <w:numFmt w:val="decimal"/>
      <w:lvlText w:val="%1"/>
      <w:lvlJc w:val="left"/>
      <w:pPr>
        <w:ind w:left="375" w:hanging="375"/>
      </w:pPr>
      <w:rPr>
        <w:rFonts w:hint="default"/>
      </w:rPr>
    </w:lvl>
    <w:lvl w:ilvl="1">
      <w:start w:val="1"/>
      <w:numFmt w:val="decimal"/>
      <w:lvlText w:val="%1.%2"/>
      <w:lvlJc w:val="left"/>
      <w:pPr>
        <w:ind w:left="335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22056D"/>
    <w:multiLevelType w:val="multilevel"/>
    <w:tmpl w:val="CFACB4F0"/>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49D02A1"/>
    <w:multiLevelType w:val="multilevel"/>
    <w:tmpl w:val="095EB46E"/>
    <w:lvl w:ilvl="0">
      <w:start w:val="5"/>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1EE4D41"/>
    <w:multiLevelType w:val="hybridMultilevel"/>
    <w:tmpl w:val="F97CBB48"/>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1134"/>
        </w:tabs>
        <w:ind w:left="1134" w:hanging="567"/>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3065879"/>
    <w:multiLevelType w:val="hybridMultilevel"/>
    <w:tmpl w:val="BBF07E74"/>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1134"/>
        </w:tabs>
        <w:ind w:left="1134" w:hanging="567"/>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3AD4DC7"/>
    <w:multiLevelType w:val="multilevel"/>
    <w:tmpl w:val="00CE3B3C"/>
    <w:lvl w:ilvl="0">
      <w:start w:val="10"/>
      <w:numFmt w:val="decimal"/>
      <w:lvlText w:val="%1"/>
      <w:lvlJc w:val="left"/>
      <w:pPr>
        <w:ind w:left="384" w:hanging="384"/>
      </w:pPr>
      <w:rPr>
        <w:rFonts w:hint="default"/>
      </w:rPr>
    </w:lvl>
    <w:lvl w:ilvl="1">
      <w:start w:val="2"/>
      <w:numFmt w:val="decimal"/>
      <w:lvlText w:val="%1.%2"/>
      <w:lvlJc w:val="left"/>
      <w:pPr>
        <w:ind w:left="816" w:hanging="384"/>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8">
    <w:nsid w:val="2EFB0002"/>
    <w:multiLevelType w:val="multilevel"/>
    <w:tmpl w:val="0FD84BB0"/>
    <w:lvl w:ilvl="0">
      <w:start w:val="12"/>
      <w:numFmt w:val="decimal"/>
      <w:lvlText w:val="%1"/>
      <w:lvlJc w:val="left"/>
      <w:pPr>
        <w:ind w:left="384" w:hanging="384"/>
      </w:pPr>
      <w:rPr>
        <w:rFonts w:hint="default"/>
      </w:rPr>
    </w:lvl>
    <w:lvl w:ilvl="1">
      <w:start w:val="1"/>
      <w:numFmt w:val="decimal"/>
      <w:lvlText w:val="%1.%2"/>
      <w:lvlJc w:val="left"/>
      <w:pPr>
        <w:ind w:left="668"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359F4B6B"/>
    <w:multiLevelType w:val="multilevel"/>
    <w:tmpl w:val="FB6ABE6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8385D2C"/>
    <w:multiLevelType w:val="multilevel"/>
    <w:tmpl w:val="3558D3B6"/>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E3F7DEC"/>
    <w:multiLevelType w:val="multilevel"/>
    <w:tmpl w:val="3BFA3898"/>
    <w:lvl w:ilvl="0">
      <w:start w:val="8"/>
      <w:numFmt w:val="decimal"/>
      <w:lvlText w:val="%1"/>
      <w:lvlJc w:val="left"/>
      <w:pPr>
        <w:ind w:left="360" w:hanging="360"/>
      </w:pPr>
      <w:rPr>
        <w:rFonts w:hint="default"/>
      </w:rPr>
    </w:lvl>
    <w:lvl w:ilvl="1">
      <w:start w:val="9"/>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4">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nsid w:val="58893BE4"/>
    <w:multiLevelType w:val="hybridMultilevel"/>
    <w:tmpl w:val="992834AA"/>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04050001">
      <w:start w:val="1"/>
      <w:numFmt w:val="bullet"/>
      <w:lvlText w:val=""/>
      <w:lvlJc w:val="left"/>
      <w:pPr>
        <w:tabs>
          <w:tab w:val="num" w:pos="1418"/>
        </w:tabs>
        <w:ind w:left="1418" w:hanging="284"/>
      </w:pPr>
      <w:rPr>
        <w:rFonts w:ascii="Symbol" w:hAnsi="Symbol"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D47319D"/>
    <w:multiLevelType w:val="multilevel"/>
    <w:tmpl w:val="09FC698E"/>
    <w:lvl w:ilvl="0">
      <w:start w:val="5"/>
      <w:numFmt w:val="decimal"/>
      <w:lvlText w:val="%1"/>
      <w:lvlJc w:val="left"/>
      <w:pPr>
        <w:ind w:left="444" w:hanging="444"/>
      </w:pPr>
      <w:rPr>
        <w:rFonts w:hint="default"/>
      </w:rPr>
    </w:lvl>
    <w:lvl w:ilvl="1">
      <w:start w:val="4"/>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
    <w:nsid w:val="5FFF0538"/>
    <w:multiLevelType w:val="hybridMultilevel"/>
    <w:tmpl w:val="8E06263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68066CC4"/>
    <w:multiLevelType w:val="multilevel"/>
    <w:tmpl w:val="F75AFC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9CC13A8"/>
    <w:multiLevelType w:val="multilevel"/>
    <w:tmpl w:val="9468C9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C640F7A"/>
    <w:multiLevelType w:val="multilevel"/>
    <w:tmpl w:val="FC9EE2D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FC64794"/>
    <w:multiLevelType w:val="multilevel"/>
    <w:tmpl w:val="76E0CEA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23"/>
  </w:num>
  <w:num w:numId="4">
    <w:abstractNumId w:val="9"/>
  </w:num>
  <w:num w:numId="5">
    <w:abstractNumId w:val="4"/>
  </w:num>
  <w:num w:numId="6">
    <w:abstractNumId w:val="19"/>
  </w:num>
  <w:num w:numId="7">
    <w:abstractNumId w:val="16"/>
  </w:num>
  <w:num w:numId="8">
    <w:abstractNumId w:val="17"/>
  </w:num>
  <w:num w:numId="9">
    <w:abstractNumId w:val="22"/>
  </w:num>
  <w:num w:numId="10">
    <w:abstractNumId w:val="20"/>
  </w:num>
  <w:num w:numId="11">
    <w:abstractNumId w:val="10"/>
  </w:num>
  <w:num w:numId="12">
    <w:abstractNumId w:val="15"/>
  </w:num>
  <w:num w:numId="13">
    <w:abstractNumId w:val="13"/>
  </w:num>
  <w:num w:numId="14">
    <w:abstractNumId w:val="7"/>
  </w:num>
  <w:num w:numId="15">
    <w:abstractNumId w:val="5"/>
  </w:num>
  <w:num w:numId="16">
    <w:abstractNumId w:val="11"/>
  </w:num>
  <w:num w:numId="17">
    <w:abstractNumId w:val="8"/>
  </w:num>
  <w:num w:numId="18">
    <w:abstractNumId w:val="14"/>
  </w:num>
  <w:num w:numId="19">
    <w:abstractNumId w:val="21"/>
  </w:num>
  <w:num w:numId="20">
    <w:abstractNumId w:val="6"/>
  </w:num>
  <w:num w:numId="21">
    <w:abstractNumId w:val="0"/>
  </w:num>
  <w:num w:numId="22">
    <w:abstractNumId w:val="2"/>
  </w:num>
  <w:num w:numId="23">
    <w:abstractNumId w:val="1"/>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2321"/>
    <w:rsid w:val="00012345"/>
    <w:rsid w:val="00016B83"/>
    <w:rsid w:val="000214DF"/>
    <w:rsid w:val="00023D72"/>
    <w:rsid w:val="000261A3"/>
    <w:rsid w:val="000274F9"/>
    <w:rsid w:val="000321A0"/>
    <w:rsid w:val="00035B59"/>
    <w:rsid w:val="00036714"/>
    <w:rsid w:val="00036E2C"/>
    <w:rsid w:val="0003736D"/>
    <w:rsid w:val="0004006A"/>
    <w:rsid w:val="00040990"/>
    <w:rsid w:val="000416FA"/>
    <w:rsid w:val="0004541F"/>
    <w:rsid w:val="00045D2F"/>
    <w:rsid w:val="00047268"/>
    <w:rsid w:val="00047368"/>
    <w:rsid w:val="0005071E"/>
    <w:rsid w:val="00051B44"/>
    <w:rsid w:val="00053658"/>
    <w:rsid w:val="00055F36"/>
    <w:rsid w:val="0005738C"/>
    <w:rsid w:val="000657BB"/>
    <w:rsid w:val="00065C3B"/>
    <w:rsid w:val="00071B3B"/>
    <w:rsid w:val="00072EBA"/>
    <w:rsid w:val="00073931"/>
    <w:rsid w:val="00074AB9"/>
    <w:rsid w:val="0007610F"/>
    <w:rsid w:val="0007645A"/>
    <w:rsid w:val="00076E55"/>
    <w:rsid w:val="00083CAC"/>
    <w:rsid w:val="00085C6C"/>
    <w:rsid w:val="00086F61"/>
    <w:rsid w:val="00087B54"/>
    <w:rsid w:val="00090196"/>
    <w:rsid w:val="0009194B"/>
    <w:rsid w:val="00091C29"/>
    <w:rsid w:val="00091EA4"/>
    <w:rsid w:val="00094081"/>
    <w:rsid w:val="000A1243"/>
    <w:rsid w:val="000A2B7A"/>
    <w:rsid w:val="000A3E0D"/>
    <w:rsid w:val="000A69A1"/>
    <w:rsid w:val="000A7A04"/>
    <w:rsid w:val="000B0030"/>
    <w:rsid w:val="000B181B"/>
    <w:rsid w:val="000B2117"/>
    <w:rsid w:val="000B2E29"/>
    <w:rsid w:val="000B734E"/>
    <w:rsid w:val="000C09A7"/>
    <w:rsid w:val="000C0A0A"/>
    <w:rsid w:val="000C1C29"/>
    <w:rsid w:val="000C335D"/>
    <w:rsid w:val="000C6BC6"/>
    <w:rsid w:val="000C7C5D"/>
    <w:rsid w:val="000D11ED"/>
    <w:rsid w:val="000D2A01"/>
    <w:rsid w:val="000D3371"/>
    <w:rsid w:val="000D369F"/>
    <w:rsid w:val="000D3F91"/>
    <w:rsid w:val="000D5775"/>
    <w:rsid w:val="000D713D"/>
    <w:rsid w:val="000D786C"/>
    <w:rsid w:val="000E28F6"/>
    <w:rsid w:val="000E2B10"/>
    <w:rsid w:val="000E4573"/>
    <w:rsid w:val="000F0008"/>
    <w:rsid w:val="000F1345"/>
    <w:rsid w:val="000F3183"/>
    <w:rsid w:val="000F6629"/>
    <w:rsid w:val="000F76CD"/>
    <w:rsid w:val="001000C7"/>
    <w:rsid w:val="00101FE8"/>
    <w:rsid w:val="00103D31"/>
    <w:rsid w:val="0010551F"/>
    <w:rsid w:val="00107159"/>
    <w:rsid w:val="0010724B"/>
    <w:rsid w:val="00110340"/>
    <w:rsid w:val="0011298F"/>
    <w:rsid w:val="0011429C"/>
    <w:rsid w:val="001154AE"/>
    <w:rsid w:val="00115FDE"/>
    <w:rsid w:val="00116136"/>
    <w:rsid w:val="001167CB"/>
    <w:rsid w:val="00121898"/>
    <w:rsid w:val="00124416"/>
    <w:rsid w:val="00125A7F"/>
    <w:rsid w:val="0012659C"/>
    <w:rsid w:val="00126C07"/>
    <w:rsid w:val="00127A0A"/>
    <w:rsid w:val="00130235"/>
    <w:rsid w:val="00130BF8"/>
    <w:rsid w:val="001318E5"/>
    <w:rsid w:val="001320EE"/>
    <w:rsid w:val="00133B4B"/>
    <w:rsid w:val="0013499C"/>
    <w:rsid w:val="00135423"/>
    <w:rsid w:val="00137A9F"/>
    <w:rsid w:val="00140012"/>
    <w:rsid w:val="001416A0"/>
    <w:rsid w:val="0014191B"/>
    <w:rsid w:val="00141D24"/>
    <w:rsid w:val="001433D8"/>
    <w:rsid w:val="001462A2"/>
    <w:rsid w:val="00146380"/>
    <w:rsid w:val="00146F3E"/>
    <w:rsid w:val="00154270"/>
    <w:rsid w:val="00155407"/>
    <w:rsid w:val="00155CF4"/>
    <w:rsid w:val="0016384F"/>
    <w:rsid w:val="0016526A"/>
    <w:rsid w:val="00167612"/>
    <w:rsid w:val="00170393"/>
    <w:rsid w:val="001739B5"/>
    <w:rsid w:val="0017731A"/>
    <w:rsid w:val="00180CF0"/>
    <w:rsid w:val="00180E67"/>
    <w:rsid w:val="0018229E"/>
    <w:rsid w:val="00182D2B"/>
    <w:rsid w:val="00184170"/>
    <w:rsid w:val="00186717"/>
    <w:rsid w:val="00187D7F"/>
    <w:rsid w:val="00190DD1"/>
    <w:rsid w:val="00191391"/>
    <w:rsid w:val="00191713"/>
    <w:rsid w:val="0019173D"/>
    <w:rsid w:val="001918EB"/>
    <w:rsid w:val="001926EF"/>
    <w:rsid w:val="00192E20"/>
    <w:rsid w:val="001951F4"/>
    <w:rsid w:val="00195241"/>
    <w:rsid w:val="001957B8"/>
    <w:rsid w:val="001A0545"/>
    <w:rsid w:val="001A34D7"/>
    <w:rsid w:val="001A675E"/>
    <w:rsid w:val="001A723E"/>
    <w:rsid w:val="001A7C29"/>
    <w:rsid w:val="001B0CD8"/>
    <w:rsid w:val="001B2A8F"/>
    <w:rsid w:val="001B37A7"/>
    <w:rsid w:val="001B68AC"/>
    <w:rsid w:val="001C1AE5"/>
    <w:rsid w:val="001C31E8"/>
    <w:rsid w:val="001C3D4E"/>
    <w:rsid w:val="001C4735"/>
    <w:rsid w:val="001C5F7F"/>
    <w:rsid w:val="001C66EF"/>
    <w:rsid w:val="001C79D6"/>
    <w:rsid w:val="001D4C0E"/>
    <w:rsid w:val="001D51B3"/>
    <w:rsid w:val="001D5458"/>
    <w:rsid w:val="001D6535"/>
    <w:rsid w:val="001D7C8D"/>
    <w:rsid w:val="001E0552"/>
    <w:rsid w:val="001E12FF"/>
    <w:rsid w:val="001E3796"/>
    <w:rsid w:val="001E4340"/>
    <w:rsid w:val="001E4469"/>
    <w:rsid w:val="001E4784"/>
    <w:rsid w:val="001E584D"/>
    <w:rsid w:val="001E65FD"/>
    <w:rsid w:val="001F1ABC"/>
    <w:rsid w:val="001F4ED0"/>
    <w:rsid w:val="001F5A2C"/>
    <w:rsid w:val="001F5AE6"/>
    <w:rsid w:val="00201773"/>
    <w:rsid w:val="002020EC"/>
    <w:rsid w:val="00203AE4"/>
    <w:rsid w:val="00203D8F"/>
    <w:rsid w:val="002042AF"/>
    <w:rsid w:val="00204D24"/>
    <w:rsid w:val="00205041"/>
    <w:rsid w:val="0021005C"/>
    <w:rsid w:val="0021057C"/>
    <w:rsid w:val="00214C0F"/>
    <w:rsid w:val="002176B4"/>
    <w:rsid w:val="00217E3F"/>
    <w:rsid w:val="00223267"/>
    <w:rsid w:val="002242B5"/>
    <w:rsid w:val="0022673F"/>
    <w:rsid w:val="002331B4"/>
    <w:rsid w:val="0024092D"/>
    <w:rsid w:val="0024368F"/>
    <w:rsid w:val="00244010"/>
    <w:rsid w:val="00245EA7"/>
    <w:rsid w:val="00246139"/>
    <w:rsid w:val="00246D77"/>
    <w:rsid w:val="0024701B"/>
    <w:rsid w:val="002521A4"/>
    <w:rsid w:val="002524B5"/>
    <w:rsid w:val="00252D1A"/>
    <w:rsid w:val="002542EF"/>
    <w:rsid w:val="002579F8"/>
    <w:rsid w:val="00257FA2"/>
    <w:rsid w:val="002632B7"/>
    <w:rsid w:val="00264F1F"/>
    <w:rsid w:val="00264FF6"/>
    <w:rsid w:val="0027083F"/>
    <w:rsid w:val="00272349"/>
    <w:rsid w:val="00272672"/>
    <w:rsid w:val="0027331A"/>
    <w:rsid w:val="002763AB"/>
    <w:rsid w:val="0028222F"/>
    <w:rsid w:val="00282715"/>
    <w:rsid w:val="002841DF"/>
    <w:rsid w:val="00284A4D"/>
    <w:rsid w:val="00285C1A"/>
    <w:rsid w:val="002906CE"/>
    <w:rsid w:val="002916FD"/>
    <w:rsid w:val="002924CC"/>
    <w:rsid w:val="002931F3"/>
    <w:rsid w:val="00294BB3"/>
    <w:rsid w:val="0029739F"/>
    <w:rsid w:val="002A1866"/>
    <w:rsid w:val="002A4E9B"/>
    <w:rsid w:val="002A589D"/>
    <w:rsid w:val="002A59C3"/>
    <w:rsid w:val="002A7FA9"/>
    <w:rsid w:val="002B008E"/>
    <w:rsid w:val="002B0E07"/>
    <w:rsid w:val="002B25CB"/>
    <w:rsid w:val="002B417A"/>
    <w:rsid w:val="002B5BD8"/>
    <w:rsid w:val="002B5D01"/>
    <w:rsid w:val="002B7396"/>
    <w:rsid w:val="002C2BD7"/>
    <w:rsid w:val="002C5E2C"/>
    <w:rsid w:val="002C6067"/>
    <w:rsid w:val="002C7663"/>
    <w:rsid w:val="002D00EF"/>
    <w:rsid w:val="002D14E5"/>
    <w:rsid w:val="002D1777"/>
    <w:rsid w:val="002D18D6"/>
    <w:rsid w:val="002D35F3"/>
    <w:rsid w:val="002D5C79"/>
    <w:rsid w:val="002D5E1B"/>
    <w:rsid w:val="002D605A"/>
    <w:rsid w:val="002E0860"/>
    <w:rsid w:val="002E1241"/>
    <w:rsid w:val="002E23EF"/>
    <w:rsid w:val="002E73B1"/>
    <w:rsid w:val="002E7AF7"/>
    <w:rsid w:val="002F149F"/>
    <w:rsid w:val="002F47EA"/>
    <w:rsid w:val="002F6C49"/>
    <w:rsid w:val="00300A00"/>
    <w:rsid w:val="0030269C"/>
    <w:rsid w:val="00310275"/>
    <w:rsid w:val="00310DEA"/>
    <w:rsid w:val="003140AC"/>
    <w:rsid w:val="00314676"/>
    <w:rsid w:val="0032061D"/>
    <w:rsid w:val="00320B4E"/>
    <w:rsid w:val="0032235B"/>
    <w:rsid w:val="00322710"/>
    <w:rsid w:val="003252C2"/>
    <w:rsid w:val="0032545E"/>
    <w:rsid w:val="003300C4"/>
    <w:rsid w:val="00332E05"/>
    <w:rsid w:val="00336A55"/>
    <w:rsid w:val="00341130"/>
    <w:rsid w:val="00341E2D"/>
    <w:rsid w:val="00342BC9"/>
    <w:rsid w:val="00345354"/>
    <w:rsid w:val="003457D5"/>
    <w:rsid w:val="00346C5A"/>
    <w:rsid w:val="003544C2"/>
    <w:rsid w:val="00356EDC"/>
    <w:rsid w:val="00357B74"/>
    <w:rsid w:val="0036007C"/>
    <w:rsid w:val="00361917"/>
    <w:rsid w:val="00361B94"/>
    <w:rsid w:val="00362595"/>
    <w:rsid w:val="00365F25"/>
    <w:rsid w:val="00370E4E"/>
    <w:rsid w:val="003719BA"/>
    <w:rsid w:val="00372027"/>
    <w:rsid w:val="003736E6"/>
    <w:rsid w:val="00373C15"/>
    <w:rsid w:val="003743E5"/>
    <w:rsid w:val="003766AA"/>
    <w:rsid w:val="00377681"/>
    <w:rsid w:val="0037773C"/>
    <w:rsid w:val="00383360"/>
    <w:rsid w:val="00384DA1"/>
    <w:rsid w:val="00386CC7"/>
    <w:rsid w:val="0039016C"/>
    <w:rsid w:val="00390B05"/>
    <w:rsid w:val="0039303E"/>
    <w:rsid w:val="00394942"/>
    <w:rsid w:val="0039610C"/>
    <w:rsid w:val="0039753E"/>
    <w:rsid w:val="003A09BE"/>
    <w:rsid w:val="003A2AFE"/>
    <w:rsid w:val="003A4FAD"/>
    <w:rsid w:val="003A5EEF"/>
    <w:rsid w:val="003A71F0"/>
    <w:rsid w:val="003B01FF"/>
    <w:rsid w:val="003B2DAD"/>
    <w:rsid w:val="003B2FAA"/>
    <w:rsid w:val="003B3203"/>
    <w:rsid w:val="003B3504"/>
    <w:rsid w:val="003B707B"/>
    <w:rsid w:val="003C20FC"/>
    <w:rsid w:val="003C2BCC"/>
    <w:rsid w:val="003C5FE2"/>
    <w:rsid w:val="003C7A69"/>
    <w:rsid w:val="003C7CEF"/>
    <w:rsid w:val="003D0908"/>
    <w:rsid w:val="003D2F32"/>
    <w:rsid w:val="003D5802"/>
    <w:rsid w:val="003D5EC4"/>
    <w:rsid w:val="003D6013"/>
    <w:rsid w:val="003D619C"/>
    <w:rsid w:val="003E00B2"/>
    <w:rsid w:val="003E1D8F"/>
    <w:rsid w:val="003E3B85"/>
    <w:rsid w:val="003E5C72"/>
    <w:rsid w:val="003E705A"/>
    <w:rsid w:val="003E793F"/>
    <w:rsid w:val="003E79BB"/>
    <w:rsid w:val="003F0F41"/>
    <w:rsid w:val="003F1933"/>
    <w:rsid w:val="003F1973"/>
    <w:rsid w:val="003F2B89"/>
    <w:rsid w:val="003F65FA"/>
    <w:rsid w:val="003F6993"/>
    <w:rsid w:val="003F6CF1"/>
    <w:rsid w:val="00400021"/>
    <w:rsid w:val="00404A39"/>
    <w:rsid w:val="00405008"/>
    <w:rsid w:val="00405AD8"/>
    <w:rsid w:val="00407C7C"/>
    <w:rsid w:val="00407F75"/>
    <w:rsid w:val="0041049E"/>
    <w:rsid w:val="0041090B"/>
    <w:rsid w:val="004119C4"/>
    <w:rsid w:val="00411F89"/>
    <w:rsid w:val="004135C1"/>
    <w:rsid w:val="00414CFC"/>
    <w:rsid w:val="0041508A"/>
    <w:rsid w:val="00417381"/>
    <w:rsid w:val="004215C2"/>
    <w:rsid w:val="004216EF"/>
    <w:rsid w:val="00424D4D"/>
    <w:rsid w:val="00430E95"/>
    <w:rsid w:val="004311F2"/>
    <w:rsid w:val="00435E65"/>
    <w:rsid w:val="00436BE7"/>
    <w:rsid w:val="0044079E"/>
    <w:rsid w:val="00440E2A"/>
    <w:rsid w:val="00445999"/>
    <w:rsid w:val="00447A2C"/>
    <w:rsid w:val="0045059A"/>
    <w:rsid w:val="004511A2"/>
    <w:rsid w:val="004520F8"/>
    <w:rsid w:val="004522ED"/>
    <w:rsid w:val="00453DFF"/>
    <w:rsid w:val="00454118"/>
    <w:rsid w:val="00455B5D"/>
    <w:rsid w:val="00455DE8"/>
    <w:rsid w:val="00457B3F"/>
    <w:rsid w:val="00461F66"/>
    <w:rsid w:val="00462E0D"/>
    <w:rsid w:val="00466ED2"/>
    <w:rsid w:val="004678D2"/>
    <w:rsid w:val="004734C4"/>
    <w:rsid w:val="00474BC8"/>
    <w:rsid w:val="004759D5"/>
    <w:rsid w:val="00476FEF"/>
    <w:rsid w:val="0048051F"/>
    <w:rsid w:val="0048262D"/>
    <w:rsid w:val="00482DAA"/>
    <w:rsid w:val="0048360E"/>
    <w:rsid w:val="00485000"/>
    <w:rsid w:val="0048530F"/>
    <w:rsid w:val="00486485"/>
    <w:rsid w:val="004908B3"/>
    <w:rsid w:val="00490B8D"/>
    <w:rsid w:val="0049472F"/>
    <w:rsid w:val="00497800"/>
    <w:rsid w:val="004A0D30"/>
    <w:rsid w:val="004A2F58"/>
    <w:rsid w:val="004A3318"/>
    <w:rsid w:val="004A364A"/>
    <w:rsid w:val="004A44B7"/>
    <w:rsid w:val="004B0FA5"/>
    <w:rsid w:val="004B152D"/>
    <w:rsid w:val="004B68BE"/>
    <w:rsid w:val="004B7929"/>
    <w:rsid w:val="004B7BF1"/>
    <w:rsid w:val="004C0C6A"/>
    <w:rsid w:val="004C0CD4"/>
    <w:rsid w:val="004C24CF"/>
    <w:rsid w:val="004C2B74"/>
    <w:rsid w:val="004C622F"/>
    <w:rsid w:val="004C6D7F"/>
    <w:rsid w:val="004D2EA5"/>
    <w:rsid w:val="004D33D3"/>
    <w:rsid w:val="004D5B11"/>
    <w:rsid w:val="004D65EC"/>
    <w:rsid w:val="004E0014"/>
    <w:rsid w:val="004E0CE9"/>
    <w:rsid w:val="004E0FFB"/>
    <w:rsid w:val="004F0B30"/>
    <w:rsid w:val="004F3642"/>
    <w:rsid w:val="004F5BEE"/>
    <w:rsid w:val="00501FDD"/>
    <w:rsid w:val="0050259B"/>
    <w:rsid w:val="00503D8B"/>
    <w:rsid w:val="005041AE"/>
    <w:rsid w:val="0050650A"/>
    <w:rsid w:val="00506ADD"/>
    <w:rsid w:val="00510ADF"/>
    <w:rsid w:val="00510C51"/>
    <w:rsid w:val="005125F4"/>
    <w:rsid w:val="00512F28"/>
    <w:rsid w:val="005133E2"/>
    <w:rsid w:val="005140E7"/>
    <w:rsid w:val="005169AA"/>
    <w:rsid w:val="00517EEF"/>
    <w:rsid w:val="00522712"/>
    <w:rsid w:val="0052449E"/>
    <w:rsid w:val="00524D1F"/>
    <w:rsid w:val="00525018"/>
    <w:rsid w:val="0052508C"/>
    <w:rsid w:val="00530752"/>
    <w:rsid w:val="00532DB7"/>
    <w:rsid w:val="00532EE5"/>
    <w:rsid w:val="0053372F"/>
    <w:rsid w:val="0053436E"/>
    <w:rsid w:val="005352AA"/>
    <w:rsid w:val="005376E1"/>
    <w:rsid w:val="0054037B"/>
    <w:rsid w:val="005422E5"/>
    <w:rsid w:val="0054327E"/>
    <w:rsid w:val="005442F6"/>
    <w:rsid w:val="00544F1E"/>
    <w:rsid w:val="0054617A"/>
    <w:rsid w:val="00546205"/>
    <w:rsid w:val="00551145"/>
    <w:rsid w:val="00552F3E"/>
    <w:rsid w:val="00553F40"/>
    <w:rsid w:val="0055599A"/>
    <w:rsid w:val="00562B3E"/>
    <w:rsid w:val="005631F8"/>
    <w:rsid w:val="00563633"/>
    <w:rsid w:val="00564161"/>
    <w:rsid w:val="00565E37"/>
    <w:rsid w:val="00567280"/>
    <w:rsid w:val="00572D62"/>
    <w:rsid w:val="00572E45"/>
    <w:rsid w:val="0057571F"/>
    <w:rsid w:val="00576D72"/>
    <w:rsid w:val="00580840"/>
    <w:rsid w:val="00581921"/>
    <w:rsid w:val="00584D32"/>
    <w:rsid w:val="005863A6"/>
    <w:rsid w:val="005906B8"/>
    <w:rsid w:val="005910DA"/>
    <w:rsid w:val="005925C0"/>
    <w:rsid w:val="005949A1"/>
    <w:rsid w:val="005A28E7"/>
    <w:rsid w:val="005A4359"/>
    <w:rsid w:val="005A43E5"/>
    <w:rsid w:val="005A6D47"/>
    <w:rsid w:val="005A74D5"/>
    <w:rsid w:val="005B0D14"/>
    <w:rsid w:val="005B1131"/>
    <w:rsid w:val="005B2586"/>
    <w:rsid w:val="005B369B"/>
    <w:rsid w:val="005B3B46"/>
    <w:rsid w:val="005B42D4"/>
    <w:rsid w:val="005B4B70"/>
    <w:rsid w:val="005B4E21"/>
    <w:rsid w:val="005B6CDA"/>
    <w:rsid w:val="005B6E57"/>
    <w:rsid w:val="005B6EEE"/>
    <w:rsid w:val="005C10EE"/>
    <w:rsid w:val="005C2D47"/>
    <w:rsid w:val="005C4007"/>
    <w:rsid w:val="005C7661"/>
    <w:rsid w:val="005C771A"/>
    <w:rsid w:val="005C7D3E"/>
    <w:rsid w:val="005D1834"/>
    <w:rsid w:val="005D37DA"/>
    <w:rsid w:val="005D66A5"/>
    <w:rsid w:val="005E0B6D"/>
    <w:rsid w:val="005E3E7C"/>
    <w:rsid w:val="005E4788"/>
    <w:rsid w:val="005E4F1F"/>
    <w:rsid w:val="005E512D"/>
    <w:rsid w:val="005E5172"/>
    <w:rsid w:val="005F0AAB"/>
    <w:rsid w:val="005F1FCD"/>
    <w:rsid w:val="005F3852"/>
    <w:rsid w:val="00600321"/>
    <w:rsid w:val="006005D8"/>
    <w:rsid w:val="00604C71"/>
    <w:rsid w:val="0060506E"/>
    <w:rsid w:val="00611A1C"/>
    <w:rsid w:val="00620060"/>
    <w:rsid w:val="00622B11"/>
    <w:rsid w:val="00623148"/>
    <w:rsid w:val="00623504"/>
    <w:rsid w:val="006250CB"/>
    <w:rsid w:val="006252C4"/>
    <w:rsid w:val="0062673C"/>
    <w:rsid w:val="00632F80"/>
    <w:rsid w:val="00633601"/>
    <w:rsid w:val="00636AC4"/>
    <w:rsid w:val="00640BC8"/>
    <w:rsid w:val="00640D29"/>
    <w:rsid w:val="006417ED"/>
    <w:rsid w:val="00642E62"/>
    <w:rsid w:val="006448A6"/>
    <w:rsid w:val="0064542D"/>
    <w:rsid w:val="006465CD"/>
    <w:rsid w:val="006468F1"/>
    <w:rsid w:val="00646DD4"/>
    <w:rsid w:val="006476FB"/>
    <w:rsid w:val="00647FA1"/>
    <w:rsid w:val="00654AC0"/>
    <w:rsid w:val="006550B4"/>
    <w:rsid w:val="00655D12"/>
    <w:rsid w:val="006600CC"/>
    <w:rsid w:val="006625E4"/>
    <w:rsid w:val="00664F93"/>
    <w:rsid w:val="0066708F"/>
    <w:rsid w:val="006702F3"/>
    <w:rsid w:val="00670B5B"/>
    <w:rsid w:val="006727E8"/>
    <w:rsid w:val="006731CB"/>
    <w:rsid w:val="00674A89"/>
    <w:rsid w:val="00674E25"/>
    <w:rsid w:val="00675D33"/>
    <w:rsid w:val="00677D9C"/>
    <w:rsid w:val="00680696"/>
    <w:rsid w:val="006808C7"/>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1855"/>
    <w:rsid w:val="006A34E4"/>
    <w:rsid w:val="006A479F"/>
    <w:rsid w:val="006A56FD"/>
    <w:rsid w:val="006B3E28"/>
    <w:rsid w:val="006C2050"/>
    <w:rsid w:val="006D0E5A"/>
    <w:rsid w:val="006D4514"/>
    <w:rsid w:val="006D45B5"/>
    <w:rsid w:val="006D64A6"/>
    <w:rsid w:val="006D7A94"/>
    <w:rsid w:val="006E1795"/>
    <w:rsid w:val="006E27A6"/>
    <w:rsid w:val="006E71AE"/>
    <w:rsid w:val="006E71D3"/>
    <w:rsid w:val="006E71D5"/>
    <w:rsid w:val="006F2FCD"/>
    <w:rsid w:val="006F3C1C"/>
    <w:rsid w:val="006F420C"/>
    <w:rsid w:val="006F6472"/>
    <w:rsid w:val="006F75DD"/>
    <w:rsid w:val="00700833"/>
    <w:rsid w:val="00702783"/>
    <w:rsid w:val="00703EC3"/>
    <w:rsid w:val="00706AA5"/>
    <w:rsid w:val="00706E35"/>
    <w:rsid w:val="00707777"/>
    <w:rsid w:val="00710463"/>
    <w:rsid w:val="007110E0"/>
    <w:rsid w:val="00712087"/>
    <w:rsid w:val="00713A9D"/>
    <w:rsid w:val="00715A68"/>
    <w:rsid w:val="00716826"/>
    <w:rsid w:val="00723F6F"/>
    <w:rsid w:val="00724BAC"/>
    <w:rsid w:val="00725A01"/>
    <w:rsid w:val="00725BEF"/>
    <w:rsid w:val="00730018"/>
    <w:rsid w:val="00731E91"/>
    <w:rsid w:val="00733718"/>
    <w:rsid w:val="00733AD1"/>
    <w:rsid w:val="00734C28"/>
    <w:rsid w:val="0073542D"/>
    <w:rsid w:val="00735815"/>
    <w:rsid w:val="00741C90"/>
    <w:rsid w:val="00744B59"/>
    <w:rsid w:val="00744D38"/>
    <w:rsid w:val="00745515"/>
    <w:rsid w:val="00745596"/>
    <w:rsid w:val="00745BD1"/>
    <w:rsid w:val="007465A1"/>
    <w:rsid w:val="007479E0"/>
    <w:rsid w:val="00750210"/>
    <w:rsid w:val="007510FF"/>
    <w:rsid w:val="007567EF"/>
    <w:rsid w:val="00763210"/>
    <w:rsid w:val="00764C4B"/>
    <w:rsid w:val="00766DA0"/>
    <w:rsid w:val="007679E5"/>
    <w:rsid w:val="007748AA"/>
    <w:rsid w:val="00781B48"/>
    <w:rsid w:val="007825C8"/>
    <w:rsid w:val="00784465"/>
    <w:rsid w:val="00784B79"/>
    <w:rsid w:val="00785B13"/>
    <w:rsid w:val="00786E6B"/>
    <w:rsid w:val="0079025E"/>
    <w:rsid w:val="007905FC"/>
    <w:rsid w:val="007915D6"/>
    <w:rsid w:val="00792384"/>
    <w:rsid w:val="00793F83"/>
    <w:rsid w:val="0079605A"/>
    <w:rsid w:val="007A018B"/>
    <w:rsid w:val="007A1319"/>
    <w:rsid w:val="007A27E3"/>
    <w:rsid w:val="007A45E6"/>
    <w:rsid w:val="007A666E"/>
    <w:rsid w:val="007A6BC8"/>
    <w:rsid w:val="007B198B"/>
    <w:rsid w:val="007B2086"/>
    <w:rsid w:val="007B3683"/>
    <w:rsid w:val="007B3F77"/>
    <w:rsid w:val="007B76D6"/>
    <w:rsid w:val="007C0956"/>
    <w:rsid w:val="007C283D"/>
    <w:rsid w:val="007C5ED5"/>
    <w:rsid w:val="007C6016"/>
    <w:rsid w:val="007D08F5"/>
    <w:rsid w:val="007D0BAC"/>
    <w:rsid w:val="007D13E6"/>
    <w:rsid w:val="007D2554"/>
    <w:rsid w:val="007D33EA"/>
    <w:rsid w:val="007D47B3"/>
    <w:rsid w:val="007E33AE"/>
    <w:rsid w:val="007E5946"/>
    <w:rsid w:val="007E5A3F"/>
    <w:rsid w:val="007E782C"/>
    <w:rsid w:val="007F1018"/>
    <w:rsid w:val="007F29FF"/>
    <w:rsid w:val="007F3B9B"/>
    <w:rsid w:val="007F3BA5"/>
    <w:rsid w:val="007F49C5"/>
    <w:rsid w:val="007F4BDC"/>
    <w:rsid w:val="007F5B00"/>
    <w:rsid w:val="00804821"/>
    <w:rsid w:val="008051DD"/>
    <w:rsid w:val="00805E7E"/>
    <w:rsid w:val="00806640"/>
    <w:rsid w:val="008071D7"/>
    <w:rsid w:val="00807909"/>
    <w:rsid w:val="00810A87"/>
    <w:rsid w:val="00811FA4"/>
    <w:rsid w:val="0081224A"/>
    <w:rsid w:val="00812A59"/>
    <w:rsid w:val="00812E55"/>
    <w:rsid w:val="008149DB"/>
    <w:rsid w:val="0081603A"/>
    <w:rsid w:val="00822187"/>
    <w:rsid w:val="00823CCC"/>
    <w:rsid w:val="00823D1F"/>
    <w:rsid w:val="0082451D"/>
    <w:rsid w:val="008278A3"/>
    <w:rsid w:val="0083139A"/>
    <w:rsid w:val="00834473"/>
    <w:rsid w:val="0083496A"/>
    <w:rsid w:val="0083591F"/>
    <w:rsid w:val="00835A00"/>
    <w:rsid w:val="00835E57"/>
    <w:rsid w:val="008364F5"/>
    <w:rsid w:val="0084018A"/>
    <w:rsid w:val="00840E21"/>
    <w:rsid w:val="00850DDD"/>
    <w:rsid w:val="00851156"/>
    <w:rsid w:val="0085280E"/>
    <w:rsid w:val="00854345"/>
    <w:rsid w:val="008601AE"/>
    <w:rsid w:val="008617B6"/>
    <w:rsid w:val="00862526"/>
    <w:rsid w:val="008652AC"/>
    <w:rsid w:val="008659B1"/>
    <w:rsid w:val="00866400"/>
    <w:rsid w:val="008726DB"/>
    <w:rsid w:val="00873B92"/>
    <w:rsid w:val="00873E79"/>
    <w:rsid w:val="00874312"/>
    <w:rsid w:val="008814AE"/>
    <w:rsid w:val="008837B1"/>
    <w:rsid w:val="008852EC"/>
    <w:rsid w:val="008854FB"/>
    <w:rsid w:val="0088591D"/>
    <w:rsid w:val="00887EBB"/>
    <w:rsid w:val="00891AC6"/>
    <w:rsid w:val="0089201F"/>
    <w:rsid w:val="0089285F"/>
    <w:rsid w:val="00895E1C"/>
    <w:rsid w:val="008961E0"/>
    <w:rsid w:val="008976F2"/>
    <w:rsid w:val="008A0166"/>
    <w:rsid w:val="008A1D33"/>
    <w:rsid w:val="008A285C"/>
    <w:rsid w:val="008A2932"/>
    <w:rsid w:val="008A2D55"/>
    <w:rsid w:val="008A3D98"/>
    <w:rsid w:val="008A3F74"/>
    <w:rsid w:val="008A6179"/>
    <w:rsid w:val="008A70C8"/>
    <w:rsid w:val="008B10A0"/>
    <w:rsid w:val="008B2114"/>
    <w:rsid w:val="008B43A8"/>
    <w:rsid w:val="008B6266"/>
    <w:rsid w:val="008B70B4"/>
    <w:rsid w:val="008C10FE"/>
    <w:rsid w:val="008C197D"/>
    <w:rsid w:val="008C289A"/>
    <w:rsid w:val="008C39E8"/>
    <w:rsid w:val="008C5C8B"/>
    <w:rsid w:val="008C7199"/>
    <w:rsid w:val="008C747D"/>
    <w:rsid w:val="008D2671"/>
    <w:rsid w:val="008D2973"/>
    <w:rsid w:val="008D6729"/>
    <w:rsid w:val="008D7B76"/>
    <w:rsid w:val="008D7DF4"/>
    <w:rsid w:val="008E0142"/>
    <w:rsid w:val="008E095A"/>
    <w:rsid w:val="008E2DF5"/>
    <w:rsid w:val="008E3A35"/>
    <w:rsid w:val="008E58A9"/>
    <w:rsid w:val="008E6292"/>
    <w:rsid w:val="008E6313"/>
    <w:rsid w:val="008E7E8A"/>
    <w:rsid w:val="008F2B4F"/>
    <w:rsid w:val="008F2DDE"/>
    <w:rsid w:val="008F422C"/>
    <w:rsid w:val="008F723F"/>
    <w:rsid w:val="00900831"/>
    <w:rsid w:val="00902B99"/>
    <w:rsid w:val="009041E7"/>
    <w:rsid w:val="00904CFA"/>
    <w:rsid w:val="009058E4"/>
    <w:rsid w:val="00910878"/>
    <w:rsid w:val="00911049"/>
    <w:rsid w:val="00912CDF"/>
    <w:rsid w:val="00917D9F"/>
    <w:rsid w:val="0092213E"/>
    <w:rsid w:val="00922C18"/>
    <w:rsid w:val="00930C1D"/>
    <w:rsid w:val="00934334"/>
    <w:rsid w:val="009344B9"/>
    <w:rsid w:val="009350C5"/>
    <w:rsid w:val="00935753"/>
    <w:rsid w:val="00935E29"/>
    <w:rsid w:val="0094087D"/>
    <w:rsid w:val="009413E6"/>
    <w:rsid w:val="00943B2C"/>
    <w:rsid w:val="00946052"/>
    <w:rsid w:val="0094799D"/>
    <w:rsid w:val="00950E70"/>
    <w:rsid w:val="00951636"/>
    <w:rsid w:val="00951B68"/>
    <w:rsid w:val="00952FF9"/>
    <w:rsid w:val="009531C9"/>
    <w:rsid w:val="00954CAE"/>
    <w:rsid w:val="0095514F"/>
    <w:rsid w:val="00955F60"/>
    <w:rsid w:val="0095789B"/>
    <w:rsid w:val="00961241"/>
    <w:rsid w:val="0096178C"/>
    <w:rsid w:val="009623DA"/>
    <w:rsid w:val="009629BC"/>
    <w:rsid w:val="009630F7"/>
    <w:rsid w:val="00965246"/>
    <w:rsid w:val="00966E8D"/>
    <w:rsid w:val="00970523"/>
    <w:rsid w:val="009714A8"/>
    <w:rsid w:val="0097252C"/>
    <w:rsid w:val="00972E20"/>
    <w:rsid w:val="009733E0"/>
    <w:rsid w:val="00973A38"/>
    <w:rsid w:val="00974FC6"/>
    <w:rsid w:val="00976BC5"/>
    <w:rsid w:val="00976CB2"/>
    <w:rsid w:val="00982AEE"/>
    <w:rsid w:val="00982CCD"/>
    <w:rsid w:val="009847D2"/>
    <w:rsid w:val="00984F3D"/>
    <w:rsid w:val="0098515D"/>
    <w:rsid w:val="0098784F"/>
    <w:rsid w:val="009905A7"/>
    <w:rsid w:val="00991F12"/>
    <w:rsid w:val="00992E88"/>
    <w:rsid w:val="00994324"/>
    <w:rsid w:val="0099459C"/>
    <w:rsid w:val="009962C2"/>
    <w:rsid w:val="00996A38"/>
    <w:rsid w:val="009A1BE8"/>
    <w:rsid w:val="009A282C"/>
    <w:rsid w:val="009A3E9A"/>
    <w:rsid w:val="009A46D8"/>
    <w:rsid w:val="009A66DC"/>
    <w:rsid w:val="009A6D95"/>
    <w:rsid w:val="009B421A"/>
    <w:rsid w:val="009B64DF"/>
    <w:rsid w:val="009B7083"/>
    <w:rsid w:val="009B7139"/>
    <w:rsid w:val="009B73BE"/>
    <w:rsid w:val="009C11D3"/>
    <w:rsid w:val="009C1585"/>
    <w:rsid w:val="009C1C9B"/>
    <w:rsid w:val="009C209C"/>
    <w:rsid w:val="009C26D4"/>
    <w:rsid w:val="009D2F28"/>
    <w:rsid w:val="009D514B"/>
    <w:rsid w:val="009D5821"/>
    <w:rsid w:val="009D59BA"/>
    <w:rsid w:val="009D6BC5"/>
    <w:rsid w:val="009D6DDB"/>
    <w:rsid w:val="009D7BB7"/>
    <w:rsid w:val="009D7EDD"/>
    <w:rsid w:val="009E12B4"/>
    <w:rsid w:val="009E37CA"/>
    <w:rsid w:val="009E613E"/>
    <w:rsid w:val="009F00AD"/>
    <w:rsid w:val="009F0969"/>
    <w:rsid w:val="009F2140"/>
    <w:rsid w:val="009F2227"/>
    <w:rsid w:val="009F55DC"/>
    <w:rsid w:val="009F58F0"/>
    <w:rsid w:val="00A014EA"/>
    <w:rsid w:val="00A0186A"/>
    <w:rsid w:val="00A03487"/>
    <w:rsid w:val="00A07F1F"/>
    <w:rsid w:val="00A1033F"/>
    <w:rsid w:val="00A10DE4"/>
    <w:rsid w:val="00A12121"/>
    <w:rsid w:val="00A1411A"/>
    <w:rsid w:val="00A15746"/>
    <w:rsid w:val="00A20AC9"/>
    <w:rsid w:val="00A21AB7"/>
    <w:rsid w:val="00A2348B"/>
    <w:rsid w:val="00A237B4"/>
    <w:rsid w:val="00A25D77"/>
    <w:rsid w:val="00A27AC6"/>
    <w:rsid w:val="00A32330"/>
    <w:rsid w:val="00A33B50"/>
    <w:rsid w:val="00A410A2"/>
    <w:rsid w:val="00A42AA4"/>
    <w:rsid w:val="00A4387D"/>
    <w:rsid w:val="00A43908"/>
    <w:rsid w:val="00A442CB"/>
    <w:rsid w:val="00A52CA2"/>
    <w:rsid w:val="00A533BC"/>
    <w:rsid w:val="00A55139"/>
    <w:rsid w:val="00A5599E"/>
    <w:rsid w:val="00A57704"/>
    <w:rsid w:val="00A579F5"/>
    <w:rsid w:val="00A65D50"/>
    <w:rsid w:val="00A6611C"/>
    <w:rsid w:val="00A67F77"/>
    <w:rsid w:val="00A72831"/>
    <w:rsid w:val="00A7338C"/>
    <w:rsid w:val="00A73793"/>
    <w:rsid w:val="00A740CB"/>
    <w:rsid w:val="00A74331"/>
    <w:rsid w:val="00A75D0A"/>
    <w:rsid w:val="00A80588"/>
    <w:rsid w:val="00A81CEF"/>
    <w:rsid w:val="00A8368F"/>
    <w:rsid w:val="00A837C4"/>
    <w:rsid w:val="00A84763"/>
    <w:rsid w:val="00A86F35"/>
    <w:rsid w:val="00A87119"/>
    <w:rsid w:val="00A915AE"/>
    <w:rsid w:val="00A92576"/>
    <w:rsid w:val="00A92C11"/>
    <w:rsid w:val="00A94407"/>
    <w:rsid w:val="00A950AB"/>
    <w:rsid w:val="00A95D7F"/>
    <w:rsid w:val="00A9670A"/>
    <w:rsid w:val="00A9670D"/>
    <w:rsid w:val="00A97CF4"/>
    <w:rsid w:val="00A97D2D"/>
    <w:rsid w:val="00AA069C"/>
    <w:rsid w:val="00AA1303"/>
    <w:rsid w:val="00AA1BF3"/>
    <w:rsid w:val="00AA5628"/>
    <w:rsid w:val="00AA6D8E"/>
    <w:rsid w:val="00AA7088"/>
    <w:rsid w:val="00AA7802"/>
    <w:rsid w:val="00AB0217"/>
    <w:rsid w:val="00AB02BF"/>
    <w:rsid w:val="00AB0D3C"/>
    <w:rsid w:val="00AB1B7E"/>
    <w:rsid w:val="00AB2848"/>
    <w:rsid w:val="00AB4690"/>
    <w:rsid w:val="00AB7F0B"/>
    <w:rsid w:val="00AC6ACA"/>
    <w:rsid w:val="00AD36D8"/>
    <w:rsid w:val="00AD6204"/>
    <w:rsid w:val="00AE0E46"/>
    <w:rsid w:val="00AE190B"/>
    <w:rsid w:val="00AE317C"/>
    <w:rsid w:val="00AE487E"/>
    <w:rsid w:val="00AE7B60"/>
    <w:rsid w:val="00AF0971"/>
    <w:rsid w:val="00AF0AAC"/>
    <w:rsid w:val="00AF656C"/>
    <w:rsid w:val="00AF7174"/>
    <w:rsid w:val="00AF773B"/>
    <w:rsid w:val="00B00F69"/>
    <w:rsid w:val="00B02C07"/>
    <w:rsid w:val="00B03856"/>
    <w:rsid w:val="00B04889"/>
    <w:rsid w:val="00B04EE7"/>
    <w:rsid w:val="00B07B20"/>
    <w:rsid w:val="00B1120E"/>
    <w:rsid w:val="00B11AE2"/>
    <w:rsid w:val="00B12283"/>
    <w:rsid w:val="00B137CF"/>
    <w:rsid w:val="00B13C6F"/>
    <w:rsid w:val="00B14215"/>
    <w:rsid w:val="00B14FE9"/>
    <w:rsid w:val="00B153D0"/>
    <w:rsid w:val="00B15D8F"/>
    <w:rsid w:val="00B205DE"/>
    <w:rsid w:val="00B20E72"/>
    <w:rsid w:val="00B27414"/>
    <w:rsid w:val="00B30912"/>
    <w:rsid w:val="00B314EF"/>
    <w:rsid w:val="00B33CDD"/>
    <w:rsid w:val="00B369A3"/>
    <w:rsid w:val="00B36B16"/>
    <w:rsid w:val="00B40327"/>
    <w:rsid w:val="00B42E40"/>
    <w:rsid w:val="00B434C6"/>
    <w:rsid w:val="00B448C4"/>
    <w:rsid w:val="00B4491D"/>
    <w:rsid w:val="00B5444C"/>
    <w:rsid w:val="00B5727F"/>
    <w:rsid w:val="00B57900"/>
    <w:rsid w:val="00B6008F"/>
    <w:rsid w:val="00B61C00"/>
    <w:rsid w:val="00B629F5"/>
    <w:rsid w:val="00B642D4"/>
    <w:rsid w:val="00B73451"/>
    <w:rsid w:val="00B75F8A"/>
    <w:rsid w:val="00B7605C"/>
    <w:rsid w:val="00B76CB7"/>
    <w:rsid w:val="00B8128A"/>
    <w:rsid w:val="00B81DF9"/>
    <w:rsid w:val="00B8289E"/>
    <w:rsid w:val="00B82D0E"/>
    <w:rsid w:val="00B84F03"/>
    <w:rsid w:val="00B8799F"/>
    <w:rsid w:val="00B87ACE"/>
    <w:rsid w:val="00B91007"/>
    <w:rsid w:val="00B91683"/>
    <w:rsid w:val="00B91B47"/>
    <w:rsid w:val="00B92092"/>
    <w:rsid w:val="00B92310"/>
    <w:rsid w:val="00B966D6"/>
    <w:rsid w:val="00BA244F"/>
    <w:rsid w:val="00BA3E67"/>
    <w:rsid w:val="00BB40AE"/>
    <w:rsid w:val="00BB42D2"/>
    <w:rsid w:val="00BB4A9A"/>
    <w:rsid w:val="00BB4B6F"/>
    <w:rsid w:val="00BB6BC1"/>
    <w:rsid w:val="00BB6FA2"/>
    <w:rsid w:val="00BC3000"/>
    <w:rsid w:val="00BC5006"/>
    <w:rsid w:val="00BD3A4C"/>
    <w:rsid w:val="00BD49AC"/>
    <w:rsid w:val="00BD6667"/>
    <w:rsid w:val="00BD6880"/>
    <w:rsid w:val="00BE06AA"/>
    <w:rsid w:val="00BE3597"/>
    <w:rsid w:val="00BE3E11"/>
    <w:rsid w:val="00BE45C7"/>
    <w:rsid w:val="00BE45EF"/>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7ED"/>
    <w:rsid w:val="00C20AA0"/>
    <w:rsid w:val="00C21693"/>
    <w:rsid w:val="00C21A3C"/>
    <w:rsid w:val="00C22A53"/>
    <w:rsid w:val="00C263E1"/>
    <w:rsid w:val="00C26C76"/>
    <w:rsid w:val="00C26D86"/>
    <w:rsid w:val="00C276F0"/>
    <w:rsid w:val="00C30B3B"/>
    <w:rsid w:val="00C333AE"/>
    <w:rsid w:val="00C338D6"/>
    <w:rsid w:val="00C356EF"/>
    <w:rsid w:val="00C36020"/>
    <w:rsid w:val="00C3717C"/>
    <w:rsid w:val="00C419D8"/>
    <w:rsid w:val="00C45820"/>
    <w:rsid w:val="00C46DEE"/>
    <w:rsid w:val="00C471E3"/>
    <w:rsid w:val="00C5020B"/>
    <w:rsid w:val="00C51F7A"/>
    <w:rsid w:val="00C558E7"/>
    <w:rsid w:val="00C55BE7"/>
    <w:rsid w:val="00C56BE6"/>
    <w:rsid w:val="00C57760"/>
    <w:rsid w:val="00C6006F"/>
    <w:rsid w:val="00C635E3"/>
    <w:rsid w:val="00C6398D"/>
    <w:rsid w:val="00C65669"/>
    <w:rsid w:val="00C703E6"/>
    <w:rsid w:val="00C7060D"/>
    <w:rsid w:val="00C716A2"/>
    <w:rsid w:val="00C72260"/>
    <w:rsid w:val="00C734B7"/>
    <w:rsid w:val="00C75797"/>
    <w:rsid w:val="00C76C29"/>
    <w:rsid w:val="00C80CD7"/>
    <w:rsid w:val="00C82535"/>
    <w:rsid w:val="00C8292F"/>
    <w:rsid w:val="00C865AE"/>
    <w:rsid w:val="00C86965"/>
    <w:rsid w:val="00C8696E"/>
    <w:rsid w:val="00C87695"/>
    <w:rsid w:val="00C90C6C"/>
    <w:rsid w:val="00C94D72"/>
    <w:rsid w:val="00C95568"/>
    <w:rsid w:val="00C9578B"/>
    <w:rsid w:val="00C97F88"/>
    <w:rsid w:val="00CA0B7B"/>
    <w:rsid w:val="00CA2BF3"/>
    <w:rsid w:val="00CA797A"/>
    <w:rsid w:val="00CB0A23"/>
    <w:rsid w:val="00CB10E7"/>
    <w:rsid w:val="00CB3A8B"/>
    <w:rsid w:val="00CB4A1E"/>
    <w:rsid w:val="00CB4CEE"/>
    <w:rsid w:val="00CB513F"/>
    <w:rsid w:val="00CC33CE"/>
    <w:rsid w:val="00CC4F99"/>
    <w:rsid w:val="00CC55B1"/>
    <w:rsid w:val="00CC55D7"/>
    <w:rsid w:val="00CC5DEA"/>
    <w:rsid w:val="00CD103F"/>
    <w:rsid w:val="00CD49C9"/>
    <w:rsid w:val="00CD63A5"/>
    <w:rsid w:val="00CD7158"/>
    <w:rsid w:val="00CE6235"/>
    <w:rsid w:val="00CF26AA"/>
    <w:rsid w:val="00CF28B6"/>
    <w:rsid w:val="00CF4813"/>
    <w:rsid w:val="00CF5803"/>
    <w:rsid w:val="00CF7FD0"/>
    <w:rsid w:val="00D04F7D"/>
    <w:rsid w:val="00D072B0"/>
    <w:rsid w:val="00D0762C"/>
    <w:rsid w:val="00D07788"/>
    <w:rsid w:val="00D101B7"/>
    <w:rsid w:val="00D10C6D"/>
    <w:rsid w:val="00D12ECB"/>
    <w:rsid w:val="00D12F3C"/>
    <w:rsid w:val="00D162B5"/>
    <w:rsid w:val="00D17B18"/>
    <w:rsid w:val="00D22D71"/>
    <w:rsid w:val="00D275D5"/>
    <w:rsid w:val="00D30045"/>
    <w:rsid w:val="00D33B73"/>
    <w:rsid w:val="00D349C3"/>
    <w:rsid w:val="00D34A04"/>
    <w:rsid w:val="00D378F8"/>
    <w:rsid w:val="00D439D6"/>
    <w:rsid w:val="00D43F83"/>
    <w:rsid w:val="00D44B9B"/>
    <w:rsid w:val="00D4543D"/>
    <w:rsid w:val="00D4606D"/>
    <w:rsid w:val="00D464C8"/>
    <w:rsid w:val="00D47654"/>
    <w:rsid w:val="00D50C77"/>
    <w:rsid w:val="00D5231B"/>
    <w:rsid w:val="00D53AD7"/>
    <w:rsid w:val="00D54EF0"/>
    <w:rsid w:val="00D552EB"/>
    <w:rsid w:val="00D565F5"/>
    <w:rsid w:val="00D57906"/>
    <w:rsid w:val="00D604BB"/>
    <w:rsid w:val="00D6269B"/>
    <w:rsid w:val="00D62CD8"/>
    <w:rsid w:val="00D65E9D"/>
    <w:rsid w:val="00D716A3"/>
    <w:rsid w:val="00D7284A"/>
    <w:rsid w:val="00D72C93"/>
    <w:rsid w:val="00D756B8"/>
    <w:rsid w:val="00D7589C"/>
    <w:rsid w:val="00D7654F"/>
    <w:rsid w:val="00D77231"/>
    <w:rsid w:val="00D772D0"/>
    <w:rsid w:val="00D830AD"/>
    <w:rsid w:val="00D86D0A"/>
    <w:rsid w:val="00D9094D"/>
    <w:rsid w:val="00D90B36"/>
    <w:rsid w:val="00D90F68"/>
    <w:rsid w:val="00D93A4B"/>
    <w:rsid w:val="00D95168"/>
    <w:rsid w:val="00D958AA"/>
    <w:rsid w:val="00D95CE1"/>
    <w:rsid w:val="00D970EA"/>
    <w:rsid w:val="00DA2CFA"/>
    <w:rsid w:val="00DA3B74"/>
    <w:rsid w:val="00DA69C3"/>
    <w:rsid w:val="00DB1E2A"/>
    <w:rsid w:val="00DB5A35"/>
    <w:rsid w:val="00DB729A"/>
    <w:rsid w:val="00DB7CD3"/>
    <w:rsid w:val="00DC1BC8"/>
    <w:rsid w:val="00DC3958"/>
    <w:rsid w:val="00DC49D3"/>
    <w:rsid w:val="00DC5AFF"/>
    <w:rsid w:val="00DD102B"/>
    <w:rsid w:val="00DD265B"/>
    <w:rsid w:val="00DD2D6F"/>
    <w:rsid w:val="00DD5164"/>
    <w:rsid w:val="00DD5D62"/>
    <w:rsid w:val="00DD7C94"/>
    <w:rsid w:val="00DE1093"/>
    <w:rsid w:val="00DE393D"/>
    <w:rsid w:val="00DE39FF"/>
    <w:rsid w:val="00DE4745"/>
    <w:rsid w:val="00DE4DF7"/>
    <w:rsid w:val="00DE5AB5"/>
    <w:rsid w:val="00DE61F1"/>
    <w:rsid w:val="00DF0FB9"/>
    <w:rsid w:val="00DF5334"/>
    <w:rsid w:val="00DF6147"/>
    <w:rsid w:val="00DF63A7"/>
    <w:rsid w:val="00DF6414"/>
    <w:rsid w:val="00E01507"/>
    <w:rsid w:val="00E01C24"/>
    <w:rsid w:val="00E04238"/>
    <w:rsid w:val="00E06D34"/>
    <w:rsid w:val="00E124B2"/>
    <w:rsid w:val="00E15500"/>
    <w:rsid w:val="00E177B8"/>
    <w:rsid w:val="00E22A6F"/>
    <w:rsid w:val="00E249A6"/>
    <w:rsid w:val="00E25AA7"/>
    <w:rsid w:val="00E26501"/>
    <w:rsid w:val="00E27FFD"/>
    <w:rsid w:val="00E30C09"/>
    <w:rsid w:val="00E333BD"/>
    <w:rsid w:val="00E33464"/>
    <w:rsid w:val="00E36A3D"/>
    <w:rsid w:val="00E36B3B"/>
    <w:rsid w:val="00E37108"/>
    <w:rsid w:val="00E37793"/>
    <w:rsid w:val="00E403DF"/>
    <w:rsid w:val="00E414F9"/>
    <w:rsid w:val="00E416B2"/>
    <w:rsid w:val="00E4390F"/>
    <w:rsid w:val="00E44D4B"/>
    <w:rsid w:val="00E46648"/>
    <w:rsid w:val="00E474F6"/>
    <w:rsid w:val="00E509C5"/>
    <w:rsid w:val="00E50D7F"/>
    <w:rsid w:val="00E51ECF"/>
    <w:rsid w:val="00E54557"/>
    <w:rsid w:val="00E557CC"/>
    <w:rsid w:val="00E56A15"/>
    <w:rsid w:val="00E573A1"/>
    <w:rsid w:val="00E601CF"/>
    <w:rsid w:val="00E619AA"/>
    <w:rsid w:val="00E638DD"/>
    <w:rsid w:val="00E6589A"/>
    <w:rsid w:val="00E67B94"/>
    <w:rsid w:val="00E70460"/>
    <w:rsid w:val="00E70FA5"/>
    <w:rsid w:val="00E72440"/>
    <w:rsid w:val="00E74575"/>
    <w:rsid w:val="00E74A29"/>
    <w:rsid w:val="00E75C8C"/>
    <w:rsid w:val="00E76605"/>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A7C0E"/>
    <w:rsid w:val="00EB210D"/>
    <w:rsid w:val="00EB3926"/>
    <w:rsid w:val="00EB43A8"/>
    <w:rsid w:val="00EB5D24"/>
    <w:rsid w:val="00EC04F2"/>
    <w:rsid w:val="00EC320B"/>
    <w:rsid w:val="00EC3814"/>
    <w:rsid w:val="00EC7F16"/>
    <w:rsid w:val="00ED01CC"/>
    <w:rsid w:val="00ED145F"/>
    <w:rsid w:val="00ED30A9"/>
    <w:rsid w:val="00ED485D"/>
    <w:rsid w:val="00ED5657"/>
    <w:rsid w:val="00ED5BB2"/>
    <w:rsid w:val="00ED7B54"/>
    <w:rsid w:val="00ED7F0F"/>
    <w:rsid w:val="00EE0830"/>
    <w:rsid w:val="00EE0887"/>
    <w:rsid w:val="00EE10E8"/>
    <w:rsid w:val="00EE14C9"/>
    <w:rsid w:val="00EE1C28"/>
    <w:rsid w:val="00EE2BFE"/>
    <w:rsid w:val="00EE50C9"/>
    <w:rsid w:val="00EE66ED"/>
    <w:rsid w:val="00EE7426"/>
    <w:rsid w:val="00EF0E8B"/>
    <w:rsid w:val="00EF25F7"/>
    <w:rsid w:val="00EF5C5E"/>
    <w:rsid w:val="00EF64BE"/>
    <w:rsid w:val="00F0113C"/>
    <w:rsid w:val="00F027AE"/>
    <w:rsid w:val="00F03591"/>
    <w:rsid w:val="00F03E36"/>
    <w:rsid w:val="00F0468D"/>
    <w:rsid w:val="00F05059"/>
    <w:rsid w:val="00F062CA"/>
    <w:rsid w:val="00F1663F"/>
    <w:rsid w:val="00F16CC7"/>
    <w:rsid w:val="00F20432"/>
    <w:rsid w:val="00F21511"/>
    <w:rsid w:val="00F21902"/>
    <w:rsid w:val="00F22038"/>
    <w:rsid w:val="00F2244A"/>
    <w:rsid w:val="00F22DDF"/>
    <w:rsid w:val="00F24506"/>
    <w:rsid w:val="00F24C48"/>
    <w:rsid w:val="00F259D5"/>
    <w:rsid w:val="00F27975"/>
    <w:rsid w:val="00F302E8"/>
    <w:rsid w:val="00F31897"/>
    <w:rsid w:val="00F365A5"/>
    <w:rsid w:val="00F36B51"/>
    <w:rsid w:val="00F378F9"/>
    <w:rsid w:val="00F4154D"/>
    <w:rsid w:val="00F42F62"/>
    <w:rsid w:val="00F43046"/>
    <w:rsid w:val="00F45736"/>
    <w:rsid w:val="00F45DED"/>
    <w:rsid w:val="00F4623E"/>
    <w:rsid w:val="00F46D82"/>
    <w:rsid w:val="00F50AA1"/>
    <w:rsid w:val="00F50ADD"/>
    <w:rsid w:val="00F51528"/>
    <w:rsid w:val="00F51595"/>
    <w:rsid w:val="00F533AC"/>
    <w:rsid w:val="00F542E2"/>
    <w:rsid w:val="00F54680"/>
    <w:rsid w:val="00F570EC"/>
    <w:rsid w:val="00F574E8"/>
    <w:rsid w:val="00F57768"/>
    <w:rsid w:val="00F60C7C"/>
    <w:rsid w:val="00F61930"/>
    <w:rsid w:val="00F619FD"/>
    <w:rsid w:val="00F75207"/>
    <w:rsid w:val="00F77C46"/>
    <w:rsid w:val="00F81138"/>
    <w:rsid w:val="00F81B0A"/>
    <w:rsid w:val="00F8310F"/>
    <w:rsid w:val="00F838CE"/>
    <w:rsid w:val="00F83D4A"/>
    <w:rsid w:val="00F84505"/>
    <w:rsid w:val="00F87054"/>
    <w:rsid w:val="00F90741"/>
    <w:rsid w:val="00F93555"/>
    <w:rsid w:val="00F9393C"/>
    <w:rsid w:val="00F94043"/>
    <w:rsid w:val="00F9778A"/>
    <w:rsid w:val="00FA1A6A"/>
    <w:rsid w:val="00FA509A"/>
    <w:rsid w:val="00FA6412"/>
    <w:rsid w:val="00FA7D88"/>
    <w:rsid w:val="00FB000F"/>
    <w:rsid w:val="00FB09EA"/>
    <w:rsid w:val="00FB146E"/>
    <w:rsid w:val="00FB3ACE"/>
    <w:rsid w:val="00FC16B4"/>
    <w:rsid w:val="00FC1A91"/>
    <w:rsid w:val="00FC2283"/>
    <w:rsid w:val="00FC2C73"/>
    <w:rsid w:val="00FC46EC"/>
    <w:rsid w:val="00FC5926"/>
    <w:rsid w:val="00FD0249"/>
    <w:rsid w:val="00FD1246"/>
    <w:rsid w:val="00FD1517"/>
    <w:rsid w:val="00FD297D"/>
    <w:rsid w:val="00FD2D89"/>
    <w:rsid w:val="00FD39A0"/>
    <w:rsid w:val="00FD487B"/>
    <w:rsid w:val="00FD769F"/>
    <w:rsid w:val="00FE1E29"/>
    <w:rsid w:val="00FE4B2E"/>
    <w:rsid w:val="00FE6219"/>
    <w:rsid w:val="00FF1276"/>
    <w:rsid w:val="00FF2C66"/>
    <w:rsid w:val="00FF312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6"/>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6"/>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6"/>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semiHidden/>
    <w:unhideWhenUsed/>
    <w:rsid w:val="00FD769F"/>
    <w:pPr>
      <w:spacing w:after="120" w:line="480" w:lineRule="auto"/>
    </w:pPr>
  </w:style>
  <w:style w:type="character" w:customStyle="1" w:styleId="Zkladntext2Char">
    <w:name w:val="Základní text 2 Char"/>
    <w:basedOn w:val="Standardnpsmoodstavce"/>
    <w:link w:val="Zkladntext2"/>
    <w:uiPriority w:val="99"/>
    <w:semiHidden/>
    <w:rsid w:val="00FD769F"/>
    <w:rPr>
      <w:sz w:val="22"/>
    </w:rPr>
  </w:style>
  <w:style w:type="paragraph" w:customStyle="1" w:styleId="Smlouva2">
    <w:name w:val="Smlouva2"/>
    <w:basedOn w:val="Normln"/>
    <w:rsid w:val="005906B8"/>
    <w:pPr>
      <w:widowControl w:val="0"/>
      <w:ind w:left="0" w:firstLine="0"/>
      <w:jc w:val="center"/>
    </w:pPr>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6"/>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6"/>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6"/>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semiHidden/>
    <w:unhideWhenUsed/>
    <w:rsid w:val="00FD769F"/>
    <w:pPr>
      <w:spacing w:after="120" w:line="480" w:lineRule="auto"/>
    </w:pPr>
  </w:style>
  <w:style w:type="character" w:customStyle="1" w:styleId="Zkladntext2Char">
    <w:name w:val="Základní text 2 Char"/>
    <w:basedOn w:val="Standardnpsmoodstavce"/>
    <w:link w:val="Zkladntext2"/>
    <w:uiPriority w:val="99"/>
    <w:semiHidden/>
    <w:rsid w:val="00FD769F"/>
    <w:rPr>
      <w:sz w:val="22"/>
    </w:rPr>
  </w:style>
  <w:style w:type="paragraph" w:customStyle="1" w:styleId="Smlouva2">
    <w:name w:val="Smlouva2"/>
    <w:basedOn w:val="Normln"/>
    <w:rsid w:val="005906B8"/>
    <w:pPr>
      <w:widowControl w:val="0"/>
      <w:ind w:left="0" w:firstLine="0"/>
      <w:jc w:val="center"/>
    </w:pPr>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6A60-D818-4AEA-BFDA-FF8205F7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6121</Words>
  <Characters>36117</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Skupinová Olga</cp:lastModifiedBy>
  <cp:revision>8</cp:revision>
  <cp:lastPrinted>2017-08-31T11:37:00Z</cp:lastPrinted>
  <dcterms:created xsi:type="dcterms:W3CDTF">2017-08-03T12:48:00Z</dcterms:created>
  <dcterms:modified xsi:type="dcterms:W3CDTF">2017-08-31T12:37:00Z</dcterms:modified>
</cp:coreProperties>
</file>