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02" w:rsidRPr="0082192F" w:rsidRDefault="00C75BAB" w:rsidP="0081072B">
      <w:pPr>
        <w:pStyle w:val="Nadpis1"/>
        <w:ind w:firstLine="0"/>
        <w:jc w:val="center"/>
        <w:rPr>
          <w:rFonts w:asciiTheme="minorHAnsi" w:hAnsiTheme="minorHAnsi"/>
          <w:b/>
          <w:sz w:val="36"/>
          <w:szCs w:val="36"/>
        </w:rPr>
      </w:pPr>
      <w:r w:rsidRPr="0082192F">
        <w:rPr>
          <w:rFonts w:asciiTheme="minorHAnsi" w:hAnsiTheme="minorHAnsi"/>
          <w:b/>
          <w:sz w:val="36"/>
          <w:szCs w:val="36"/>
        </w:rPr>
        <w:t xml:space="preserve">NÁVRH - </w:t>
      </w:r>
      <w:r w:rsidR="00F46102" w:rsidRPr="0082192F">
        <w:rPr>
          <w:rFonts w:asciiTheme="minorHAnsi" w:hAnsiTheme="minorHAnsi"/>
          <w:b/>
          <w:sz w:val="36"/>
          <w:szCs w:val="36"/>
        </w:rPr>
        <w:t>KUPNÍ SMLOUVA</w:t>
      </w:r>
    </w:p>
    <w:p w:rsidR="00F46102" w:rsidRPr="0082192F" w:rsidRDefault="00F46102" w:rsidP="0081072B">
      <w:pPr>
        <w:pStyle w:val="Nadpis1"/>
        <w:rPr>
          <w:rFonts w:asciiTheme="minorHAnsi" w:hAnsiTheme="minorHAnsi"/>
          <w:sz w:val="24"/>
        </w:rPr>
      </w:pPr>
    </w:p>
    <w:p w:rsidR="00F46102" w:rsidRDefault="009B2C54" w:rsidP="009B2C54">
      <w:pPr>
        <w:pStyle w:val="Nadpis1"/>
        <w:jc w:val="center"/>
        <w:rPr>
          <w:rFonts w:asciiTheme="minorHAnsi" w:hAnsiTheme="minorHAnsi"/>
          <w:snapToGrid w:val="0"/>
          <w:sz w:val="24"/>
        </w:rPr>
      </w:pPr>
      <w:r w:rsidRPr="009B2C54">
        <w:rPr>
          <w:rFonts w:asciiTheme="minorHAnsi" w:hAnsiTheme="minorHAnsi"/>
          <w:snapToGrid w:val="0"/>
          <w:sz w:val="24"/>
        </w:rPr>
        <w:t>Tuto kupní smlouvu na pořízení IT vybavení pro projekt „</w:t>
      </w:r>
      <w:r w:rsidR="00E02713" w:rsidRPr="00E02713">
        <w:rPr>
          <w:rFonts w:asciiTheme="minorHAnsi" w:hAnsiTheme="minorHAnsi"/>
          <w:snapToGrid w:val="0"/>
          <w:sz w:val="24"/>
        </w:rPr>
        <w:t>Obměna výpočetní techniky MOaP (Notebooky, počítače a tiskárny pro zaměstnance)“</w:t>
      </w:r>
      <w:r w:rsidR="00E126F8">
        <w:rPr>
          <w:rFonts w:asciiTheme="minorHAnsi" w:hAnsiTheme="minorHAnsi"/>
          <w:snapToGrid w:val="0"/>
          <w:sz w:val="24"/>
        </w:rPr>
        <w:t>,</w:t>
      </w:r>
      <w:r w:rsidRPr="009B2C54">
        <w:rPr>
          <w:rFonts w:asciiTheme="minorHAnsi" w:hAnsiTheme="minorHAnsi"/>
          <w:snapToGrid w:val="0"/>
          <w:sz w:val="24"/>
        </w:rPr>
        <w:t xml:space="preserve"> (dále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p>
    <w:p w:rsidR="009B2C54" w:rsidRPr="009B2C54" w:rsidRDefault="009B2C54" w:rsidP="009B2C54"/>
    <w:p w:rsidR="00663A63" w:rsidRPr="0082192F" w:rsidRDefault="00663A63" w:rsidP="00D1553D">
      <w:pPr>
        <w:pStyle w:val="Nadpis1"/>
        <w:tabs>
          <w:tab w:val="left" w:pos="1418"/>
        </w:tabs>
        <w:ind w:firstLine="0"/>
        <w:jc w:val="both"/>
        <w:rPr>
          <w:rFonts w:asciiTheme="minorHAnsi" w:hAnsiTheme="minorHAnsi"/>
          <w:b/>
          <w:snapToGrid w:val="0"/>
          <w:color w:val="000000"/>
          <w:sz w:val="24"/>
        </w:rPr>
      </w:pPr>
      <w:r w:rsidRPr="0082192F">
        <w:rPr>
          <w:rFonts w:asciiTheme="minorHAnsi" w:hAnsiTheme="minorHAnsi"/>
          <w:b/>
          <w:snapToGrid w:val="0"/>
          <w:color w:val="000000"/>
          <w:sz w:val="24"/>
        </w:rPr>
        <w:t>společnost:</w:t>
      </w:r>
      <w:r w:rsidR="00D1553D">
        <w:rPr>
          <w:rFonts w:asciiTheme="minorHAnsi" w:hAnsiTheme="minorHAnsi"/>
          <w:b/>
          <w:snapToGrid w:val="0"/>
          <w:color w:val="000000"/>
          <w:sz w:val="24"/>
        </w:rPr>
        <w:t xml:space="preserve"> </w:t>
      </w:r>
      <w:r w:rsidR="00D1553D">
        <w:rPr>
          <w:rFonts w:asciiTheme="minorHAnsi" w:hAnsiTheme="minorHAnsi"/>
          <w:b/>
          <w:snapToGrid w:val="0"/>
          <w:color w:val="000000"/>
          <w:sz w:val="24"/>
        </w:rPr>
        <w:tab/>
      </w:r>
      <w:r w:rsidR="00D1553D">
        <w:rPr>
          <w:rFonts w:asciiTheme="minorHAnsi" w:hAnsiTheme="minorHAnsi"/>
          <w:b/>
          <w:snapToGrid w:val="0"/>
          <w:color w:val="000000"/>
          <w:sz w:val="24"/>
        </w:rPr>
        <w:fldChar w:fldCharType="begin">
          <w:ffData>
            <w:name w:val="Text1"/>
            <w:enabled/>
            <w:calcOnExit w:val="0"/>
            <w:textInput/>
          </w:ffData>
        </w:fldChar>
      </w:r>
      <w:bookmarkStart w:id="0" w:name="Text1"/>
      <w:r w:rsidR="00D1553D">
        <w:rPr>
          <w:rFonts w:asciiTheme="minorHAnsi" w:hAnsiTheme="minorHAnsi"/>
          <w:b/>
          <w:snapToGrid w:val="0"/>
          <w:color w:val="000000"/>
          <w:sz w:val="24"/>
        </w:rPr>
        <w:instrText xml:space="preserve"> FORMTEXT </w:instrText>
      </w:r>
      <w:r w:rsidR="00D1553D">
        <w:rPr>
          <w:rFonts w:asciiTheme="minorHAnsi" w:hAnsiTheme="minorHAnsi"/>
          <w:b/>
          <w:snapToGrid w:val="0"/>
          <w:color w:val="000000"/>
          <w:sz w:val="24"/>
        </w:rPr>
      </w:r>
      <w:r w:rsidR="00D1553D">
        <w:rPr>
          <w:rFonts w:asciiTheme="minorHAnsi" w:hAnsiTheme="minorHAnsi"/>
          <w:b/>
          <w:snapToGrid w:val="0"/>
          <w:color w:val="000000"/>
          <w:sz w:val="24"/>
        </w:rPr>
        <w:fldChar w:fldCharType="separate"/>
      </w:r>
      <w:r w:rsidR="00D1553D">
        <w:rPr>
          <w:rFonts w:asciiTheme="minorHAnsi" w:hAnsiTheme="minorHAnsi"/>
          <w:b/>
          <w:noProof/>
          <w:snapToGrid w:val="0"/>
          <w:color w:val="000000"/>
          <w:sz w:val="24"/>
        </w:rPr>
        <w:t> </w:t>
      </w:r>
      <w:r w:rsidR="00D1553D">
        <w:rPr>
          <w:rFonts w:asciiTheme="minorHAnsi" w:hAnsiTheme="minorHAnsi"/>
          <w:b/>
          <w:noProof/>
          <w:snapToGrid w:val="0"/>
          <w:color w:val="000000"/>
          <w:sz w:val="24"/>
        </w:rPr>
        <w:t> </w:t>
      </w:r>
      <w:r w:rsidR="00D1553D">
        <w:rPr>
          <w:rFonts w:asciiTheme="minorHAnsi" w:hAnsiTheme="minorHAnsi"/>
          <w:b/>
          <w:noProof/>
          <w:snapToGrid w:val="0"/>
          <w:color w:val="000000"/>
          <w:sz w:val="24"/>
        </w:rPr>
        <w:t> </w:t>
      </w:r>
      <w:r w:rsidR="00D1553D">
        <w:rPr>
          <w:rFonts w:asciiTheme="minorHAnsi" w:hAnsiTheme="minorHAnsi"/>
          <w:b/>
          <w:noProof/>
          <w:snapToGrid w:val="0"/>
          <w:color w:val="000000"/>
          <w:sz w:val="24"/>
        </w:rPr>
        <w:t> </w:t>
      </w:r>
      <w:r w:rsidR="00D1553D">
        <w:rPr>
          <w:rFonts w:asciiTheme="minorHAnsi" w:hAnsiTheme="minorHAnsi"/>
          <w:b/>
          <w:noProof/>
          <w:snapToGrid w:val="0"/>
          <w:color w:val="000000"/>
          <w:sz w:val="24"/>
        </w:rPr>
        <w:t> </w:t>
      </w:r>
      <w:r w:rsidR="00D1553D">
        <w:rPr>
          <w:rFonts w:asciiTheme="minorHAnsi" w:hAnsiTheme="minorHAnsi"/>
          <w:b/>
          <w:snapToGrid w:val="0"/>
          <w:color w:val="000000"/>
          <w:sz w:val="24"/>
        </w:rPr>
        <w:fldChar w:fldCharType="end"/>
      </w:r>
      <w:bookmarkEnd w:id="0"/>
    </w:p>
    <w:p w:rsidR="00663A63" w:rsidRPr="0082192F" w:rsidRDefault="00663A63" w:rsidP="00D1553D">
      <w:pPr>
        <w:pStyle w:val="Nadpis1"/>
        <w:tabs>
          <w:tab w:val="left" w:pos="1418"/>
        </w:tabs>
        <w:ind w:firstLine="0"/>
        <w:jc w:val="both"/>
        <w:rPr>
          <w:rFonts w:asciiTheme="minorHAnsi" w:hAnsiTheme="minorHAnsi"/>
          <w:bCs/>
          <w:snapToGrid w:val="0"/>
          <w:color w:val="000000"/>
          <w:sz w:val="24"/>
        </w:rPr>
      </w:pPr>
      <w:r w:rsidRPr="0082192F">
        <w:rPr>
          <w:rFonts w:asciiTheme="minorHAnsi" w:hAnsiTheme="minorHAnsi"/>
          <w:bCs/>
          <w:snapToGrid w:val="0"/>
          <w:color w:val="000000"/>
          <w:sz w:val="24"/>
        </w:rPr>
        <w:t>sídlo:</w:t>
      </w:r>
      <w:r w:rsidR="00D1553D">
        <w:rPr>
          <w:rFonts w:asciiTheme="minorHAnsi" w:hAnsiTheme="minorHAnsi"/>
          <w:bCs/>
          <w:snapToGrid w:val="0"/>
          <w:color w:val="000000"/>
          <w:sz w:val="24"/>
        </w:rPr>
        <w:t xml:space="preserve"> </w:t>
      </w:r>
      <w:r w:rsidR="00D1553D">
        <w:rPr>
          <w:rFonts w:asciiTheme="minorHAnsi" w:hAnsiTheme="minorHAnsi"/>
          <w:bCs/>
          <w:snapToGrid w:val="0"/>
          <w:color w:val="000000"/>
          <w:sz w:val="24"/>
        </w:rPr>
        <w:tab/>
      </w:r>
      <w:r w:rsidR="00D1553D">
        <w:rPr>
          <w:rFonts w:asciiTheme="minorHAnsi" w:hAnsiTheme="minorHAnsi"/>
          <w:bCs/>
          <w:snapToGrid w:val="0"/>
          <w:color w:val="000000"/>
          <w:sz w:val="24"/>
        </w:rPr>
        <w:fldChar w:fldCharType="begin">
          <w:ffData>
            <w:name w:val="Text2"/>
            <w:enabled/>
            <w:calcOnExit w:val="0"/>
            <w:textInput/>
          </w:ffData>
        </w:fldChar>
      </w:r>
      <w:bookmarkStart w:id="1" w:name="Text2"/>
      <w:r w:rsidR="00D1553D">
        <w:rPr>
          <w:rFonts w:asciiTheme="minorHAnsi" w:hAnsiTheme="minorHAnsi"/>
          <w:bCs/>
          <w:snapToGrid w:val="0"/>
          <w:color w:val="000000"/>
          <w:sz w:val="24"/>
        </w:rPr>
        <w:instrText xml:space="preserve"> FORMTEXT </w:instrText>
      </w:r>
      <w:r w:rsidR="00D1553D">
        <w:rPr>
          <w:rFonts w:asciiTheme="minorHAnsi" w:hAnsiTheme="minorHAnsi"/>
          <w:bCs/>
          <w:snapToGrid w:val="0"/>
          <w:color w:val="000000"/>
          <w:sz w:val="24"/>
        </w:rPr>
      </w:r>
      <w:r w:rsidR="00D1553D">
        <w:rPr>
          <w:rFonts w:asciiTheme="minorHAnsi" w:hAnsiTheme="minorHAnsi"/>
          <w:bCs/>
          <w:snapToGrid w:val="0"/>
          <w:color w:val="000000"/>
          <w:sz w:val="24"/>
        </w:rPr>
        <w:fldChar w:fldCharType="separate"/>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snapToGrid w:val="0"/>
          <w:color w:val="000000"/>
          <w:sz w:val="24"/>
        </w:rPr>
        <w:fldChar w:fldCharType="end"/>
      </w:r>
      <w:bookmarkEnd w:id="1"/>
    </w:p>
    <w:p w:rsidR="00663A63" w:rsidRPr="0082192F" w:rsidRDefault="00663A63" w:rsidP="00D1553D">
      <w:pPr>
        <w:pStyle w:val="Nadpis1"/>
        <w:tabs>
          <w:tab w:val="left" w:pos="1418"/>
        </w:tabs>
        <w:ind w:firstLine="0"/>
        <w:jc w:val="both"/>
        <w:rPr>
          <w:rFonts w:asciiTheme="minorHAnsi" w:hAnsiTheme="minorHAnsi"/>
          <w:bCs/>
          <w:snapToGrid w:val="0"/>
          <w:color w:val="000000"/>
          <w:sz w:val="24"/>
        </w:rPr>
      </w:pPr>
      <w:r w:rsidRPr="0082192F">
        <w:rPr>
          <w:rFonts w:asciiTheme="minorHAnsi" w:hAnsiTheme="minorHAnsi"/>
          <w:bCs/>
          <w:snapToGrid w:val="0"/>
          <w:color w:val="000000"/>
          <w:sz w:val="24"/>
        </w:rPr>
        <w:t>Zastoupená:</w:t>
      </w:r>
      <w:r w:rsidR="00D1553D">
        <w:rPr>
          <w:rFonts w:asciiTheme="minorHAnsi" w:hAnsiTheme="minorHAnsi"/>
          <w:bCs/>
          <w:snapToGrid w:val="0"/>
          <w:color w:val="000000"/>
          <w:sz w:val="24"/>
        </w:rPr>
        <w:t xml:space="preserve"> </w:t>
      </w:r>
      <w:r w:rsidR="00D1553D">
        <w:rPr>
          <w:rFonts w:asciiTheme="minorHAnsi" w:hAnsiTheme="minorHAnsi"/>
          <w:bCs/>
          <w:snapToGrid w:val="0"/>
          <w:color w:val="000000"/>
          <w:sz w:val="24"/>
        </w:rPr>
        <w:tab/>
      </w:r>
      <w:r w:rsidR="00D1553D">
        <w:rPr>
          <w:rFonts w:asciiTheme="minorHAnsi" w:hAnsiTheme="minorHAnsi"/>
          <w:bCs/>
          <w:snapToGrid w:val="0"/>
          <w:color w:val="000000"/>
          <w:sz w:val="24"/>
        </w:rPr>
        <w:fldChar w:fldCharType="begin">
          <w:ffData>
            <w:name w:val="Text2"/>
            <w:enabled/>
            <w:calcOnExit w:val="0"/>
            <w:textInput/>
          </w:ffData>
        </w:fldChar>
      </w:r>
      <w:r w:rsidR="00D1553D">
        <w:rPr>
          <w:rFonts w:asciiTheme="minorHAnsi" w:hAnsiTheme="minorHAnsi"/>
          <w:bCs/>
          <w:snapToGrid w:val="0"/>
          <w:color w:val="000000"/>
          <w:sz w:val="24"/>
        </w:rPr>
        <w:instrText xml:space="preserve"> FORMTEXT </w:instrText>
      </w:r>
      <w:r w:rsidR="00D1553D">
        <w:rPr>
          <w:rFonts w:asciiTheme="minorHAnsi" w:hAnsiTheme="minorHAnsi"/>
          <w:bCs/>
          <w:snapToGrid w:val="0"/>
          <w:color w:val="000000"/>
          <w:sz w:val="24"/>
        </w:rPr>
      </w:r>
      <w:r w:rsidR="00D1553D">
        <w:rPr>
          <w:rFonts w:asciiTheme="minorHAnsi" w:hAnsiTheme="minorHAnsi"/>
          <w:bCs/>
          <w:snapToGrid w:val="0"/>
          <w:color w:val="000000"/>
          <w:sz w:val="24"/>
        </w:rPr>
        <w:fldChar w:fldCharType="separate"/>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snapToGrid w:val="0"/>
          <w:color w:val="000000"/>
          <w:sz w:val="24"/>
        </w:rPr>
        <w:fldChar w:fldCharType="end"/>
      </w:r>
    </w:p>
    <w:p w:rsidR="00663A63" w:rsidRPr="0082192F" w:rsidRDefault="00663A63" w:rsidP="00D1553D">
      <w:pPr>
        <w:pStyle w:val="Nadpis1"/>
        <w:tabs>
          <w:tab w:val="left" w:pos="1418"/>
        </w:tabs>
        <w:ind w:firstLine="0"/>
        <w:jc w:val="both"/>
        <w:rPr>
          <w:rFonts w:asciiTheme="minorHAnsi" w:hAnsiTheme="minorHAnsi"/>
          <w:bCs/>
          <w:snapToGrid w:val="0"/>
          <w:color w:val="000000"/>
          <w:sz w:val="24"/>
        </w:rPr>
      </w:pPr>
      <w:r w:rsidRPr="0082192F">
        <w:rPr>
          <w:rFonts w:asciiTheme="minorHAnsi" w:hAnsiTheme="minorHAnsi"/>
          <w:bCs/>
          <w:snapToGrid w:val="0"/>
          <w:color w:val="000000"/>
          <w:sz w:val="24"/>
        </w:rPr>
        <w:t xml:space="preserve">IČ: </w:t>
      </w:r>
      <w:r w:rsidR="00D1553D">
        <w:rPr>
          <w:rFonts w:asciiTheme="minorHAnsi" w:hAnsiTheme="minorHAnsi"/>
          <w:bCs/>
          <w:snapToGrid w:val="0"/>
          <w:color w:val="000000"/>
          <w:sz w:val="24"/>
        </w:rPr>
        <w:tab/>
      </w:r>
      <w:r w:rsidR="00D1553D">
        <w:rPr>
          <w:rFonts w:asciiTheme="minorHAnsi" w:hAnsiTheme="minorHAnsi"/>
          <w:bCs/>
          <w:snapToGrid w:val="0"/>
          <w:color w:val="000000"/>
          <w:sz w:val="24"/>
        </w:rPr>
        <w:fldChar w:fldCharType="begin">
          <w:ffData>
            <w:name w:val="Text2"/>
            <w:enabled/>
            <w:calcOnExit w:val="0"/>
            <w:textInput/>
          </w:ffData>
        </w:fldChar>
      </w:r>
      <w:r w:rsidR="00D1553D">
        <w:rPr>
          <w:rFonts w:asciiTheme="minorHAnsi" w:hAnsiTheme="minorHAnsi"/>
          <w:bCs/>
          <w:snapToGrid w:val="0"/>
          <w:color w:val="000000"/>
          <w:sz w:val="24"/>
        </w:rPr>
        <w:instrText xml:space="preserve"> FORMTEXT </w:instrText>
      </w:r>
      <w:r w:rsidR="00D1553D">
        <w:rPr>
          <w:rFonts w:asciiTheme="minorHAnsi" w:hAnsiTheme="minorHAnsi"/>
          <w:bCs/>
          <w:snapToGrid w:val="0"/>
          <w:color w:val="000000"/>
          <w:sz w:val="24"/>
        </w:rPr>
      </w:r>
      <w:r w:rsidR="00D1553D">
        <w:rPr>
          <w:rFonts w:asciiTheme="minorHAnsi" w:hAnsiTheme="minorHAnsi"/>
          <w:bCs/>
          <w:snapToGrid w:val="0"/>
          <w:color w:val="000000"/>
          <w:sz w:val="24"/>
        </w:rPr>
        <w:fldChar w:fldCharType="separate"/>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snapToGrid w:val="0"/>
          <w:color w:val="000000"/>
          <w:sz w:val="24"/>
        </w:rPr>
        <w:fldChar w:fldCharType="end"/>
      </w:r>
      <w:r w:rsidR="00D1553D">
        <w:rPr>
          <w:rFonts w:asciiTheme="minorHAnsi" w:hAnsiTheme="minorHAnsi"/>
          <w:bCs/>
          <w:snapToGrid w:val="0"/>
          <w:color w:val="000000"/>
          <w:sz w:val="24"/>
        </w:rPr>
        <w:t xml:space="preserve"> </w:t>
      </w:r>
    </w:p>
    <w:p w:rsidR="00663A63" w:rsidRPr="0082192F" w:rsidRDefault="00663A63" w:rsidP="00D1553D">
      <w:pPr>
        <w:pStyle w:val="Nadpis1"/>
        <w:tabs>
          <w:tab w:val="left" w:pos="1418"/>
        </w:tabs>
        <w:ind w:firstLine="0"/>
        <w:jc w:val="both"/>
        <w:rPr>
          <w:rFonts w:asciiTheme="minorHAnsi" w:hAnsiTheme="minorHAnsi"/>
          <w:bCs/>
          <w:snapToGrid w:val="0"/>
          <w:color w:val="000000"/>
          <w:sz w:val="24"/>
        </w:rPr>
      </w:pPr>
      <w:r w:rsidRPr="0082192F">
        <w:rPr>
          <w:rFonts w:asciiTheme="minorHAnsi" w:hAnsiTheme="minorHAnsi"/>
          <w:bCs/>
          <w:snapToGrid w:val="0"/>
          <w:color w:val="000000"/>
          <w:sz w:val="24"/>
        </w:rPr>
        <w:t>DIČ:</w:t>
      </w:r>
      <w:r w:rsidR="00D1553D">
        <w:rPr>
          <w:rFonts w:asciiTheme="minorHAnsi" w:hAnsiTheme="minorHAnsi"/>
          <w:bCs/>
          <w:snapToGrid w:val="0"/>
          <w:color w:val="000000"/>
          <w:sz w:val="24"/>
        </w:rPr>
        <w:t xml:space="preserve"> </w:t>
      </w:r>
      <w:r w:rsidR="00D1553D">
        <w:rPr>
          <w:rFonts w:asciiTheme="minorHAnsi" w:hAnsiTheme="minorHAnsi"/>
          <w:bCs/>
          <w:snapToGrid w:val="0"/>
          <w:color w:val="000000"/>
          <w:sz w:val="24"/>
        </w:rPr>
        <w:tab/>
      </w:r>
      <w:r w:rsidR="00D1553D">
        <w:rPr>
          <w:rFonts w:asciiTheme="minorHAnsi" w:hAnsiTheme="minorHAnsi"/>
          <w:bCs/>
          <w:snapToGrid w:val="0"/>
          <w:color w:val="000000"/>
          <w:sz w:val="24"/>
        </w:rPr>
        <w:fldChar w:fldCharType="begin">
          <w:ffData>
            <w:name w:val="Text2"/>
            <w:enabled/>
            <w:calcOnExit w:val="0"/>
            <w:textInput/>
          </w:ffData>
        </w:fldChar>
      </w:r>
      <w:r w:rsidR="00D1553D">
        <w:rPr>
          <w:rFonts w:asciiTheme="minorHAnsi" w:hAnsiTheme="minorHAnsi"/>
          <w:bCs/>
          <w:snapToGrid w:val="0"/>
          <w:color w:val="000000"/>
          <w:sz w:val="24"/>
        </w:rPr>
        <w:instrText xml:space="preserve"> FORMTEXT </w:instrText>
      </w:r>
      <w:r w:rsidR="00D1553D">
        <w:rPr>
          <w:rFonts w:asciiTheme="minorHAnsi" w:hAnsiTheme="minorHAnsi"/>
          <w:bCs/>
          <w:snapToGrid w:val="0"/>
          <w:color w:val="000000"/>
          <w:sz w:val="24"/>
        </w:rPr>
      </w:r>
      <w:r w:rsidR="00D1553D">
        <w:rPr>
          <w:rFonts w:asciiTheme="minorHAnsi" w:hAnsiTheme="minorHAnsi"/>
          <w:bCs/>
          <w:snapToGrid w:val="0"/>
          <w:color w:val="000000"/>
          <w:sz w:val="24"/>
        </w:rPr>
        <w:fldChar w:fldCharType="separate"/>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snapToGrid w:val="0"/>
          <w:color w:val="000000"/>
          <w:sz w:val="24"/>
        </w:rPr>
        <w:fldChar w:fldCharType="end"/>
      </w:r>
    </w:p>
    <w:p w:rsidR="00663A63" w:rsidRPr="0082192F" w:rsidRDefault="00663A63" w:rsidP="00D1553D">
      <w:pPr>
        <w:pStyle w:val="Nadpis1"/>
        <w:tabs>
          <w:tab w:val="left" w:pos="1418"/>
        </w:tabs>
        <w:ind w:firstLine="0"/>
        <w:jc w:val="both"/>
        <w:rPr>
          <w:rFonts w:asciiTheme="minorHAnsi" w:hAnsiTheme="minorHAnsi"/>
          <w:bCs/>
          <w:snapToGrid w:val="0"/>
          <w:color w:val="000000"/>
          <w:sz w:val="24"/>
        </w:rPr>
      </w:pPr>
      <w:r w:rsidRPr="0082192F">
        <w:rPr>
          <w:rFonts w:asciiTheme="minorHAnsi" w:hAnsiTheme="minorHAnsi"/>
          <w:bCs/>
          <w:snapToGrid w:val="0"/>
          <w:color w:val="000000"/>
          <w:sz w:val="24"/>
        </w:rPr>
        <w:t>Tel:</w:t>
      </w:r>
      <w:r w:rsidR="00D1553D">
        <w:rPr>
          <w:rFonts w:asciiTheme="minorHAnsi" w:hAnsiTheme="minorHAnsi"/>
          <w:bCs/>
          <w:snapToGrid w:val="0"/>
          <w:color w:val="000000"/>
          <w:sz w:val="24"/>
        </w:rPr>
        <w:t xml:space="preserve"> </w:t>
      </w:r>
      <w:r w:rsidR="00D1553D">
        <w:rPr>
          <w:rFonts w:asciiTheme="minorHAnsi" w:hAnsiTheme="minorHAnsi"/>
          <w:bCs/>
          <w:snapToGrid w:val="0"/>
          <w:color w:val="000000"/>
          <w:sz w:val="24"/>
        </w:rPr>
        <w:tab/>
      </w:r>
      <w:r w:rsidR="00D1553D">
        <w:rPr>
          <w:rFonts w:asciiTheme="minorHAnsi" w:hAnsiTheme="minorHAnsi"/>
          <w:bCs/>
          <w:snapToGrid w:val="0"/>
          <w:color w:val="000000"/>
          <w:sz w:val="24"/>
        </w:rPr>
        <w:fldChar w:fldCharType="begin">
          <w:ffData>
            <w:name w:val="Text2"/>
            <w:enabled/>
            <w:calcOnExit w:val="0"/>
            <w:textInput/>
          </w:ffData>
        </w:fldChar>
      </w:r>
      <w:r w:rsidR="00D1553D">
        <w:rPr>
          <w:rFonts w:asciiTheme="minorHAnsi" w:hAnsiTheme="minorHAnsi"/>
          <w:bCs/>
          <w:snapToGrid w:val="0"/>
          <w:color w:val="000000"/>
          <w:sz w:val="24"/>
        </w:rPr>
        <w:instrText xml:space="preserve"> FORMTEXT </w:instrText>
      </w:r>
      <w:r w:rsidR="00D1553D">
        <w:rPr>
          <w:rFonts w:asciiTheme="minorHAnsi" w:hAnsiTheme="minorHAnsi"/>
          <w:bCs/>
          <w:snapToGrid w:val="0"/>
          <w:color w:val="000000"/>
          <w:sz w:val="24"/>
        </w:rPr>
      </w:r>
      <w:r w:rsidR="00D1553D">
        <w:rPr>
          <w:rFonts w:asciiTheme="minorHAnsi" w:hAnsiTheme="minorHAnsi"/>
          <w:bCs/>
          <w:snapToGrid w:val="0"/>
          <w:color w:val="000000"/>
          <w:sz w:val="24"/>
        </w:rPr>
        <w:fldChar w:fldCharType="separate"/>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noProof/>
          <w:snapToGrid w:val="0"/>
          <w:color w:val="000000"/>
          <w:sz w:val="24"/>
        </w:rPr>
        <w:t> </w:t>
      </w:r>
      <w:r w:rsidR="00D1553D">
        <w:rPr>
          <w:rFonts w:asciiTheme="minorHAnsi" w:hAnsiTheme="minorHAnsi"/>
          <w:bCs/>
          <w:snapToGrid w:val="0"/>
          <w:color w:val="000000"/>
          <w:sz w:val="24"/>
        </w:rPr>
        <w:fldChar w:fldCharType="end"/>
      </w:r>
    </w:p>
    <w:p w:rsidR="00663A63" w:rsidRPr="0082192F" w:rsidRDefault="00663A63" w:rsidP="00663A63">
      <w:pPr>
        <w:pStyle w:val="Nadpis1"/>
        <w:jc w:val="both"/>
        <w:rPr>
          <w:rFonts w:asciiTheme="minorHAnsi" w:hAnsiTheme="minorHAnsi"/>
          <w:snapToGrid w:val="0"/>
          <w:color w:val="000000"/>
          <w:sz w:val="24"/>
        </w:rPr>
      </w:pPr>
    </w:p>
    <w:p w:rsidR="00663A63" w:rsidRPr="0082192F" w:rsidRDefault="00663A63" w:rsidP="00663A63">
      <w:pPr>
        <w:pStyle w:val="Nadpis1"/>
        <w:ind w:firstLine="0"/>
        <w:jc w:val="both"/>
        <w:rPr>
          <w:rFonts w:asciiTheme="minorHAnsi" w:hAnsiTheme="minorHAnsi"/>
          <w:snapToGrid w:val="0"/>
          <w:color w:val="000000"/>
          <w:sz w:val="24"/>
        </w:rPr>
      </w:pPr>
      <w:r w:rsidRPr="0082192F">
        <w:rPr>
          <w:rFonts w:asciiTheme="minorHAnsi" w:hAnsiTheme="minorHAnsi"/>
          <w:snapToGrid w:val="0"/>
          <w:color w:val="000000"/>
          <w:sz w:val="24"/>
        </w:rPr>
        <w:t xml:space="preserve">(dále jen "prodávající") </w:t>
      </w:r>
    </w:p>
    <w:p w:rsidR="00663A63" w:rsidRPr="0082192F" w:rsidRDefault="00663A63" w:rsidP="00663A63">
      <w:pPr>
        <w:pStyle w:val="Nadpis1"/>
        <w:jc w:val="both"/>
        <w:rPr>
          <w:rFonts w:asciiTheme="minorHAnsi" w:hAnsiTheme="minorHAnsi"/>
          <w:snapToGrid w:val="0"/>
          <w:color w:val="000000"/>
          <w:sz w:val="24"/>
        </w:rPr>
      </w:pPr>
    </w:p>
    <w:p w:rsidR="00F46102" w:rsidRPr="0082192F" w:rsidRDefault="00F46102" w:rsidP="00492A18">
      <w:pPr>
        <w:pStyle w:val="Nadpis1"/>
        <w:jc w:val="both"/>
        <w:rPr>
          <w:rFonts w:asciiTheme="minorHAnsi" w:hAnsiTheme="minorHAnsi"/>
          <w:snapToGrid w:val="0"/>
          <w:color w:val="000000"/>
          <w:sz w:val="24"/>
        </w:rPr>
      </w:pPr>
    </w:p>
    <w:p w:rsidR="00F46102" w:rsidRPr="0082192F" w:rsidRDefault="00F46102" w:rsidP="00492A18">
      <w:pPr>
        <w:pStyle w:val="Nadpis1"/>
        <w:ind w:firstLine="0"/>
        <w:jc w:val="both"/>
        <w:rPr>
          <w:rFonts w:asciiTheme="minorHAnsi" w:hAnsiTheme="minorHAnsi"/>
          <w:snapToGrid w:val="0"/>
          <w:color w:val="000000"/>
          <w:sz w:val="24"/>
        </w:rPr>
      </w:pPr>
      <w:r w:rsidRPr="0082192F">
        <w:rPr>
          <w:rFonts w:asciiTheme="minorHAnsi" w:hAnsiTheme="minorHAnsi"/>
          <w:snapToGrid w:val="0"/>
          <w:color w:val="000000"/>
          <w:sz w:val="24"/>
        </w:rPr>
        <w:t xml:space="preserve">a  </w:t>
      </w:r>
    </w:p>
    <w:p w:rsidR="00F46102" w:rsidRPr="0082192F" w:rsidRDefault="00F46102" w:rsidP="00492A18">
      <w:pPr>
        <w:pStyle w:val="Nadpis1"/>
        <w:jc w:val="both"/>
        <w:rPr>
          <w:rFonts w:asciiTheme="minorHAnsi" w:hAnsiTheme="minorHAnsi"/>
          <w:snapToGrid w:val="0"/>
          <w:color w:val="000000"/>
          <w:sz w:val="24"/>
        </w:rPr>
      </w:pPr>
    </w:p>
    <w:p w:rsidR="00F46102" w:rsidRPr="0082192F" w:rsidRDefault="00F46102" w:rsidP="00D1553D">
      <w:pPr>
        <w:pStyle w:val="Nadpis1"/>
        <w:tabs>
          <w:tab w:val="left" w:pos="1418"/>
        </w:tabs>
        <w:ind w:firstLine="0"/>
        <w:jc w:val="both"/>
        <w:rPr>
          <w:rFonts w:asciiTheme="minorHAnsi" w:hAnsiTheme="minorHAnsi"/>
          <w:sz w:val="24"/>
        </w:rPr>
      </w:pPr>
      <w:r w:rsidRPr="0082192F">
        <w:rPr>
          <w:rFonts w:asciiTheme="minorHAnsi" w:hAnsiTheme="minorHAnsi"/>
          <w:b/>
          <w:sz w:val="24"/>
        </w:rPr>
        <w:t>Statutární město Ostrava, městský obvod Moravská Ostrava a Přívoz</w:t>
      </w:r>
    </w:p>
    <w:p w:rsidR="00274CA3" w:rsidRPr="0082192F" w:rsidRDefault="00274CA3" w:rsidP="00D1553D">
      <w:pPr>
        <w:pStyle w:val="Nadpis1"/>
        <w:tabs>
          <w:tab w:val="left" w:pos="1418"/>
        </w:tabs>
        <w:ind w:firstLine="0"/>
        <w:jc w:val="both"/>
        <w:rPr>
          <w:rFonts w:asciiTheme="minorHAnsi" w:hAnsiTheme="minorHAnsi"/>
          <w:sz w:val="24"/>
        </w:rPr>
      </w:pPr>
      <w:r w:rsidRPr="0082192F">
        <w:rPr>
          <w:rFonts w:asciiTheme="minorHAnsi" w:hAnsiTheme="minorHAnsi"/>
          <w:sz w:val="24"/>
        </w:rPr>
        <w:t xml:space="preserve">náměstí Dr. E. Beneše 555/6, 729 29 Ostrava </w:t>
      </w:r>
    </w:p>
    <w:p w:rsidR="00F46102" w:rsidRPr="00BB6CFC" w:rsidRDefault="00443534" w:rsidP="00D1553D">
      <w:pPr>
        <w:pStyle w:val="Nadpis1"/>
        <w:tabs>
          <w:tab w:val="left" w:pos="1418"/>
        </w:tabs>
        <w:ind w:firstLine="0"/>
        <w:jc w:val="both"/>
        <w:rPr>
          <w:rFonts w:asciiTheme="minorHAnsi" w:hAnsiTheme="minorHAnsi"/>
          <w:sz w:val="24"/>
        </w:rPr>
      </w:pPr>
      <w:r w:rsidRPr="00BB6CFC">
        <w:rPr>
          <w:rFonts w:asciiTheme="minorHAnsi" w:hAnsiTheme="minorHAnsi"/>
          <w:sz w:val="24"/>
        </w:rPr>
        <w:t xml:space="preserve">zastoupený </w:t>
      </w:r>
      <w:r w:rsidR="00EC1917" w:rsidRPr="00BB6CFC">
        <w:rPr>
          <w:rFonts w:asciiTheme="minorHAnsi" w:hAnsiTheme="minorHAnsi"/>
          <w:sz w:val="24"/>
        </w:rPr>
        <w:t xml:space="preserve">Bc. </w:t>
      </w:r>
      <w:r w:rsidR="00222990" w:rsidRPr="00BB6CFC">
        <w:rPr>
          <w:rFonts w:asciiTheme="minorHAnsi" w:hAnsiTheme="minorHAnsi"/>
          <w:sz w:val="24"/>
        </w:rPr>
        <w:t xml:space="preserve">Lucií </w:t>
      </w:r>
      <w:proofErr w:type="spellStart"/>
      <w:r w:rsidR="00EC1917" w:rsidRPr="00BB6CFC">
        <w:rPr>
          <w:rFonts w:asciiTheme="minorHAnsi" w:hAnsiTheme="minorHAnsi"/>
          <w:sz w:val="24"/>
        </w:rPr>
        <w:t>Feikovou</w:t>
      </w:r>
      <w:proofErr w:type="spellEnd"/>
      <w:r w:rsidR="00F46102" w:rsidRPr="00BB6CFC">
        <w:rPr>
          <w:rFonts w:asciiTheme="minorHAnsi" w:hAnsiTheme="minorHAnsi"/>
          <w:sz w:val="24"/>
        </w:rPr>
        <w:t xml:space="preserve">, </w:t>
      </w:r>
      <w:r w:rsidR="00EC1917" w:rsidRPr="00BB6CFC">
        <w:rPr>
          <w:rFonts w:asciiTheme="minorHAnsi" w:hAnsiTheme="minorHAnsi"/>
          <w:sz w:val="24"/>
        </w:rPr>
        <w:t>místo</w:t>
      </w:r>
      <w:r w:rsidR="00F46102" w:rsidRPr="00BB6CFC">
        <w:rPr>
          <w:rFonts w:asciiTheme="minorHAnsi" w:hAnsiTheme="minorHAnsi"/>
          <w:sz w:val="24"/>
        </w:rPr>
        <w:t>starost</w:t>
      </w:r>
      <w:r w:rsidR="00986F32" w:rsidRPr="00BB6CFC">
        <w:rPr>
          <w:rFonts w:asciiTheme="minorHAnsi" w:hAnsiTheme="minorHAnsi"/>
          <w:sz w:val="24"/>
        </w:rPr>
        <w:t>k</w:t>
      </w:r>
      <w:r w:rsidR="00F46102" w:rsidRPr="00BB6CFC">
        <w:rPr>
          <w:rFonts w:asciiTheme="minorHAnsi" w:hAnsiTheme="minorHAnsi"/>
          <w:sz w:val="24"/>
        </w:rPr>
        <w:t>ou</w:t>
      </w:r>
    </w:p>
    <w:p w:rsidR="00F46102" w:rsidRPr="00BB6CFC" w:rsidRDefault="00F46102" w:rsidP="00D1553D">
      <w:pPr>
        <w:pStyle w:val="Nadpis1"/>
        <w:tabs>
          <w:tab w:val="left" w:pos="1418"/>
        </w:tabs>
        <w:ind w:firstLine="0"/>
        <w:jc w:val="both"/>
        <w:rPr>
          <w:rFonts w:asciiTheme="minorHAnsi" w:hAnsiTheme="minorHAnsi"/>
          <w:sz w:val="24"/>
        </w:rPr>
      </w:pPr>
      <w:r w:rsidRPr="00BB6CFC">
        <w:rPr>
          <w:rFonts w:asciiTheme="minorHAnsi" w:hAnsiTheme="minorHAnsi"/>
          <w:sz w:val="24"/>
        </w:rPr>
        <w:t>IČ: 00845451</w:t>
      </w:r>
    </w:p>
    <w:p w:rsidR="00F46102" w:rsidRPr="00BB6CFC" w:rsidRDefault="00F46102" w:rsidP="00D1553D">
      <w:pPr>
        <w:pStyle w:val="Nadpis1"/>
        <w:tabs>
          <w:tab w:val="left" w:pos="1418"/>
        </w:tabs>
        <w:ind w:firstLine="0"/>
        <w:jc w:val="both"/>
        <w:rPr>
          <w:rFonts w:asciiTheme="minorHAnsi" w:hAnsiTheme="minorHAnsi"/>
          <w:sz w:val="24"/>
        </w:rPr>
      </w:pPr>
      <w:r w:rsidRPr="00BB6CFC">
        <w:rPr>
          <w:rFonts w:asciiTheme="minorHAnsi" w:hAnsiTheme="minorHAnsi"/>
          <w:sz w:val="24"/>
        </w:rPr>
        <w:t>DIČ: CZ00845451 (plátce DPH)</w:t>
      </w:r>
    </w:p>
    <w:p w:rsidR="00F46102" w:rsidRPr="00BB6CFC" w:rsidRDefault="00F46102" w:rsidP="00492A18">
      <w:pPr>
        <w:pStyle w:val="Nadpis1"/>
        <w:jc w:val="both"/>
        <w:rPr>
          <w:rFonts w:asciiTheme="minorHAnsi" w:hAnsiTheme="minorHAnsi"/>
          <w:sz w:val="24"/>
        </w:rPr>
      </w:pPr>
    </w:p>
    <w:p w:rsidR="00F46102" w:rsidRDefault="00F46102" w:rsidP="00492A18">
      <w:pPr>
        <w:pStyle w:val="Nadpis1"/>
        <w:ind w:firstLine="0"/>
        <w:jc w:val="both"/>
        <w:rPr>
          <w:rFonts w:asciiTheme="minorHAnsi" w:hAnsiTheme="minorHAnsi"/>
          <w:snapToGrid w:val="0"/>
          <w:color w:val="000000"/>
          <w:sz w:val="24"/>
        </w:rPr>
      </w:pPr>
      <w:r w:rsidRPr="00BB6CFC">
        <w:rPr>
          <w:rFonts w:asciiTheme="minorHAnsi" w:hAnsiTheme="minorHAnsi"/>
          <w:snapToGrid w:val="0"/>
          <w:color w:val="000000"/>
          <w:sz w:val="24"/>
        </w:rPr>
        <w:t xml:space="preserve">(dále jen "kupující") </w:t>
      </w:r>
    </w:p>
    <w:p w:rsidR="009B2C54" w:rsidRDefault="009B2C54" w:rsidP="009B2C54"/>
    <w:p w:rsidR="00F46102" w:rsidRPr="00BB6CFC" w:rsidRDefault="00F46102" w:rsidP="001317F1">
      <w:pPr>
        <w:jc w:val="center"/>
        <w:rPr>
          <w:rFonts w:asciiTheme="minorHAnsi" w:hAnsiTheme="minorHAnsi"/>
          <w:sz w:val="24"/>
          <w:szCs w:val="24"/>
        </w:rPr>
      </w:pPr>
    </w:p>
    <w:p w:rsidR="00F46102" w:rsidRPr="00BB6CFC" w:rsidRDefault="00F46102" w:rsidP="0081072B">
      <w:pPr>
        <w:jc w:val="center"/>
        <w:rPr>
          <w:rFonts w:asciiTheme="minorHAnsi" w:hAnsiTheme="minorHAnsi"/>
          <w:b/>
          <w:snapToGrid w:val="0"/>
          <w:color w:val="000000"/>
          <w:sz w:val="24"/>
        </w:rPr>
      </w:pPr>
      <w:r w:rsidRPr="00BB6CFC">
        <w:rPr>
          <w:rFonts w:asciiTheme="minorHAnsi" w:hAnsiTheme="minorHAnsi"/>
          <w:b/>
          <w:snapToGrid w:val="0"/>
          <w:color w:val="000000"/>
          <w:sz w:val="24"/>
        </w:rPr>
        <w:t>I.</w:t>
      </w:r>
    </w:p>
    <w:p w:rsidR="00F46102" w:rsidRPr="00BB6CFC" w:rsidRDefault="00F46102" w:rsidP="0081072B">
      <w:pPr>
        <w:jc w:val="center"/>
        <w:rPr>
          <w:rFonts w:asciiTheme="minorHAnsi" w:hAnsiTheme="minorHAnsi"/>
          <w:b/>
          <w:snapToGrid w:val="0"/>
          <w:color w:val="000000"/>
          <w:sz w:val="24"/>
        </w:rPr>
      </w:pPr>
      <w:r w:rsidRPr="00BB6CFC">
        <w:rPr>
          <w:rFonts w:asciiTheme="minorHAnsi" w:hAnsiTheme="minorHAnsi"/>
          <w:b/>
          <w:snapToGrid w:val="0"/>
          <w:color w:val="000000"/>
          <w:sz w:val="24"/>
        </w:rPr>
        <w:t>Předmět smlouvy</w:t>
      </w:r>
    </w:p>
    <w:p w:rsidR="00F46102" w:rsidRPr="00BB6CFC" w:rsidRDefault="00F46102" w:rsidP="0081072B">
      <w:pPr>
        <w:rPr>
          <w:rFonts w:asciiTheme="minorHAnsi" w:hAnsiTheme="minorHAnsi"/>
          <w:b/>
          <w:snapToGrid w:val="0"/>
          <w:color w:val="000000"/>
          <w:sz w:val="24"/>
        </w:rPr>
      </w:pPr>
    </w:p>
    <w:p w:rsidR="00F46102" w:rsidRPr="00BB6CFC" w:rsidRDefault="00F46102" w:rsidP="00492A18">
      <w:pPr>
        <w:jc w:val="both"/>
        <w:rPr>
          <w:rFonts w:asciiTheme="minorHAnsi" w:hAnsiTheme="minorHAnsi"/>
          <w:snapToGrid w:val="0"/>
          <w:color w:val="000000"/>
          <w:sz w:val="24"/>
        </w:rPr>
      </w:pPr>
      <w:r w:rsidRPr="00BB6CFC">
        <w:rPr>
          <w:rFonts w:asciiTheme="minorHAnsi" w:hAnsiTheme="minorHAnsi"/>
          <w:snapToGrid w:val="0"/>
          <w:color w:val="000000"/>
          <w:sz w:val="24"/>
        </w:rPr>
        <w:t xml:space="preserve">1. Prodávající se zavazuje odevzdat kupujícímu </w:t>
      </w:r>
      <w:r w:rsidR="00956C91" w:rsidRPr="00BB6CFC">
        <w:rPr>
          <w:rFonts w:asciiTheme="minorHAnsi" w:hAnsiTheme="minorHAnsi"/>
          <w:snapToGrid w:val="0"/>
          <w:color w:val="000000"/>
          <w:sz w:val="24"/>
        </w:rPr>
        <w:t>produkty výpočetní techniky</w:t>
      </w:r>
      <w:r w:rsidR="00427AB2" w:rsidRPr="00BB6CFC">
        <w:rPr>
          <w:rFonts w:asciiTheme="minorHAnsi" w:hAnsiTheme="minorHAnsi"/>
          <w:snapToGrid w:val="0"/>
          <w:color w:val="000000"/>
          <w:sz w:val="24"/>
        </w:rPr>
        <w:t xml:space="preserve"> </w:t>
      </w:r>
      <w:r w:rsidR="00986F32" w:rsidRPr="00BB6CFC">
        <w:rPr>
          <w:rFonts w:asciiTheme="minorHAnsi" w:hAnsiTheme="minorHAnsi"/>
          <w:snapToGrid w:val="0"/>
          <w:color w:val="000000"/>
          <w:sz w:val="24"/>
        </w:rPr>
        <w:t>po</w:t>
      </w:r>
      <w:r w:rsidR="00427AB2" w:rsidRPr="00BB6CFC">
        <w:rPr>
          <w:rFonts w:asciiTheme="minorHAnsi" w:hAnsiTheme="minorHAnsi"/>
          <w:snapToGrid w:val="0"/>
          <w:color w:val="000000"/>
          <w:sz w:val="24"/>
        </w:rPr>
        <w:t xml:space="preserve">dle </w:t>
      </w:r>
      <w:r w:rsidR="00427AB2" w:rsidRPr="00BB6CFC">
        <w:rPr>
          <w:rFonts w:asciiTheme="minorHAnsi" w:hAnsiTheme="minorHAnsi"/>
          <w:sz w:val="24"/>
          <w:szCs w:val="24"/>
        </w:rPr>
        <w:t>specifikace</w:t>
      </w:r>
      <w:r w:rsidR="00663A63" w:rsidRPr="00BB6CFC">
        <w:rPr>
          <w:rFonts w:asciiTheme="minorHAnsi" w:hAnsiTheme="minorHAnsi"/>
          <w:sz w:val="24"/>
          <w:szCs w:val="24"/>
        </w:rPr>
        <w:t xml:space="preserve"> </w:t>
      </w:r>
      <w:r w:rsidRPr="00BB6CFC">
        <w:rPr>
          <w:rFonts w:asciiTheme="minorHAnsi" w:hAnsiTheme="minorHAnsi"/>
          <w:snapToGrid w:val="0"/>
          <w:color w:val="000000"/>
          <w:sz w:val="24"/>
        </w:rPr>
        <w:t>v příloze č. 1 této smlouvy</w:t>
      </w:r>
      <w:r w:rsidR="00663A63" w:rsidRPr="00BB6CFC">
        <w:rPr>
          <w:rFonts w:asciiTheme="minorHAnsi" w:hAnsiTheme="minorHAnsi"/>
          <w:snapToGrid w:val="0"/>
          <w:color w:val="000000"/>
          <w:sz w:val="24"/>
        </w:rPr>
        <w:t xml:space="preserve"> </w:t>
      </w:r>
      <w:r w:rsidR="00D90133" w:rsidRPr="00BB6CFC">
        <w:rPr>
          <w:rFonts w:asciiTheme="minorHAnsi" w:hAnsiTheme="minorHAnsi"/>
          <w:snapToGrid w:val="0"/>
          <w:color w:val="000000"/>
          <w:sz w:val="24"/>
        </w:rPr>
        <w:t>(dále jen „zařízení“</w:t>
      </w:r>
      <w:r w:rsidR="00E703A2" w:rsidRPr="00BB6CFC">
        <w:rPr>
          <w:rFonts w:asciiTheme="minorHAnsi" w:hAnsiTheme="minorHAnsi"/>
          <w:snapToGrid w:val="0"/>
          <w:color w:val="000000"/>
          <w:sz w:val="24"/>
        </w:rPr>
        <w:t xml:space="preserve"> či „zboží“</w:t>
      </w:r>
      <w:r w:rsidR="00D90133" w:rsidRPr="00BB6CFC">
        <w:rPr>
          <w:rFonts w:asciiTheme="minorHAnsi" w:hAnsiTheme="minorHAnsi"/>
          <w:snapToGrid w:val="0"/>
          <w:color w:val="000000"/>
          <w:sz w:val="24"/>
        </w:rPr>
        <w:t>)</w:t>
      </w:r>
      <w:r w:rsidR="00222990" w:rsidRPr="00BB6CFC">
        <w:rPr>
          <w:rFonts w:asciiTheme="minorHAnsi" w:hAnsiTheme="minorHAnsi"/>
          <w:snapToGrid w:val="0"/>
          <w:color w:val="000000"/>
          <w:sz w:val="24"/>
        </w:rPr>
        <w:t>, a umožnit kupujícímu nabýt vlastnické právo k tomuto zařízení v souladu s touto smlouvou.</w:t>
      </w:r>
    </w:p>
    <w:p w:rsidR="00F46102" w:rsidRPr="00BB6CFC" w:rsidRDefault="00F46102" w:rsidP="00492A18">
      <w:pPr>
        <w:jc w:val="both"/>
        <w:rPr>
          <w:rFonts w:asciiTheme="minorHAnsi" w:hAnsiTheme="minorHAnsi"/>
          <w:snapToGrid w:val="0"/>
          <w:color w:val="000000"/>
          <w:sz w:val="24"/>
        </w:rPr>
      </w:pPr>
    </w:p>
    <w:p w:rsidR="00702A9A" w:rsidRPr="00BB6CFC" w:rsidRDefault="00F46102" w:rsidP="00492A18">
      <w:pPr>
        <w:jc w:val="both"/>
        <w:rPr>
          <w:rFonts w:asciiTheme="minorHAnsi" w:hAnsiTheme="minorHAnsi"/>
          <w:snapToGrid w:val="0"/>
          <w:color w:val="000000"/>
          <w:sz w:val="24"/>
        </w:rPr>
      </w:pPr>
      <w:r w:rsidRPr="00BB6CFC">
        <w:rPr>
          <w:rFonts w:asciiTheme="minorHAnsi" w:hAnsiTheme="minorHAnsi"/>
          <w:snapToGrid w:val="0"/>
          <w:color w:val="000000"/>
          <w:sz w:val="24"/>
        </w:rPr>
        <w:t xml:space="preserve">2. </w:t>
      </w:r>
      <w:r w:rsidR="0094595E">
        <w:rPr>
          <w:rFonts w:asciiTheme="minorHAnsi" w:hAnsiTheme="minorHAnsi"/>
          <w:snapToGrid w:val="0"/>
          <w:color w:val="000000"/>
          <w:sz w:val="24"/>
        </w:rPr>
        <w:t>Prodávající</w:t>
      </w:r>
      <w:r w:rsidR="0094595E" w:rsidRPr="00BB6CFC">
        <w:rPr>
          <w:rFonts w:asciiTheme="minorHAnsi" w:hAnsiTheme="minorHAnsi"/>
          <w:snapToGrid w:val="0"/>
          <w:color w:val="000000"/>
          <w:sz w:val="24"/>
        </w:rPr>
        <w:t xml:space="preserve"> </w:t>
      </w:r>
      <w:r w:rsidR="00702A9A" w:rsidRPr="00BB6CFC">
        <w:rPr>
          <w:rFonts w:asciiTheme="minorHAnsi" w:hAnsiTheme="minorHAnsi"/>
          <w:snapToGrid w:val="0"/>
          <w:color w:val="000000"/>
          <w:sz w:val="24"/>
        </w:rPr>
        <w:t>je povinen dodat vždy nové zboží I. Jakosti v souladu s platnými technickými normami a standardy.</w:t>
      </w:r>
    </w:p>
    <w:p w:rsidR="00702A9A" w:rsidRPr="00BB6CFC" w:rsidRDefault="00702A9A" w:rsidP="00492A18">
      <w:pPr>
        <w:jc w:val="both"/>
        <w:rPr>
          <w:rFonts w:asciiTheme="minorHAnsi" w:hAnsiTheme="minorHAnsi"/>
          <w:snapToGrid w:val="0"/>
          <w:color w:val="000000"/>
          <w:sz w:val="24"/>
        </w:rPr>
      </w:pPr>
    </w:p>
    <w:p w:rsidR="00F46102" w:rsidRPr="00BB6CFC" w:rsidRDefault="00702A9A" w:rsidP="00492A18">
      <w:pPr>
        <w:jc w:val="both"/>
        <w:rPr>
          <w:rFonts w:asciiTheme="minorHAnsi" w:hAnsiTheme="minorHAnsi"/>
          <w:snapToGrid w:val="0"/>
          <w:color w:val="000000"/>
          <w:sz w:val="24"/>
        </w:rPr>
      </w:pPr>
      <w:r w:rsidRPr="00BB6CFC">
        <w:rPr>
          <w:rFonts w:asciiTheme="minorHAnsi" w:hAnsiTheme="minorHAnsi"/>
          <w:snapToGrid w:val="0"/>
          <w:color w:val="000000"/>
          <w:sz w:val="24"/>
        </w:rPr>
        <w:t xml:space="preserve">3. </w:t>
      </w:r>
      <w:r w:rsidR="00F46102" w:rsidRPr="00BB6CFC">
        <w:rPr>
          <w:rFonts w:asciiTheme="minorHAnsi" w:hAnsiTheme="minorHAnsi"/>
          <w:snapToGrid w:val="0"/>
          <w:color w:val="000000"/>
          <w:sz w:val="24"/>
        </w:rPr>
        <w:t>Současně s</w:t>
      </w:r>
      <w:r w:rsidR="00D90133" w:rsidRPr="00BB6CFC">
        <w:rPr>
          <w:rFonts w:asciiTheme="minorHAnsi" w:hAnsiTheme="minorHAnsi"/>
          <w:snapToGrid w:val="0"/>
          <w:color w:val="000000"/>
          <w:sz w:val="24"/>
        </w:rPr>
        <w:t>e zařízením</w:t>
      </w:r>
      <w:r w:rsidR="00F46102" w:rsidRPr="00BB6CFC">
        <w:rPr>
          <w:rFonts w:asciiTheme="minorHAnsi" w:hAnsiTheme="minorHAnsi"/>
          <w:snapToGrid w:val="0"/>
          <w:color w:val="000000"/>
          <w:sz w:val="24"/>
        </w:rPr>
        <w:t xml:space="preserve"> předá prodávající taktéž platnou certifikaci veškerého zařízení, návody k obsluze, záruční listy, prohlášení o shodě ve smyslu nařízení vlády č. 173/1997 Sb., kterým se stanoví vybrané výrobky k posuzování shody, ve znění pozdějších předpisů a montážní návody. Předání těchto dokumentů je podmínkou úhrady kupní ceny. </w:t>
      </w:r>
    </w:p>
    <w:p w:rsidR="00DD7268" w:rsidRPr="00BB6CFC" w:rsidRDefault="00DD7268" w:rsidP="00492A18">
      <w:pPr>
        <w:jc w:val="both"/>
        <w:rPr>
          <w:rFonts w:asciiTheme="minorHAnsi" w:hAnsiTheme="minorHAnsi"/>
          <w:snapToGrid w:val="0"/>
          <w:color w:val="000000"/>
          <w:sz w:val="24"/>
        </w:rPr>
      </w:pPr>
    </w:p>
    <w:p w:rsidR="00F46102" w:rsidRPr="0082192F" w:rsidRDefault="00702A9A" w:rsidP="00492A18">
      <w:pPr>
        <w:jc w:val="both"/>
        <w:rPr>
          <w:rFonts w:asciiTheme="minorHAnsi" w:hAnsiTheme="minorHAnsi"/>
          <w:snapToGrid w:val="0"/>
          <w:color w:val="000000"/>
          <w:sz w:val="24"/>
        </w:rPr>
      </w:pPr>
      <w:r w:rsidRPr="00BB6CFC">
        <w:rPr>
          <w:rFonts w:asciiTheme="minorHAnsi" w:hAnsiTheme="minorHAnsi"/>
          <w:snapToGrid w:val="0"/>
          <w:color w:val="000000"/>
          <w:sz w:val="24"/>
        </w:rPr>
        <w:lastRenderedPageBreak/>
        <w:t>4</w:t>
      </w:r>
      <w:r w:rsidR="00F46102" w:rsidRPr="00BB6CFC">
        <w:rPr>
          <w:rFonts w:asciiTheme="minorHAnsi" w:hAnsiTheme="minorHAnsi"/>
          <w:snapToGrid w:val="0"/>
          <w:color w:val="000000"/>
          <w:sz w:val="24"/>
        </w:rPr>
        <w:t xml:space="preserve">. Prodávající provede </w:t>
      </w:r>
      <w:r w:rsidR="00191B19" w:rsidRPr="00BB6CFC">
        <w:rPr>
          <w:rFonts w:asciiTheme="minorHAnsi" w:hAnsiTheme="minorHAnsi"/>
          <w:snapToGrid w:val="0"/>
          <w:color w:val="000000"/>
          <w:sz w:val="24"/>
        </w:rPr>
        <w:t>dodání</w:t>
      </w:r>
      <w:r w:rsidR="00F46102" w:rsidRPr="00BB6CFC">
        <w:rPr>
          <w:rFonts w:asciiTheme="minorHAnsi" w:hAnsiTheme="minorHAnsi"/>
          <w:snapToGrid w:val="0"/>
          <w:color w:val="000000"/>
          <w:sz w:val="24"/>
        </w:rPr>
        <w:t xml:space="preserve"> </w:t>
      </w:r>
      <w:r w:rsidR="00D90133" w:rsidRPr="00BB6CFC">
        <w:rPr>
          <w:rFonts w:asciiTheme="minorHAnsi" w:hAnsiTheme="minorHAnsi"/>
          <w:snapToGrid w:val="0"/>
          <w:color w:val="000000"/>
          <w:sz w:val="24"/>
        </w:rPr>
        <w:t>zařízení</w:t>
      </w:r>
      <w:r w:rsidR="00F46102" w:rsidRPr="00BB6CFC">
        <w:rPr>
          <w:rFonts w:asciiTheme="minorHAnsi" w:hAnsiTheme="minorHAnsi"/>
          <w:snapToGrid w:val="0"/>
          <w:color w:val="000000"/>
          <w:sz w:val="24"/>
        </w:rPr>
        <w:t xml:space="preserve"> nejpozději </w:t>
      </w:r>
      <w:r w:rsidR="00F46102" w:rsidRPr="00C64A10">
        <w:rPr>
          <w:rFonts w:asciiTheme="minorHAnsi" w:hAnsiTheme="minorHAnsi"/>
          <w:snapToGrid w:val="0"/>
          <w:color w:val="000000"/>
          <w:sz w:val="24"/>
        </w:rPr>
        <w:t xml:space="preserve">do </w:t>
      </w:r>
      <w:r w:rsidR="00B271AD">
        <w:rPr>
          <w:rFonts w:asciiTheme="minorHAnsi" w:hAnsiTheme="minorHAnsi"/>
          <w:snapToGrid w:val="0"/>
          <w:color w:val="000000"/>
          <w:sz w:val="24"/>
        </w:rPr>
        <w:t>15</w:t>
      </w:r>
      <w:r w:rsidR="00EC7A67" w:rsidRPr="00C64A10">
        <w:rPr>
          <w:rFonts w:asciiTheme="minorHAnsi" w:hAnsiTheme="minorHAnsi"/>
          <w:snapToGrid w:val="0"/>
          <w:color w:val="000000"/>
          <w:sz w:val="24"/>
        </w:rPr>
        <w:t xml:space="preserve">. </w:t>
      </w:r>
      <w:r w:rsidR="00B271AD">
        <w:rPr>
          <w:rFonts w:asciiTheme="minorHAnsi" w:hAnsiTheme="minorHAnsi"/>
          <w:snapToGrid w:val="0"/>
          <w:color w:val="000000"/>
          <w:sz w:val="24"/>
        </w:rPr>
        <w:t>4</w:t>
      </w:r>
      <w:r w:rsidR="00EC7A67" w:rsidRPr="00C64A10">
        <w:rPr>
          <w:rFonts w:asciiTheme="minorHAnsi" w:hAnsiTheme="minorHAnsi"/>
          <w:snapToGrid w:val="0"/>
          <w:color w:val="000000"/>
          <w:sz w:val="24"/>
        </w:rPr>
        <w:t>. 201</w:t>
      </w:r>
      <w:r w:rsidR="00B83427" w:rsidRPr="00C64A10">
        <w:rPr>
          <w:rFonts w:asciiTheme="minorHAnsi" w:hAnsiTheme="minorHAnsi"/>
          <w:snapToGrid w:val="0"/>
          <w:color w:val="000000"/>
          <w:sz w:val="24"/>
        </w:rPr>
        <w:t>7</w:t>
      </w:r>
      <w:r w:rsidR="00F46102" w:rsidRPr="00C64A10">
        <w:rPr>
          <w:rFonts w:asciiTheme="minorHAnsi" w:hAnsiTheme="minorHAnsi"/>
          <w:snapToGrid w:val="0"/>
          <w:color w:val="000000"/>
          <w:sz w:val="24"/>
        </w:rPr>
        <w:t>.</w:t>
      </w:r>
    </w:p>
    <w:p w:rsidR="00F46102" w:rsidRPr="0082192F" w:rsidRDefault="00F46102" w:rsidP="00492A18">
      <w:pPr>
        <w:jc w:val="both"/>
        <w:rPr>
          <w:rFonts w:asciiTheme="minorHAnsi" w:hAnsiTheme="minorHAnsi"/>
          <w:snapToGrid w:val="0"/>
          <w:color w:val="000000"/>
          <w:sz w:val="24"/>
        </w:rPr>
      </w:pPr>
    </w:p>
    <w:p w:rsidR="00F46102" w:rsidRPr="0082192F" w:rsidRDefault="00702A9A" w:rsidP="00492A18">
      <w:pPr>
        <w:pStyle w:val="Nadpis1"/>
        <w:ind w:firstLine="0"/>
        <w:jc w:val="both"/>
        <w:rPr>
          <w:rFonts w:asciiTheme="minorHAnsi" w:hAnsiTheme="minorHAnsi"/>
          <w:snapToGrid w:val="0"/>
          <w:color w:val="000000"/>
          <w:sz w:val="24"/>
        </w:rPr>
      </w:pPr>
      <w:r w:rsidRPr="0082192F">
        <w:rPr>
          <w:rFonts w:asciiTheme="minorHAnsi" w:hAnsiTheme="minorHAnsi"/>
          <w:snapToGrid w:val="0"/>
          <w:color w:val="000000"/>
          <w:sz w:val="24"/>
        </w:rPr>
        <w:t>5</w:t>
      </w:r>
      <w:r w:rsidR="00F46102" w:rsidRPr="0082192F">
        <w:rPr>
          <w:rFonts w:asciiTheme="minorHAnsi" w:hAnsiTheme="minorHAnsi"/>
          <w:snapToGrid w:val="0"/>
          <w:color w:val="000000"/>
          <w:sz w:val="24"/>
        </w:rPr>
        <w:t>. Kupující se zavazuje řádně odevzdan</w:t>
      </w:r>
      <w:r w:rsidR="00D90133" w:rsidRPr="0082192F">
        <w:rPr>
          <w:rFonts w:asciiTheme="minorHAnsi" w:hAnsiTheme="minorHAnsi"/>
          <w:snapToGrid w:val="0"/>
          <w:color w:val="000000"/>
          <w:sz w:val="24"/>
        </w:rPr>
        <w:t>é</w:t>
      </w:r>
      <w:r w:rsidR="00F46102" w:rsidRPr="0082192F">
        <w:rPr>
          <w:rFonts w:asciiTheme="minorHAnsi" w:hAnsiTheme="minorHAnsi"/>
          <w:snapToGrid w:val="0"/>
          <w:color w:val="000000"/>
          <w:sz w:val="24"/>
        </w:rPr>
        <w:t xml:space="preserve"> </w:t>
      </w:r>
      <w:r w:rsidR="00D90133" w:rsidRPr="0082192F">
        <w:rPr>
          <w:rFonts w:asciiTheme="minorHAnsi" w:hAnsiTheme="minorHAnsi"/>
          <w:snapToGrid w:val="0"/>
          <w:color w:val="000000"/>
          <w:sz w:val="24"/>
        </w:rPr>
        <w:t xml:space="preserve">zařízení </w:t>
      </w:r>
      <w:r w:rsidR="00F46102" w:rsidRPr="0082192F">
        <w:rPr>
          <w:rFonts w:asciiTheme="minorHAnsi" w:hAnsiTheme="minorHAnsi"/>
          <w:snapToGrid w:val="0"/>
          <w:color w:val="000000"/>
          <w:sz w:val="24"/>
        </w:rPr>
        <w:t xml:space="preserve">převzít a zaplatit prodávajícímu kupní cenu podle čl. II. této smlouvy. </w:t>
      </w:r>
    </w:p>
    <w:p w:rsidR="00F46102" w:rsidRPr="0082192F" w:rsidRDefault="00F46102" w:rsidP="00492A18">
      <w:pPr>
        <w:jc w:val="both"/>
        <w:rPr>
          <w:rFonts w:asciiTheme="minorHAnsi" w:hAnsiTheme="minorHAnsi"/>
        </w:rPr>
      </w:pPr>
    </w:p>
    <w:p w:rsidR="00F46102" w:rsidRPr="0082192F" w:rsidRDefault="00702A9A" w:rsidP="00492A18">
      <w:pPr>
        <w:jc w:val="both"/>
        <w:rPr>
          <w:rFonts w:asciiTheme="minorHAnsi" w:hAnsiTheme="minorHAnsi"/>
          <w:sz w:val="24"/>
          <w:szCs w:val="24"/>
        </w:rPr>
      </w:pPr>
      <w:r w:rsidRPr="0082192F">
        <w:rPr>
          <w:rFonts w:asciiTheme="minorHAnsi" w:hAnsiTheme="minorHAnsi"/>
          <w:sz w:val="24"/>
          <w:szCs w:val="24"/>
        </w:rPr>
        <w:t>6</w:t>
      </w:r>
      <w:r w:rsidR="00F46102" w:rsidRPr="0082192F">
        <w:rPr>
          <w:rFonts w:asciiTheme="minorHAnsi" w:hAnsiTheme="minorHAnsi"/>
          <w:sz w:val="24"/>
          <w:szCs w:val="24"/>
        </w:rPr>
        <w:t xml:space="preserve">. Prodávající je vlastníkem </w:t>
      </w:r>
      <w:r w:rsidR="00D90133" w:rsidRPr="0082192F">
        <w:rPr>
          <w:rFonts w:asciiTheme="minorHAnsi" w:hAnsiTheme="minorHAnsi"/>
          <w:snapToGrid w:val="0"/>
          <w:color w:val="000000"/>
          <w:sz w:val="24"/>
        </w:rPr>
        <w:t>zařízení</w:t>
      </w:r>
      <w:r w:rsidR="00D90133" w:rsidRPr="0082192F">
        <w:rPr>
          <w:rFonts w:asciiTheme="minorHAnsi" w:hAnsiTheme="minorHAnsi"/>
          <w:sz w:val="24"/>
          <w:szCs w:val="24"/>
        </w:rPr>
        <w:t xml:space="preserve"> </w:t>
      </w:r>
      <w:r w:rsidR="00F46102" w:rsidRPr="0082192F">
        <w:rPr>
          <w:rFonts w:asciiTheme="minorHAnsi" w:hAnsiTheme="minorHAnsi"/>
          <w:sz w:val="24"/>
          <w:szCs w:val="24"/>
        </w:rPr>
        <w:t xml:space="preserve">a nese nebezpečí škody na něm do nabytí vlastnického práva k </w:t>
      </w:r>
      <w:r w:rsidR="00D90133" w:rsidRPr="0082192F">
        <w:rPr>
          <w:rFonts w:asciiTheme="minorHAnsi" w:hAnsiTheme="minorHAnsi"/>
          <w:snapToGrid w:val="0"/>
          <w:color w:val="000000"/>
          <w:sz w:val="24"/>
        </w:rPr>
        <w:t>zařízení</w:t>
      </w:r>
      <w:r w:rsidR="00D90133" w:rsidRPr="0082192F">
        <w:rPr>
          <w:rFonts w:asciiTheme="minorHAnsi" w:hAnsiTheme="minorHAnsi"/>
          <w:sz w:val="24"/>
          <w:szCs w:val="24"/>
        </w:rPr>
        <w:t xml:space="preserve"> </w:t>
      </w:r>
      <w:r w:rsidR="00F46102" w:rsidRPr="0082192F">
        <w:rPr>
          <w:rFonts w:asciiTheme="minorHAnsi" w:hAnsiTheme="minorHAnsi"/>
          <w:sz w:val="24"/>
          <w:szCs w:val="24"/>
        </w:rPr>
        <w:t>kupujícím. Kupující nabývá vlastnické právo k</w:t>
      </w:r>
      <w:r w:rsidR="00B55924" w:rsidRPr="0082192F">
        <w:rPr>
          <w:rFonts w:asciiTheme="minorHAnsi" w:hAnsiTheme="minorHAnsi"/>
          <w:sz w:val="24"/>
          <w:szCs w:val="24"/>
        </w:rPr>
        <w:t xml:space="preserve"> </w:t>
      </w:r>
      <w:r w:rsidR="00D90133" w:rsidRPr="0082192F">
        <w:rPr>
          <w:rFonts w:asciiTheme="minorHAnsi" w:hAnsiTheme="minorHAnsi"/>
          <w:snapToGrid w:val="0"/>
          <w:color w:val="000000"/>
          <w:sz w:val="24"/>
        </w:rPr>
        <w:t>zařízení</w:t>
      </w:r>
      <w:r w:rsidR="00D90133" w:rsidRPr="0082192F">
        <w:rPr>
          <w:rFonts w:asciiTheme="minorHAnsi" w:hAnsiTheme="minorHAnsi"/>
          <w:sz w:val="24"/>
          <w:szCs w:val="24"/>
        </w:rPr>
        <w:t xml:space="preserve"> </w:t>
      </w:r>
      <w:r w:rsidR="00F46102" w:rsidRPr="0082192F">
        <w:rPr>
          <w:rFonts w:asciiTheme="minorHAnsi" w:hAnsiTheme="minorHAnsi"/>
          <w:sz w:val="24"/>
          <w:szCs w:val="24"/>
        </w:rPr>
        <w:t>jeho převzetím bez vad.</w:t>
      </w:r>
      <w:r w:rsidRPr="0082192F">
        <w:rPr>
          <w:rFonts w:asciiTheme="minorHAnsi" w:hAnsiTheme="minorHAnsi"/>
          <w:sz w:val="24"/>
          <w:szCs w:val="24"/>
        </w:rPr>
        <w:t xml:space="preserve"> </w:t>
      </w:r>
      <w:r w:rsidR="00E45F1E" w:rsidRPr="0082192F">
        <w:rPr>
          <w:rFonts w:asciiTheme="minorHAnsi" w:hAnsiTheme="minorHAnsi"/>
          <w:sz w:val="24"/>
          <w:szCs w:val="24"/>
        </w:rPr>
        <w:t>Převzetím</w:t>
      </w:r>
      <w:r w:rsidRPr="0082192F">
        <w:rPr>
          <w:rFonts w:asciiTheme="minorHAnsi" w:hAnsiTheme="minorHAnsi"/>
          <w:sz w:val="24"/>
          <w:szCs w:val="24"/>
        </w:rPr>
        <w:t xml:space="preserve"> se dodávka považuje za splněnou. Řádné převzetí dodávky potvrdí </w:t>
      </w:r>
      <w:r w:rsidR="0094595E">
        <w:rPr>
          <w:rFonts w:asciiTheme="minorHAnsi" w:hAnsiTheme="minorHAnsi"/>
          <w:sz w:val="24"/>
          <w:szCs w:val="24"/>
        </w:rPr>
        <w:t>prodávající</w:t>
      </w:r>
      <w:r w:rsidR="0094595E" w:rsidRPr="0082192F">
        <w:rPr>
          <w:rFonts w:asciiTheme="minorHAnsi" w:hAnsiTheme="minorHAnsi"/>
          <w:sz w:val="24"/>
          <w:szCs w:val="24"/>
        </w:rPr>
        <w:t xml:space="preserve"> </w:t>
      </w:r>
      <w:r w:rsidRPr="0082192F">
        <w:rPr>
          <w:rFonts w:asciiTheme="minorHAnsi" w:hAnsiTheme="minorHAnsi"/>
          <w:sz w:val="24"/>
          <w:szCs w:val="24"/>
        </w:rPr>
        <w:t>svým podpisem na dodacím listu.</w:t>
      </w:r>
    </w:p>
    <w:p w:rsidR="00F46102" w:rsidRPr="0082192F" w:rsidRDefault="00F46102" w:rsidP="00347629">
      <w:pPr>
        <w:rPr>
          <w:rFonts w:asciiTheme="minorHAnsi" w:hAnsiTheme="minorHAnsi"/>
        </w:rPr>
      </w:pPr>
    </w:p>
    <w:p w:rsidR="00F46102" w:rsidRPr="0082192F" w:rsidRDefault="00F46102" w:rsidP="0081072B">
      <w:pPr>
        <w:pStyle w:val="Nadpis1"/>
        <w:jc w:val="center"/>
        <w:rPr>
          <w:rFonts w:asciiTheme="minorHAnsi" w:hAnsiTheme="minorHAnsi"/>
          <w:b/>
          <w:snapToGrid w:val="0"/>
          <w:color w:val="000000"/>
          <w:sz w:val="24"/>
        </w:rPr>
      </w:pPr>
      <w:r w:rsidRPr="0082192F">
        <w:rPr>
          <w:rFonts w:asciiTheme="minorHAnsi" w:hAnsiTheme="minorHAnsi"/>
          <w:b/>
          <w:snapToGrid w:val="0"/>
          <w:color w:val="000000"/>
          <w:sz w:val="24"/>
        </w:rPr>
        <w:t>II.</w:t>
      </w:r>
    </w:p>
    <w:p w:rsidR="00F46102" w:rsidRPr="0082192F" w:rsidRDefault="00F46102" w:rsidP="0081072B">
      <w:pPr>
        <w:pStyle w:val="Nadpis1"/>
        <w:jc w:val="center"/>
        <w:rPr>
          <w:rFonts w:asciiTheme="minorHAnsi" w:hAnsiTheme="minorHAnsi"/>
          <w:b/>
          <w:snapToGrid w:val="0"/>
          <w:color w:val="000000"/>
          <w:sz w:val="24"/>
        </w:rPr>
      </w:pPr>
      <w:r w:rsidRPr="0082192F">
        <w:rPr>
          <w:rFonts w:asciiTheme="minorHAnsi" w:hAnsiTheme="minorHAnsi"/>
          <w:b/>
          <w:snapToGrid w:val="0"/>
          <w:color w:val="000000"/>
          <w:sz w:val="24"/>
        </w:rPr>
        <w:t>Kupní cena</w:t>
      </w:r>
    </w:p>
    <w:p w:rsidR="00F46102" w:rsidRPr="0082192F" w:rsidRDefault="00F46102" w:rsidP="0081072B">
      <w:pPr>
        <w:pStyle w:val="Nadpis1"/>
        <w:rPr>
          <w:rFonts w:asciiTheme="minorHAnsi" w:hAnsiTheme="minorHAnsi"/>
          <w:bCs/>
          <w:snapToGrid w:val="0"/>
          <w:color w:val="000000"/>
          <w:sz w:val="24"/>
        </w:rPr>
      </w:pPr>
    </w:p>
    <w:p w:rsidR="00F46102" w:rsidRPr="0082192F" w:rsidRDefault="008271EA" w:rsidP="00492A18">
      <w:pPr>
        <w:pStyle w:val="Nadpis1"/>
        <w:ind w:firstLine="0"/>
        <w:jc w:val="both"/>
        <w:rPr>
          <w:rFonts w:asciiTheme="minorHAnsi" w:hAnsiTheme="minorHAnsi"/>
          <w:bCs/>
          <w:snapToGrid w:val="0"/>
          <w:color w:val="000000"/>
          <w:sz w:val="24"/>
        </w:rPr>
      </w:pPr>
      <w:r w:rsidRPr="0082192F">
        <w:rPr>
          <w:rFonts w:asciiTheme="minorHAnsi" w:hAnsiTheme="minorHAnsi"/>
          <w:bCs/>
          <w:snapToGrid w:val="0"/>
          <w:color w:val="000000"/>
          <w:sz w:val="24"/>
        </w:rPr>
        <w:t xml:space="preserve">1. </w:t>
      </w:r>
      <w:r w:rsidR="00427AB2" w:rsidRPr="0082192F">
        <w:rPr>
          <w:rFonts w:asciiTheme="minorHAnsi" w:hAnsiTheme="minorHAnsi"/>
          <w:bCs/>
          <w:snapToGrid w:val="0"/>
          <w:color w:val="000000"/>
          <w:sz w:val="24"/>
        </w:rPr>
        <w:t>Kupní</w:t>
      </w:r>
      <w:r w:rsidR="00F46102" w:rsidRPr="0082192F">
        <w:rPr>
          <w:rFonts w:asciiTheme="minorHAnsi" w:hAnsiTheme="minorHAnsi"/>
          <w:bCs/>
          <w:snapToGrid w:val="0"/>
          <w:color w:val="000000"/>
          <w:sz w:val="24"/>
        </w:rPr>
        <w:t xml:space="preserve"> cena za dodání </w:t>
      </w:r>
      <w:r w:rsidR="00D90133" w:rsidRPr="0082192F">
        <w:rPr>
          <w:rFonts w:asciiTheme="minorHAnsi" w:hAnsiTheme="minorHAnsi"/>
          <w:snapToGrid w:val="0"/>
          <w:color w:val="000000"/>
          <w:sz w:val="24"/>
        </w:rPr>
        <w:t>zařízení</w:t>
      </w:r>
      <w:r w:rsidR="00D90133" w:rsidRPr="0082192F">
        <w:rPr>
          <w:rFonts w:asciiTheme="minorHAnsi" w:hAnsiTheme="minorHAnsi"/>
          <w:bCs/>
          <w:snapToGrid w:val="0"/>
          <w:color w:val="000000"/>
          <w:sz w:val="24"/>
        </w:rPr>
        <w:t xml:space="preserve"> </w:t>
      </w:r>
      <w:r w:rsidR="00F46102" w:rsidRPr="0082192F">
        <w:rPr>
          <w:rFonts w:asciiTheme="minorHAnsi" w:hAnsiTheme="minorHAnsi"/>
          <w:bCs/>
          <w:snapToGrid w:val="0"/>
          <w:color w:val="000000"/>
          <w:sz w:val="24"/>
        </w:rPr>
        <w:t>bez vad je:</w:t>
      </w:r>
    </w:p>
    <w:p w:rsidR="00427AB2" w:rsidRPr="0082192F" w:rsidRDefault="00427AB2" w:rsidP="00B55924">
      <w:pPr>
        <w:rPr>
          <w:rFonts w:asciiTheme="minorHAnsi" w:hAnsiTheme="minorHAnsi"/>
          <w:bCs/>
          <w:snapToGrid w:val="0"/>
          <w:color w:val="000000"/>
          <w:sz w:val="24"/>
          <w:szCs w:val="24"/>
        </w:rPr>
      </w:pPr>
    </w:p>
    <w:p w:rsidR="00B55924" w:rsidRPr="00D1553D" w:rsidRDefault="00D1553D" w:rsidP="00B55924">
      <w:pPr>
        <w:jc w:val="both"/>
        <w:rPr>
          <w:rFonts w:asciiTheme="minorHAnsi" w:hAnsiTheme="minorHAnsi"/>
          <w:sz w:val="24"/>
          <w:szCs w:val="24"/>
        </w:rPr>
      </w:pPr>
      <w:r w:rsidRPr="00D1553D">
        <w:rPr>
          <w:rFonts w:asciiTheme="minorHAnsi" w:hAnsiTheme="minorHAnsi"/>
          <w:sz w:val="24"/>
          <w:szCs w:val="24"/>
        </w:rPr>
        <w:fldChar w:fldCharType="begin">
          <w:ffData>
            <w:name w:val="Text3"/>
            <w:enabled/>
            <w:calcOnExit w:val="0"/>
            <w:textInput/>
          </w:ffData>
        </w:fldChar>
      </w:r>
      <w:bookmarkStart w:id="2" w:name="Text3"/>
      <w:r w:rsidRPr="00D1553D">
        <w:rPr>
          <w:rFonts w:asciiTheme="minorHAnsi" w:hAnsiTheme="minorHAnsi"/>
          <w:sz w:val="24"/>
          <w:szCs w:val="24"/>
        </w:rPr>
        <w:instrText xml:space="preserve"> FORMTEXT </w:instrText>
      </w:r>
      <w:r w:rsidRPr="00D1553D">
        <w:rPr>
          <w:rFonts w:asciiTheme="minorHAnsi" w:hAnsiTheme="minorHAnsi"/>
          <w:sz w:val="24"/>
          <w:szCs w:val="24"/>
        </w:rPr>
      </w:r>
      <w:r w:rsidRPr="00D1553D">
        <w:rPr>
          <w:rFonts w:asciiTheme="minorHAnsi" w:hAnsiTheme="minorHAnsi"/>
          <w:sz w:val="24"/>
          <w:szCs w:val="24"/>
        </w:rPr>
        <w:fldChar w:fldCharType="separate"/>
      </w:r>
      <w:r w:rsidRPr="00D1553D">
        <w:rPr>
          <w:rFonts w:asciiTheme="minorHAnsi" w:hAnsiTheme="minorHAnsi"/>
          <w:sz w:val="24"/>
          <w:szCs w:val="24"/>
        </w:rPr>
        <w:t>Bude doplněna na základě výsledku veřejné zakázky</w:t>
      </w:r>
      <w:r w:rsidRPr="00D1553D">
        <w:rPr>
          <w:rFonts w:asciiTheme="minorHAnsi" w:hAnsiTheme="minorHAnsi"/>
          <w:noProof/>
          <w:sz w:val="24"/>
          <w:szCs w:val="24"/>
        </w:rPr>
        <w:t xml:space="preserve"> </w:t>
      </w:r>
      <w:r w:rsidRPr="00D1553D">
        <w:rPr>
          <w:rFonts w:asciiTheme="minorHAnsi" w:hAnsiTheme="minorHAnsi"/>
          <w:sz w:val="24"/>
          <w:szCs w:val="24"/>
        </w:rPr>
        <w:fldChar w:fldCharType="end"/>
      </w:r>
      <w:bookmarkEnd w:id="2"/>
    </w:p>
    <w:p w:rsidR="00956C91" w:rsidRPr="0082192F" w:rsidRDefault="00956C91" w:rsidP="00B55924">
      <w:pPr>
        <w:jc w:val="both"/>
        <w:rPr>
          <w:rFonts w:asciiTheme="minorHAnsi" w:hAnsiTheme="minorHAnsi"/>
          <w:sz w:val="24"/>
          <w:szCs w:val="24"/>
        </w:rPr>
      </w:pPr>
    </w:p>
    <w:p w:rsidR="00B55924" w:rsidRPr="0082192F" w:rsidRDefault="00B55924" w:rsidP="00B55924">
      <w:pPr>
        <w:jc w:val="both"/>
        <w:rPr>
          <w:rFonts w:asciiTheme="minorHAnsi" w:hAnsiTheme="minorHAnsi"/>
          <w:sz w:val="24"/>
          <w:szCs w:val="24"/>
        </w:rPr>
      </w:pPr>
      <w:r w:rsidRPr="0082192F">
        <w:rPr>
          <w:rFonts w:asciiTheme="minorHAnsi" w:hAnsiTheme="minorHAnsi"/>
          <w:sz w:val="24"/>
          <w:szCs w:val="24"/>
        </w:rPr>
        <w:t>2. Daň z přidané hodnoty bude účtována ve výši dle předpisů platných ke dni zdanitelného plnění a vyplývá-li to z platné legislativy. Prodávající odpovídá za to, že sazba daně z přidané hodnoty je stanovena v souladu s platnými právními předpisy.</w:t>
      </w:r>
    </w:p>
    <w:p w:rsidR="00B55924" w:rsidRPr="0082192F" w:rsidRDefault="00B55924" w:rsidP="00B55924">
      <w:pPr>
        <w:jc w:val="both"/>
        <w:rPr>
          <w:rFonts w:asciiTheme="minorHAnsi" w:hAnsiTheme="minorHAnsi"/>
          <w:sz w:val="24"/>
          <w:szCs w:val="24"/>
        </w:rPr>
      </w:pPr>
    </w:p>
    <w:p w:rsidR="00B55924" w:rsidRPr="0082192F" w:rsidRDefault="00B55924" w:rsidP="00B55924">
      <w:pPr>
        <w:suppressAutoHyphens/>
        <w:overflowPunct w:val="0"/>
        <w:autoSpaceDN/>
        <w:spacing w:line="228" w:lineRule="auto"/>
        <w:jc w:val="both"/>
        <w:textAlignment w:val="baseline"/>
        <w:rPr>
          <w:rFonts w:asciiTheme="minorHAnsi" w:hAnsiTheme="minorHAnsi"/>
          <w:sz w:val="24"/>
          <w:szCs w:val="24"/>
        </w:rPr>
      </w:pPr>
      <w:r w:rsidRPr="0082192F">
        <w:rPr>
          <w:rFonts w:asciiTheme="minorHAnsi" w:hAnsiTheme="minorHAnsi"/>
          <w:sz w:val="24"/>
          <w:szCs w:val="24"/>
        </w:rPr>
        <w:t>3. Sjednanou kupní cenou je cena maximální a jsou jí kryty veškeré náklady na dodání zařízení dle článku II této smlouvy</w:t>
      </w:r>
      <w:r w:rsidR="00882A06" w:rsidRPr="0082192F">
        <w:rPr>
          <w:rFonts w:asciiTheme="minorHAnsi" w:hAnsiTheme="minorHAnsi"/>
          <w:sz w:val="24"/>
          <w:szCs w:val="24"/>
        </w:rPr>
        <w:t xml:space="preserve"> </w:t>
      </w:r>
      <w:r w:rsidRPr="0082192F">
        <w:rPr>
          <w:rFonts w:asciiTheme="minorHAnsi" w:hAnsiTheme="minorHAnsi"/>
          <w:sz w:val="24"/>
          <w:szCs w:val="24"/>
        </w:rPr>
        <w:t>v parametrech předepsaných touto smlouvou.</w:t>
      </w:r>
      <w:r w:rsidR="00DD7268" w:rsidRPr="0082192F">
        <w:rPr>
          <w:rFonts w:asciiTheme="minorHAnsi" w:hAnsiTheme="minorHAnsi"/>
          <w:sz w:val="24"/>
          <w:szCs w:val="24"/>
        </w:rPr>
        <w:t xml:space="preserve"> </w:t>
      </w:r>
    </w:p>
    <w:p w:rsidR="00F46102" w:rsidRPr="0082192F" w:rsidRDefault="00F46102" w:rsidP="001317F1">
      <w:pPr>
        <w:pStyle w:val="Nadpis1"/>
        <w:jc w:val="center"/>
        <w:rPr>
          <w:rFonts w:asciiTheme="minorHAnsi" w:hAnsiTheme="minorHAnsi"/>
          <w:snapToGrid w:val="0"/>
          <w:sz w:val="24"/>
        </w:rPr>
      </w:pPr>
    </w:p>
    <w:p w:rsidR="00147769" w:rsidRPr="0082192F" w:rsidRDefault="00147769" w:rsidP="00147769">
      <w:pPr>
        <w:rPr>
          <w:rFonts w:asciiTheme="minorHAnsi" w:hAnsiTheme="minorHAnsi"/>
        </w:rPr>
      </w:pPr>
    </w:p>
    <w:p w:rsidR="00F46102" w:rsidRPr="0082192F" w:rsidRDefault="00F46102" w:rsidP="0081072B">
      <w:pPr>
        <w:pStyle w:val="Nadpis1"/>
        <w:jc w:val="center"/>
        <w:rPr>
          <w:rFonts w:asciiTheme="minorHAnsi" w:hAnsiTheme="minorHAnsi"/>
          <w:b/>
          <w:sz w:val="24"/>
        </w:rPr>
      </w:pPr>
      <w:r w:rsidRPr="0082192F">
        <w:rPr>
          <w:rFonts w:asciiTheme="minorHAnsi" w:hAnsiTheme="minorHAnsi"/>
          <w:b/>
          <w:sz w:val="24"/>
        </w:rPr>
        <w:t>III.</w:t>
      </w:r>
    </w:p>
    <w:p w:rsidR="00F46102" w:rsidRPr="0082192F" w:rsidRDefault="00F46102" w:rsidP="0081072B">
      <w:pPr>
        <w:jc w:val="center"/>
        <w:rPr>
          <w:rFonts w:asciiTheme="minorHAnsi" w:hAnsiTheme="minorHAnsi"/>
          <w:b/>
          <w:sz w:val="24"/>
          <w:szCs w:val="24"/>
        </w:rPr>
      </w:pPr>
      <w:r w:rsidRPr="0082192F">
        <w:rPr>
          <w:rFonts w:asciiTheme="minorHAnsi" w:hAnsiTheme="minorHAnsi"/>
          <w:b/>
          <w:sz w:val="24"/>
          <w:szCs w:val="24"/>
        </w:rPr>
        <w:t>Platební podmínky</w:t>
      </w:r>
    </w:p>
    <w:p w:rsidR="00F46102" w:rsidRPr="0082192F" w:rsidRDefault="00F46102" w:rsidP="0081072B">
      <w:pPr>
        <w:rPr>
          <w:rFonts w:asciiTheme="minorHAnsi" w:hAnsiTheme="minorHAnsi"/>
          <w:b/>
          <w:snapToGrid w:val="0"/>
          <w:color w:val="000000"/>
          <w:sz w:val="24"/>
          <w:szCs w:val="24"/>
        </w:rPr>
      </w:pPr>
    </w:p>
    <w:p w:rsidR="00F46102" w:rsidRPr="00BB6CFC" w:rsidRDefault="00F46102" w:rsidP="00492A18">
      <w:pPr>
        <w:jc w:val="both"/>
        <w:rPr>
          <w:rFonts w:asciiTheme="minorHAnsi" w:hAnsiTheme="minorHAnsi"/>
          <w:snapToGrid w:val="0"/>
          <w:color w:val="000000"/>
          <w:sz w:val="24"/>
          <w:szCs w:val="24"/>
        </w:rPr>
      </w:pPr>
      <w:r w:rsidRPr="0082192F">
        <w:rPr>
          <w:rFonts w:asciiTheme="minorHAnsi" w:hAnsiTheme="minorHAnsi"/>
          <w:snapToGrid w:val="0"/>
          <w:color w:val="000000"/>
          <w:sz w:val="24"/>
          <w:szCs w:val="24"/>
        </w:rPr>
        <w:t xml:space="preserve">1. Kupující se zavazuje zaplatit </w:t>
      </w:r>
      <w:r w:rsidRPr="00BB6CFC">
        <w:rPr>
          <w:rFonts w:asciiTheme="minorHAnsi" w:hAnsiTheme="minorHAnsi"/>
          <w:snapToGrid w:val="0"/>
          <w:color w:val="000000"/>
          <w:sz w:val="24"/>
          <w:szCs w:val="24"/>
        </w:rPr>
        <w:t xml:space="preserve">prodávajícímu kupní cenu ve výši dle čl. II. ve lhůtě do 30 dnů ode dne, kdy kupující převezme od prodávajícího kompletní </w:t>
      </w:r>
      <w:r w:rsidR="00D90133" w:rsidRPr="00BB6CFC">
        <w:rPr>
          <w:rFonts w:asciiTheme="minorHAnsi" w:hAnsiTheme="minorHAnsi"/>
          <w:snapToGrid w:val="0"/>
          <w:color w:val="000000"/>
          <w:sz w:val="24"/>
        </w:rPr>
        <w:t>zařízení</w:t>
      </w:r>
      <w:r w:rsidR="00D90133" w:rsidRPr="00BB6CFC">
        <w:rPr>
          <w:rFonts w:asciiTheme="minorHAnsi" w:hAnsiTheme="minorHAnsi"/>
          <w:snapToGrid w:val="0"/>
          <w:color w:val="000000"/>
          <w:sz w:val="24"/>
          <w:szCs w:val="24"/>
        </w:rPr>
        <w:t xml:space="preserve"> </w:t>
      </w:r>
      <w:r w:rsidRPr="00BB6CFC">
        <w:rPr>
          <w:rFonts w:asciiTheme="minorHAnsi" w:hAnsiTheme="minorHAnsi"/>
          <w:snapToGrid w:val="0"/>
          <w:color w:val="000000"/>
          <w:sz w:val="24"/>
          <w:szCs w:val="24"/>
        </w:rPr>
        <w:t xml:space="preserve">bez vad (včetně dokumentů uvedených v čl. I. odst. </w:t>
      </w:r>
      <w:r w:rsidR="0082192F" w:rsidRPr="00BB6CFC">
        <w:rPr>
          <w:rFonts w:asciiTheme="minorHAnsi" w:hAnsiTheme="minorHAnsi"/>
          <w:snapToGrid w:val="0"/>
          <w:color w:val="000000"/>
          <w:sz w:val="24"/>
          <w:szCs w:val="24"/>
        </w:rPr>
        <w:t>3</w:t>
      </w:r>
      <w:r w:rsidRPr="00BB6CFC">
        <w:rPr>
          <w:rFonts w:asciiTheme="minorHAnsi" w:hAnsiTheme="minorHAnsi"/>
          <w:snapToGrid w:val="0"/>
          <w:color w:val="000000"/>
          <w:sz w:val="24"/>
          <w:szCs w:val="24"/>
        </w:rPr>
        <w:t>) na z</w:t>
      </w:r>
      <w:r w:rsidR="00E45F1E" w:rsidRPr="00BB6CFC">
        <w:rPr>
          <w:rFonts w:asciiTheme="minorHAnsi" w:hAnsiTheme="minorHAnsi"/>
          <w:snapToGrid w:val="0"/>
          <w:color w:val="000000"/>
          <w:sz w:val="24"/>
          <w:szCs w:val="24"/>
        </w:rPr>
        <w:t>ákladě řádně vystavené a doručené faktury.</w:t>
      </w:r>
    </w:p>
    <w:p w:rsidR="00F46102" w:rsidRPr="00BB6CFC" w:rsidRDefault="00F46102" w:rsidP="00492A18">
      <w:pPr>
        <w:jc w:val="both"/>
        <w:rPr>
          <w:rFonts w:asciiTheme="minorHAnsi" w:hAnsiTheme="minorHAnsi"/>
          <w:snapToGrid w:val="0"/>
          <w:color w:val="000000"/>
          <w:sz w:val="24"/>
          <w:szCs w:val="24"/>
        </w:rPr>
      </w:pPr>
    </w:p>
    <w:p w:rsidR="00F46102" w:rsidRPr="00BB6CFC" w:rsidRDefault="00F46102" w:rsidP="00492A18">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2. Faktura bude splňovat náležitosti daňového dokladu podle § 2</w:t>
      </w:r>
      <w:r w:rsidR="00191B19" w:rsidRPr="00BB6CFC">
        <w:rPr>
          <w:rFonts w:asciiTheme="minorHAnsi" w:hAnsiTheme="minorHAnsi"/>
          <w:snapToGrid w:val="0"/>
          <w:color w:val="000000"/>
          <w:sz w:val="24"/>
          <w:szCs w:val="24"/>
        </w:rPr>
        <w:t>9</w:t>
      </w:r>
      <w:r w:rsidRPr="00BB6CFC">
        <w:rPr>
          <w:rFonts w:asciiTheme="minorHAnsi" w:hAnsiTheme="minorHAnsi"/>
          <w:snapToGrid w:val="0"/>
          <w:color w:val="000000"/>
          <w:sz w:val="24"/>
          <w:szCs w:val="24"/>
        </w:rPr>
        <w:t xml:space="preserve"> a násl. zákona č. 235/2004 Sb., o dani z přidané hodnoty, ve znění pozdějších předpisů a cena bude řádně vyúčtována. </w:t>
      </w:r>
    </w:p>
    <w:p w:rsidR="00FF307D" w:rsidRPr="00BB6CFC" w:rsidRDefault="00FF307D" w:rsidP="00492A18">
      <w:pPr>
        <w:jc w:val="both"/>
        <w:rPr>
          <w:rFonts w:asciiTheme="minorHAnsi" w:hAnsiTheme="minorHAnsi"/>
          <w:snapToGrid w:val="0"/>
          <w:color w:val="000000"/>
          <w:sz w:val="24"/>
          <w:szCs w:val="24"/>
        </w:rPr>
      </w:pP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3. Kromě zákonem stanovených náležitostí pro daňový doklad dle výše uvedeného zákona je druhá smluvní strana povinna ve faktuře uvést i tyto údaje:</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 xml:space="preserve"> </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a)</w:t>
      </w:r>
      <w:r w:rsidRPr="00BB6CFC">
        <w:rPr>
          <w:rFonts w:asciiTheme="minorHAnsi" w:hAnsiTheme="minorHAnsi"/>
          <w:snapToGrid w:val="0"/>
          <w:color w:val="000000"/>
          <w:sz w:val="24"/>
          <w:szCs w:val="24"/>
        </w:rPr>
        <w:tab/>
        <w:t>název a sídlo kupujícího a prodávajícího, přičemž jako sídlo kupujícího bude uvedeno sídlo statutárního města Ostravy, tzn., že daňový doklad bude vystaven takto:</w:t>
      </w:r>
    </w:p>
    <w:p w:rsidR="00FF307D" w:rsidRPr="00BB6CFC" w:rsidRDefault="00FF307D" w:rsidP="00FF307D">
      <w:pPr>
        <w:jc w:val="both"/>
        <w:rPr>
          <w:rFonts w:asciiTheme="minorHAnsi" w:hAnsiTheme="minorHAnsi"/>
          <w:snapToGrid w:val="0"/>
          <w:color w:val="000000"/>
          <w:sz w:val="24"/>
          <w:szCs w:val="24"/>
        </w:rPr>
      </w:pP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Kupující:</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Statutární město Ostrava</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Prokešovo náměstí 1803/8</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729 30 Ostrava – Moravská Ostrava</w:t>
      </w:r>
    </w:p>
    <w:p w:rsidR="00FF307D" w:rsidRPr="00BB6CFC" w:rsidRDefault="00FF307D" w:rsidP="00FF307D">
      <w:pPr>
        <w:jc w:val="both"/>
        <w:rPr>
          <w:rFonts w:asciiTheme="minorHAnsi" w:hAnsiTheme="minorHAnsi"/>
          <w:snapToGrid w:val="0"/>
          <w:color w:val="000000"/>
          <w:sz w:val="24"/>
          <w:szCs w:val="24"/>
        </w:rPr>
      </w:pPr>
    </w:p>
    <w:p w:rsidR="00FF307D" w:rsidRPr="00BB6CFC" w:rsidRDefault="00FF307D" w:rsidP="00FF307D">
      <w:pPr>
        <w:jc w:val="both"/>
        <w:rPr>
          <w:rFonts w:asciiTheme="minorHAnsi" w:hAnsiTheme="minorHAnsi"/>
          <w:snapToGrid w:val="0"/>
          <w:color w:val="000000"/>
          <w:sz w:val="24"/>
          <w:szCs w:val="24"/>
        </w:rPr>
      </w:pP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Příjemce:</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městský obvod Moravská Ostrava a Přívoz</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náměstí Dr. E. Beneše 555/6</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729 29 Ostrava</w:t>
      </w:r>
    </w:p>
    <w:p w:rsidR="00FF307D" w:rsidRPr="00BB6CFC" w:rsidRDefault="00FF307D" w:rsidP="00FF307D">
      <w:pPr>
        <w:jc w:val="both"/>
        <w:rPr>
          <w:rFonts w:asciiTheme="minorHAnsi" w:hAnsiTheme="minorHAnsi"/>
          <w:snapToGrid w:val="0"/>
          <w:color w:val="000000"/>
          <w:sz w:val="24"/>
          <w:szCs w:val="24"/>
        </w:rPr>
      </w:pP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faktura však bude doručována na adresu sídla městského obvodu Moravská Ostrava a Přívoz, tj. náměstí Dr. E. Beneše 555/6, 729 29 Ostrava – Moravská Ostrava,</w:t>
      </w:r>
    </w:p>
    <w:p w:rsidR="00FF307D" w:rsidRPr="00BB6CFC" w:rsidRDefault="00FF307D" w:rsidP="00FF307D">
      <w:pPr>
        <w:jc w:val="both"/>
        <w:rPr>
          <w:rFonts w:asciiTheme="minorHAnsi" w:hAnsiTheme="minorHAnsi"/>
          <w:snapToGrid w:val="0"/>
          <w:color w:val="000000"/>
          <w:sz w:val="24"/>
          <w:szCs w:val="24"/>
        </w:rPr>
      </w:pP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b)</w:t>
      </w:r>
      <w:r w:rsidRPr="00BB6CFC">
        <w:rPr>
          <w:rFonts w:asciiTheme="minorHAnsi" w:hAnsiTheme="minorHAnsi"/>
          <w:snapToGrid w:val="0"/>
          <w:color w:val="000000"/>
          <w:sz w:val="24"/>
          <w:szCs w:val="24"/>
        </w:rPr>
        <w:tab/>
        <w:t>číslo smlouvy a datum jejího uzavření,</w:t>
      </w:r>
    </w:p>
    <w:p w:rsidR="00FF307D" w:rsidRPr="00BB6CFC" w:rsidRDefault="00FF307D" w:rsidP="00BB6CFC">
      <w:pPr>
        <w:ind w:left="705" w:hanging="705"/>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c)</w:t>
      </w:r>
      <w:r w:rsidRPr="00BB6CFC">
        <w:rPr>
          <w:rFonts w:asciiTheme="minorHAnsi" w:hAnsiTheme="minorHAnsi"/>
          <w:snapToGrid w:val="0"/>
          <w:color w:val="000000"/>
          <w:sz w:val="24"/>
          <w:szCs w:val="24"/>
        </w:rPr>
        <w:tab/>
        <w:t>předmět plnění a jeho přesnou specifikaci ve slovním vyjádření (nestačí pouze odkaz na číslo uzavřené smlouvy),</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d)</w:t>
      </w:r>
      <w:r w:rsidRPr="00BB6CFC">
        <w:rPr>
          <w:rFonts w:asciiTheme="minorHAnsi" w:hAnsiTheme="minorHAnsi"/>
          <w:snapToGrid w:val="0"/>
          <w:color w:val="000000"/>
          <w:sz w:val="24"/>
          <w:szCs w:val="24"/>
        </w:rPr>
        <w:tab/>
        <w:t xml:space="preserve">označení banky a číslo účtu, na který musí být zaplaceno, </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e)</w:t>
      </w:r>
      <w:r w:rsidRPr="00BB6CFC">
        <w:rPr>
          <w:rFonts w:asciiTheme="minorHAnsi" w:hAnsiTheme="minorHAnsi"/>
          <w:snapToGrid w:val="0"/>
          <w:color w:val="000000"/>
          <w:sz w:val="24"/>
          <w:szCs w:val="24"/>
        </w:rPr>
        <w:tab/>
        <w:t>dobu splatnosti faktury,</w:t>
      </w:r>
    </w:p>
    <w:p w:rsidR="00FF307D" w:rsidRPr="00BB6CFC"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f)</w:t>
      </w:r>
      <w:r w:rsidRPr="00BB6CFC">
        <w:rPr>
          <w:rFonts w:asciiTheme="minorHAnsi" w:hAnsiTheme="minorHAnsi"/>
          <w:snapToGrid w:val="0"/>
          <w:color w:val="000000"/>
          <w:sz w:val="24"/>
          <w:szCs w:val="24"/>
        </w:rPr>
        <w:tab/>
        <w:t>označení osoby, která fakturu vyhotovila, včetně jejího podpisu a kontaktního telefonu,</w:t>
      </w:r>
    </w:p>
    <w:p w:rsidR="00FF307D" w:rsidRDefault="00FF307D" w:rsidP="00FF307D">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g)</w:t>
      </w:r>
      <w:r w:rsidRPr="00BB6CFC">
        <w:rPr>
          <w:rFonts w:asciiTheme="minorHAnsi" w:hAnsiTheme="minorHAnsi"/>
          <w:snapToGrid w:val="0"/>
          <w:color w:val="000000"/>
          <w:sz w:val="24"/>
          <w:szCs w:val="24"/>
        </w:rPr>
        <w:tab/>
        <w:t>IČ a DIČ kupujícího a prodávajícího, jejich přesné názvy a sídlo.</w:t>
      </w:r>
    </w:p>
    <w:p w:rsidR="00F46102" w:rsidRPr="00BB6CFC" w:rsidRDefault="00F46102" w:rsidP="00492A18">
      <w:pPr>
        <w:jc w:val="both"/>
        <w:rPr>
          <w:rFonts w:asciiTheme="minorHAnsi" w:hAnsiTheme="minorHAnsi"/>
          <w:snapToGrid w:val="0"/>
          <w:color w:val="000000"/>
          <w:sz w:val="24"/>
          <w:szCs w:val="24"/>
        </w:rPr>
      </w:pPr>
    </w:p>
    <w:p w:rsidR="00F46102" w:rsidRPr="00BB6CFC" w:rsidRDefault="00FF307D" w:rsidP="00110909">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4</w:t>
      </w:r>
      <w:r w:rsidR="00F46102" w:rsidRPr="00BB6CFC">
        <w:rPr>
          <w:rFonts w:asciiTheme="minorHAnsi" w:hAnsiTheme="minorHAnsi"/>
          <w:snapToGrid w:val="0"/>
          <w:color w:val="000000"/>
          <w:sz w:val="24"/>
          <w:szCs w:val="24"/>
        </w:rPr>
        <w:t xml:space="preserve">. V případě, že </w:t>
      </w:r>
      <w:r w:rsidR="00D90133" w:rsidRPr="00BB6CFC">
        <w:rPr>
          <w:rFonts w:asciiTheme="minorHAnsi" w:hAnsiTheme="minorHAnsi"/>
          <w:snapToGrid w:val="0"/>
          <w:color w:val="000000"/>
          <w:sz w:val="24"/>
        </w:rPr>
        <w:t>zařízení</w:t>
      </w:r>
      <w:r w:rsidR="00D90133" w:rsidRPr="00BB6CFC">
        <w:rPr>
          <w:rFonts w:asciiTheme="minorHAnsi" w:hAnsiTheme="minorHAnsi"/>
          <w:snapToGrid w:val="0"/>
          <w:color w:val="000000"/>
          <w:sz w:val="24"/>
          <w:szCs w:val="24"/>
        </w:rPr>
        <w:t xml:space="preserve"> </w:t>
      </w:r>
      <w:r w:rsidR="00F46102" w:rsidRPr="00BB6CFC">
        <w:rPr>
          <w:rFonts w:asciiTheme="minorHAnsi" w:hAnsiTheme="minorHAnsi"/>
          <w:snapToGrid w:val="0"/>
          <w:color w:val="000000"/>
          <w:sz w:val="24"/>
          <w:szCs w:val="24"/>
        </w:rPr>
        <w:t>bude vykazovat vadu nebo více vad a kupující z tohoto důvodu bude postupovat podle některého ustanovení čl. V. této smlouvy není kupující do doby, než prodávající vadu nebo vady odstraní, povinen uhradit prodávajícímu kupní cenu a ohledně kupní ceny se v takových případech kupující neocitá v prodlení.</w:t>
      </w:r>
    </w:p>
    <w:p w:rsidR="001317F1" w:rsidRPr="00BB6CFC" w:rsidRDefault="001317F1" w:rsidP="0081072B">
      <w:pPr>
        <w:jc w:val="center"/>
        <w:rPr>
          <w:rFonts w:asciiTheme="minorHAnsi" w:hAnsiTheme="minorHAnsi"/>
          <w:b/>
          <w:snapToGrid w:val="0"/>
          <w:color w:val="000000"/>
          <w:sz w:val="24"/>
          <w:szCs w:val="24"/>
        </w:rPr>
      </w:pPr>
    </w:p>
    <w:p w:rsidR="00147769" w:rsidRPr="00BB6CFC" w:rsidRDefault="00147769" w:rsidP="0081072B">
      <w:pPr>
        <w:jc w:val="center"/>
        <w:rPr>
          <w:rFonts w:asciiTheme="minorHAnsi" w:hAnsiTheme="minorHAnsi"/>
          <w:b/>
          <w:snapToGrid w:val="0"/>
          <w:color w:val="000000"/>
          <w:sz w:val="24"/>
          <w:szCs w:val="24"/>
        </w:rPr>
      </w:pPr>
    </w:p>
    <w:p w:rsidR="00F46102" w:rsidRPr="00BB6CFC" w:rsidRDefault="00F46102" w:rsidP="0081072B">
      <w:pPr>
        <w:jc w:val="center"/>
        <w:rPr>
          <w:rFonts w:asciiTheme="minorHAnsi" w:hAnsiTheme="minorHAnsi"/>
          <w:b/>
          <w:snapToGrid w:val="0"/>
          <w:color w:val="000000"/>
          <w:sz w:val="24"/>
          <w:szCs w:val="24"/>
        </w:rPr>
      </w:pPr>
      <w:r w:rsidRPr="00BB6CFC">
        <w:rPr>
          <w:rFonts w:asciiTheme="minorHAnsi" w:hAnsiTheme="minorHAnsi"/>
          <w:b/>
          <w:snapToGrid w:val="0"/>
          <w:color w:val="000000"/>
          <w:sz w:val="24"/>
          <w:szCs w:val="24"/>
        </w:rPr>
        <w:t>IV.</w:t>
      </w:r>
    </w:p>
    <w:p w:rsidR="00F46102" w:rsidRPr="00BB6CFC" w:rsidRDefault="00F46102" w:rsidP="00262E98">
      <w:pPr>
        <w:jc w:val="center"/>
        <w:rPr>
          <w:rFonts w:asciiTheme="minorHAnsi" w:hAnsiTheme="minorHAnsi"/>
          <w:b/>
          <w:snapToGrid w:val="0"/>
          <w:color w:val="000000"/>
          <w:sz w:val="24"/>
          <w:szCs w:val="24"/>
        </w:rPr>
      </w:pPr>
      <w:r w:rsidRPr="00BB6CFC">
        <w:rPr>
          <w:rFonts w:asciiTheme="minorHAnsi" w:hAnsiTheme="minorHAnsi"/>
          <w:b/>
          <w:snapToGrid w:val="0"/>
          <w:color w:val="000000"/>
          <w:sz w:val="24"/>
          <w:szCs w:val="24"/>
        </w:rPr>
        <w:t>Dodání věcí</w:t>
      </w:r>
    </w:p>
    <w:p w:rsidR="00F46102" w:rsidRPr="00BB6CFC" w:rsidRDefault="00F46102" w:rsidP="0081072B">
      <w:pPr>
        <w:rPr>
          <w:rFonts w:asciiTheme="minorHAnsi" w:hAnsiTheme="minorHAnsi"/>
          <w:b/>
          <w:snapToGrid w:val="0"/>
          <w:color w:val="000000"/>
          <w:sz w:val="24"/>
          <w:szCs w:val="24"/>
        </w:rPr>
      </w:pPr>
    </w:p>
    <w:p w:rsidR="00702A9A" w:rsidRPr="00BB6CFC" w:rsidRDefault="00F46102" w:rsidP="00702A9A">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 xml:space="preserve">1. </w:t>
      </w:r>
      <w:r w:rsidR="00702A9A" w:rsidRPr="00BB6CFC">
        <w:rPr>
          <w:rFonts w:asciiTheme="minorHAnsi" w:hAnsiTheme="minorHAnsi"/>
          <w:snapToGrid w:val="0"/>
          <w:color w:val="000000"/>
          <w:sz w:val="24"/>
          <w:szCs w:val="24"/>
        </w:rPr>
        <w:t>Prodávající dopraví zařízení na vlastní náklady na adresu kupujícího.</w:t>
      </w:r>
    </w:p>
    <w:p w:rsidR="00F46102" w:rsidRPr="00BB6CFC" w:rsidRDefault="00F46102" w:rsidP="00492A18">
      <w:pPr>
        <w:jc w:val="both"/>
        <w:rPr>
          <w:rFonts w:asciiTheme="minorHAnsi" w:hAnsiTheme="minorHAnsi"/>
          <w:snapToGrid w:val="0"/>
          <w:color w:val="000000"/>
          <w:sz w:val="24"/>
          <w:szCs w:val="24"/>
        </w:rPr>
      </w:pPr>
    </w:p>
    <w:p w:rsidR="00702A9A" w:rsidRPr="00BB6CFC" w:rsidRDefault="00F46102" w:rsidP="00492A18">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 xml:space="preserve">2. </w:t>
      </w:r>
      <w:r w:rsidR="00702A9A" w:rsidRPr="00BB6CFC">
        <w:rPr>
          <w:rFonts w:asciiTheme="minorHAnsi" w:hAnsiTheme="minorHAnsi"/>
          <w:snapToGrid w:val="0"/>
          <w:color w:val="000000"/>
          <w:sz w:val="24"/>
          <w:szCs w:val="24"/>
        </w:rPr>
        <w:t xml:space="preserve">O dodávce zboží je </w:t>
      </w:r>
      <w:r w:rsidR="00DC30D6">
        <w:rPr>
          <w:rFonts w:asciiTheme="minorHAnsi" w:hAnsiTheme="minorHAnsi"/>
          <w:snapToGrid w:val="0"/>
          <w:color w:val="000000"/>
          <w:sz w:val="24"/>
          <w:szCs w:val="24"/>
        </w:rPr>
        <w:t>prodávající</w:t>
      </w:r>
      <w:r w:rsidR="00DC30D6" w:rsidRPr="00BB6CFC">
        <w:rPr>
          <w:rFonts w:asciiTheme="minorHAnsi" w:hAnsiTheme="minorHAnsi"/>
          <w:snapToGrid w:val="0"/>
          <w:color w:val="000000"/>
          <w:sz w:val="24"/>
          <w:szCs w:val="24"/>
        </w:rPr>
        <w:t xml:space="preserve"> </w:t>
      </w:r>
      <w:r w:rsidR="00702A9A" w:rsidRPr="00BB6CFC">
        <w:rPr>
          <w:rFonts w:asciiTheme="minorHAnsi" w:hAnsiTheme="minorHAnsi"/>
          <w:snapToGrid w:val="0"/>
          <w:color w:val="000000"/>
          <w:sz w:val="24"/>
          <w:szCs w:val="24"/>
        </w:rPr>
        <w:t xml:space="preserve">povinen informovat </w:t>
      </w:r>
      <w:r w:rsidR="00DC30D6">
        <w:rPr>
          <w:rFonts w:asciiTheme="minorHAnsi" w:hAnsiTheme="minorHAnsi"/>
          <w:snapToGrid w:val="0"/>
          <w:color w:val="000000"/>
          <w:sz w:val="24"/>
          <w:szCs w:val="24"/>
        </w:rPr>
        <w:t>kupujícího</w:t>
      </w:r>
      <w:r w:rsidR="00DC30D6" w:rsidRPr="00BB6CFC">
        <w:rPr>
          <w:rFonts w:asciiTheme="minorHAnsi" w:hAnsiTheme="minorHAnsi"/>
          <w:snapToGrid w:val="0"/>
          <w:color w:val="000000"/>
          <w:sz w:val="24"/>
          <w:szCs w:val="24"/>
        </w:rPr>
        <w:t xml:space="preserve"> </w:t>
      </w:r>
      <w:r w:rsidR="00702A9A" w:rsidRPr="00BB6CFC">
        <w:rPr>
          <w:rFonts w:asciiTheme="minorHAnsi" w:hAnsiTheme="minorHAnsi"/>
          <w:snapToGrid w:val="0"/>
          <w:color w:val="000000"/>
          <w:sz w:val="24"/>
          <w:szCs w:val="24"/>
        </w:rPr>
        <w:t>min. 3 pracovní dny před datem dodání.</w:t>
      </w:r>
    </w:p>
    <w:p w:rsidR="00702A9A" w:rsidRPr="00BB6CFC" w:rsidRDefault="00702A9A" w:rsidP="00492A18">
      <w:pPr>
        <w:jc w:val="both"/>
        <w:rPr>
          <w:rFonts w:asciiTheme="minorHAnsi" w:hAnsiTheme="minorHAnsi"/>
          <w:snapToGrid w:val="0"/>
          <w:color w:val="000000"/>
          <w:sz w:val="24"/>
          <w:szCs w:val="24"/>
        </w:rPr>
      </w:pPr>
    </w:p>
    <w:p w:rsidR="00F46102" w:rsidRPr="00BB6CFC" w:rsidRDefault="00702A9A" w:rsidP="00492A18">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 xml:space="preserve">3. </w:t>
      </w:r>
      <w:r w:rsidR="00F46102" w:rsidRPr="00BB6CFC">
        <w:rPr>
          <w:rFonts w:asciiTheme="minorHAnsi" w:hAnsiTheme="minorHAnsi"/>
          <w:snapToGrid w:val="0"/>
          <w:color w:val="000000"/>
          <w:sz w:val="24"/>
          <w:szCs w:val="24"/>
        </w:rPr>
        <w:t>Dodávka se považuje podle této smlouvy za splněnou, pokud:</w:t>
      </w:r>
    </w:p>
    <w:p w:rsidR="00D90133" w:rsidRPr="00BB6CFC" w:rsidRDefault="00F46102" w:rsidP="00492A18">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 xml:space="preserve">- zařízení bylo řádně doručeno včetně příslušné </w:t>
      </w:r>
      <w:r w:rsidR="000E3785" w:rsidRPr="00BB6CFC">
        <w:rPr>
          <w:rFonts w:asciiTheme="minorHAnsi" w:hAnsiTheme="minorHAnsi"/>
          <w:snapToGrid w:val="0"/>
          <w:color w:val="000000"/>
          <w:sz w:val="24"/>
          <w:szCs w:val="24"/>
        </w:rPr>
        <w:t>dokument</w:t>
      </w:r>
      <w:r w:rsidR="000E3785">
        <w:rPr>
          <w:rFonts w:asciiTheme="minorHAnsi" w:hAnsiTheme="minorHAnsi"/>
          <w:snapToGrid w:val="0"/>
          <w:color w:val="000000"/>
          <w:sz w:val="24"/>
          <w:szCs w:val="24"/>
        </w:rPr>
        <w:t>ace</w:t>
      </w:r>
    </w:p>
    <w:p w:rsidR="00F46102" w:rsidRPr="00BB6CFC" w:rsidRDefault="00D90133" w:rsidP="00492A18">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 xml:space="preserve">- zařízení </w:t>
      </w:r>
      <w:r w:rsidR="00F46102" w:rsidRPr="00BB6CFC">
        <w:rPr>
          <w:rFonts w:asciiTheme="minorHAnsi" w:hAnsiTheme="minorHAnsi"/>
          <w:snapToGrid w:val="0"/>
          <w:color w:val="000000"/>
          <w:sz w:val="24"/>
          <w:szCs w:val="24"/>
        </w:rPr>
        <w:t>bylo řádně předáno a převzato</w:t>
      </w:r>
    </w:p>
    <w:p w:rsidR="00F46102" w:rsidRPr="00BB6CFC" w:rsidRDefault="00F46102" w:rsidP="00492A18">
      <w:pPr>
        <w:jc w:val="both"/>
        <w:rPr>
          <w:rFonts w:asciiTheme="minorHAnsi" w:hAnsiTheme="minorHAnsi"/>
          <w:snapToGrid w:val="0"/>
          <w:color w:val="000000"/>
          <w:sz w:val="24"/>
          <w:szCs w:val="24"/>
        </w:rPr>
      </w:pPr>
    </w:p>
    <w:p w:rsidR="00F46102" w:rsidRPr="00BB6CFC" w:rsidRDefault="00702A9A" w:rsidP="002F22A8">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4</w:t>
      </w:r>
      <w:r w:rsidR="00F46102" w:rsidRPr="00BB6CFC">
        <w:rPr>
          <w:rFonts w:asciiTheme="minorHAnsi" w:hAnsiTheme="minorHAnsi"/>
          <w:snapToGrid w:val="0"/>
          <w:color w:val="000000"/>
          <w:sz w:val="24"/>
          <w:szCs w:val="24"/>
        </w:rPr>
        <w:t xml:space="preserve">. </w:t>
      </w:r>
      <w:r w:rsidR="00D90133" w:rsidRPr="00BB6CFC">
        <w:rPr>
          <w:rFonts w:asciiTheme="minorHAnsi" w:hAnsiTheme="minorHAnsi"/>
          <w:snapToGrid w:val="0"/>
          <w:color w:val="000000"/>
          <w:sz w:val="24"/>
          <w:szCs w:val="24"/>
        </w:rPr>
        <w:t>Z</w:t>
      </w:r>
      <w:r w:rsidR="00F46102" w:rsidRPr="00BB6CFC">
        <w:rPr>
          <w:rFonts w:asciiTheme="minorHAnsi" w:hAnsiTheme="minorHAnsi"/>
          <w:snapToGrid w:val="0"/>
          <w:color w:val="000000"/>
          <w:sz w:val="24"/>
          <w:szCs w:val="24"/>
        </w:rPr>
        <w:t>ařízení bude prodávajícím odevzdáno a kupujícím převzato na základě shodných prohlášení stran o odevzdání a převzetí zařízení, jehož obsahem bude specifikace zařízení, místo a datum jeho odevzdání.</w:t>
      </w:r>
    </w:p>
    <w:p w:rsidR="00110909" w:rsidRPr="00BB6CFC" w:rsidRDefault="00110909" w:rsidP="0081072B">
      <w:pPr>
        <w:rPr>
          <w:rFonts w:asciiTheme="minorHAnsi" w:hAnsiTheme="minorHAnsi"/>
          <w:snapToGrid w:val="0"/>
          <w:color w:val="000000"/>
          <w:sz w:val="24"/>
          <w:szCs w:val="24"/>
        </w:rPr>
      </w:pPr>
    </w:p>
    <w:p w:rsidR="001317F1" w:rsidRDefault="001317F1" w:rsidP="0081072B">
      <w:pPr>
        <w:rPr>
          <w:rFonts w:asciiTheme="minorHAnsi" w:hAnsiTheme="minorHAnsi"/>
          <w:snapToGrid w:val="0"/>
          <w:color w:val="000000"/>
          <w:sz w:val="24"/>
          <w:szCs w:val="24"/>
        </w:rPr>
      </w:pPr>
    </w:p>
    <w:p w:rsidR="00B83427" w:rsidRDefault="00B83427" w:rsidP="0081072B">
      <w:pPr>
        <w:rPr>
          <w:rFonts w:asciiTheme="minorHAnsi" w:hAnsiTheme="minorHAnsi"/>
          <w:snapToGrid w:val="0"/>
          <w:color w:val="000000"/>
          <w:sz w:val="24"/>
          <w:szCs w:val="24"/>
        </w:rPr>
      </w:pPr>
    </w:p>
    <w:p w:rsidR="00B83427" w:rsidRDefault="00B83427" w:rsidP="0081072B">
      <w:pPr>
        <w:rPr>
          <w:rFonts w:asciiTheme="minorHAnsi" w:hAnsiTheme="minorHAnsi"/>
          <w:snapToGrid w:val="0"/>
          <w:color w:val="000000"/>
          <w:sz w:val="24"/>
          <w:szCs w:val="24"/>
        </w:rPr>
      </w:pPr>
    </w:p>
    <w:p w:rsidR="00B83427" w:rsidRPr="00BB6CFC" w:rsidRDefault="00B83427" w:rsidP="0081072B">
      <w:pPr>
        <w:rPr>
          <w:rFonts w:asciiTheme="minorHAnsi" w:hAnsiTheme="minorHAnsi"/>
          <w:snapToGrid w:val="0"/>
          <w:color w:val="000000"/>
          <w:sz w:val="24"/>
          <w:szCs w:val="24"/>
        </w:rPr>
      </w:pPr>
    </w:p>
    <w:p w:rsidR="00F46102" w:rsidRPr="00BB6CFC" w:rsidRDefault="00F46102" w:rsidP="0081072B">
      <w:pPr>
        <w:jc w:val="center"/>
        <w:rPr>
          <w:rFonts w:asciiTheme="minorHAnsi" w:hAnsiTheme="minorHAnsi"/>
          <w:b/>
          <w:snapToGrid w:val="0"/>
          <w:color w:val="000000"/>
          <w:sz w:val="24"/>
          <w:szCs w:val="24"/>
        </w:rPr>
      </w:pPr>
      <w:r w:rsidRPr="00BB6CFC">
        <w:rPr>
          <w:rFonts w:asciiTheme="minorHAnsi" w:hAnsiTheme="minorHAnsi"/>
          <w:b/>
          <w:snapToGrid w:val="0"/>
          <w:color w:val="000000"/>
          <w:sz w:val="24"/>
          <w:szCs w:val="24"/>
        </w:rPr>
        <w:t>V.</w:t>
      </w:r>
    </w:p>
    <w:p w:rsidR="00F46102" w:rsidRPr="00BB6CFC" w:rsidRDefault="00F46102" w:rsidP="0081072B">
      <w:pPr>
        <w:jc w:val="center"/>
        <w:rPr>
          <w:rFonts w:asciiTheme="minorHAnsi" w:hAnsiTheme="minorHAnsi"/>
          <w:b/>
          <w:snapToGrid w:val="0"/>
          <w:color w:val="000000"/>
          <w:sz w:val="24"/>
          <w:szCs w:val="24"/>
        </w:rPr>
      </w:pPr>
      <w:r w:rsidRPr="00BB6CFC">
        <w:rPr>
          <w:rFonts w:asciiTheme="minorHAnsi" w:hAnsiTheme="minorHAnsi"/>
          <w:b/>
          <w:snapToGrid w:val="0"/>
          <w:color w:val="000000"/>
          <w:sz w:val="24"/>
          <w:szCs w:val="24"/>
        </w:rPr>
        <w:t>Odpovědnost za vady a záruka</w:t>
      </w:r>
    </w:p>
    <w:p w:rsidR="00F46102" w:rsidRPr="00BB6CFC" w:rsidRDefault="00F46102" w:rsidP="0081072B">
      <w:pPr>
        <w:rPr>
          <w:rFonts w:asciiTheme="minorHAnsi" w:hAnsiTheme="minorHAnsi"/>
          <w:b/>
          <w:snapToGrid w:val="0"/>
          <w:color w:val="000000"/>
          <w:sz w:val="24"/>
          <w:szCs w:val="24"/>
        </w:rPr>
      </w:pPr>
    </w:p>
    <w:p w:rsidR="00F46102" w:rsidRPr="00C64A10" w:rsidRDefault="00F46102" w:rsidP="00492A18">
      <w:pPr>
        <w:jc w:val="both"/>
        <w:rPr>
          <w:rFonts w:asciiTheme="minorHAnsi" w:hAnsiTheme="minorHAnsi"/>
          <w:snapToGrid w:val="0"/>
          <w:color w:val="000000"/>
          <w:sz w:val="24"/>
          <w:szCs w:val="24"/>
        </w:rPr>
      </w:pPr>
      <w:r w:rsidRPr="00BB6CFC">
        <w:rPr>
          <w:rFonts w:asciiTheme="minorHAnsi" w:hAnsiTheme="minorHAnsi"/>
          <w:snapToGrid w:val="0"/>
          <w:color w:val="000000"/>
          <w:sz w:val="24"/>
          <w:szCs w:val="24"/>
        </w:rPr>
        <w:t>1. Vadou se rozumí odchylka od ujednaného</w:t>
      </w:r>
      <w:r w:rsidR="00D90133" w:rsidRPr="00BB6CFC">
        <w:rPr>
          <w:rFonts w:asciiTheme="minorHAnsi" w:hAnsiTheme="minorHAnsi"/>
          <w:snapToGrid w:val="0"/>
          <w:color w:val="000000"/>
          <w:sz w:val="24"/>
          <w:szCs w:val="24"/>
        </w:rPr>
        <w:t xml:space="preserve"> množství, jakosti a provedení </w:t>
      </w:r>
      <w:r w:rsidRPr="00BB6CFC">
        <w:rPr>
          <w:rFonts w:asciiTheme="minorHAnsi" w:hAnsiTheme="minorHAnsi"/>
          <w:snapToGrid w:val="0"/>
          <w:color w:val="000000"/>
          <w:sz w:val="24"/>
          <w:szCs w:val="24"/>
        </w:rPr>
        <w:t xml:space="preserve">zařízení nebo jeho části, jakož i plnění jiné věci a vady v dokladech nutných pro užívání zařízení, stanovených touto smlouvou nebo jinými obecně závaznými právními předpisy. Prodávající odpovídá za vady zjevné, skryté a právní, které má zařízení v době jeho odevzdání kupujícímu, nebo které se na </w:t>
      </w:r>
      <w:r w:rsidRPr="00C64A10">
        <w:rPr>
          <w:rFonts w:asciiTheme="minorHAnsi" w:hAnsiTheme="minorHAnsi"/>
          <w:snapToGrid w:val="0"/>
          <w:color w:val="000000"/>
          <w:sz w:val="24"/>
          <w:szCs w:val="24"/>
        </w:rPr>
        <w:t>zařízení vyskytnou v záruční době.</w:t>
      </w:r>
    </w:p>
    <w:p w:rsidR="00F46102" w:rsidRPr="00C64A10" w:rsidRDefault="00F46102" w:rsidP="00492A18">
      <w:pPr>
        <w:jc w:val="both"/>
        <w:rPr>
          <w:rFonts w:asciiTheme="minorHAnsi" w:hAnsiTheme="minorHAnsi"/>
          <w:snapToGrid w:val="0"/>
          <w:color w:val="000000"/>
          <w:sz w:val="24"/>
          <w:szCs w:val="24"/>
        </w:rPr>
      </w:pPr>
    </w:p>
    <w:p w:rsidR="00F46102" w:rsidRPr="00C64A10" w:rsidRDefault="00F46102" w:rsidP="00492A18">
      <w:pPr>
        <w:jc w:val="both"/>
        <w:rPr>
          <w:rFonts w:asciiTheme="minorHAnsi" w:hAnsiTheme="minorHAnsi"/>
          <w:snapToGrid w:val="0"/>
          <w:color w:val="000000"/>
          <w:sz w:val="24"/>
          <w:szCs w:val="24"/>
        </w:rPr>
      </w:pPr>
      <w:r w:rsidRPr="00C64A10">
        <w:rPr>
          <w:rFonts w:asciiTheme="minorHAnsi" w:hAnsiTheme="minorHAnsi"/>
          <w:snapToGrid w:val="0"/>
          <w:color w:val="000000"/>
          <w:sz w:val="24"/>
          <w:szCs w:val="24"/>
        </w:rPr>
        <w:t xml:space="preserve">2. Prodávající poskytuje kupujícímu záruku za jakost </w:t>
      </w:r>
      <w:r w:rsidR="00EC7A67" w:rsidRPr="00C64A10">
        <w:rPr>
          <w:rFonts w:asciiTheme="minorHAnsi" w:hAnsiTheme="minorHAnsi"/>
          <w:snapToGrid w:val="0"/>
          <w:color w:val="000000"/>
          <w:sz w:val="24"/>
          <w:szCs w:val="24"/>
        </w:rPr>
        <w:t xml:space="preserve">v rámci </w:t>
      </w:r>
      <w:r w:rsidR="00EC1917" w:rsidRPr="00C64A10">
        <w:rPr>
          <w:rFonts w:asciiTheme="minorHAnsi" w:hAnsiTheme="minorHAnsi"/>
          <w:snapToGrid w:val="0"/>
          <w:color w:val="000000"/>
          <w:sz w:val="24"/>
          <w:szCs w:val="24"/>
        </w:rPr>
        <w:t xml:space="preserve">požadované </w:t>
      </w:r>
      <w:r w:rsidR="00EC7A67" w:rsidRPr="00C64A10">
        <w:rPr>
          <w:rFonts w:asciiTheme="minorHAnsi" w:hAnsiTheme="minorHAnsi"/>
          <w:snapToGrid w:val="0"/>
          <w:color w:val="000000"/>
          <w:sz w:val="24"/>
          <w:szCs w:val="24"/>
        </w:rPr>
        <w:t xml:space="preserve">záruční doby </w:t>
      </w:r>
      <w:r w:rsidR="00427AB2" w:rsidRPr="00C64A10">
        <w:rPr>
          <w:rFonts w:asciiTheme="minorHAnsi" w:hAnsiTheme="minorHAnsi"/>
          <w:snapToGrid w:val="0"/>
          <w:color w:val="000000"/>
          <w:sz w:val="24"/>
          <w:szCs w:val="24"/>
        </w:rPr>
        <w:t>dle přílohy č. 1 této smlouvy</w:t>
      </w:r>
      <w:r w:rsidR="00EC7A67" w:rsidRPr="00C64A10">
        <w:rPr>
          <w:rFonts w:asciiTheme="minorHAnsi" w:hAnsiTheme="minorHAnsi"/>
          <w:snapToGrid w:val="0"/>
          <w:color w:val="000000"/>
          <w:sz w:val="24"/>
          <w:szCs w:val="24"/>
        </w:rPr>
        <w:t xml:space="preserve">, minimálně však </w:t>
      </w:r>
      <w:r w:rsidRPr="00C64A10">
        <w:rPr>
          <w:rFonts w:asciiTheme="minorHAnsi" w:hAnsiTheme="minorHAnsi"/>
          <w:snapToGrid w:val="0"/>
          <w:color w:val="000000"/>
          <w:sz w:val="24"/>
          <w:szCs w:val="24"/>
        </w:rPr>
        <w:t xml:space="preserve">v délce </w:t>
      </w:r>
      <w:r w:rsidR="00D90133" w:rsidRPr="00C64A10">
        <w:rPr>
          <w:rFonts w:asciiTheme="minorHAnsi" w:hAnsiTheme="minorHAnsi"/>
          <w:snapToGrid w:val="0"/>
          <w:color w:val="000000"/>
          <w:sz w:val="24"/>
          <w:szCs w:val="24"/>
        </w:rPr>
        <w:t>24</w:t>
      </w:r>
      <w:r w:rsidRPr="00C64A10">
        <w:rPr>
          <w:rFonts w:asciiTheme="minorHAnsi" w:hAnsiTheme="minorHAnsi"/>
          <w:snapToGrid w:val="0"/>
          <w:color w:val="000000"/>
          <w:sz w:val="24"/>
          <w:szCs w:val="24"/>
        </w:rPr>
        <w:t xml:space="preserve"> měsíců</w:t>
      </w:r>
      <w:r w:rsidR="00D90133" w:rsidRPr="00C64A10">
        <w:rPr>
          <w:rFonts w:asciiTheme="minorHAnsi" w:hAnsiTheme="minorHAnsi"/>
          <w:snapToGrid w:val="0"/>
          <w:color w:val="000000"/>
          <w:sz w:val="24"/>
          <w:szCs w:val="24"/>
        </w:rPr>
        <w:t xml:space="preserve"> </w:t>
      </w:r>
      <w:r w:rsidR="0082192F" w:rsidRPr="00C64A10">
        <w:rPr>
          <w:rFonts w:asciiTheme="minorHAnsi" w:hAnsiTheme="minorHAnsi"/>
          <w:snapToGrid w:val="0"/>
          <w:color w:val="000000"/>
          <w:sz w:val="24"/>
          <w:szCs w:val="24"/>
        </w:rPr>
        <w:t>(není-li u specifikace zařízení</w:t>
      </w:r>
      <w:r w:rsidR="00956C91" w:rsidRPr="00C64A10">
        <w:rPr>
          <w:rFonts w:asciiTheme="minorHAnsi" w:hAnsiTheme="minorHAnsi"/>
          <w:snapToGrid w:val="0"/>
          <w:color w:val="000000"/>
          <w:sz w:val="24"/>
          <w:szCs w:val="24"/>
        </w:rPr>
        <w:t xml:space="preserve"> uvedeno jinak) </w:t>
      </w:r>
      <w:r w:rsidRPr="00C64A10">
        <w:rPr>
          <w:rFonts w:asciiTheme="minorHAnsi" w:hAnsiTheme="minorHAnsi"/>
          <w:snapToGrid w:val="0"/>
          <w:color w:val="000000"/>
          <w:sz w:val="24"/>
          <w:szCs w:val="24"/>
        </w:rPr>
        <w:t xml:space="preserve">dle § </w:t>
      </w:r>
      <w:smartTag w:uri="urn:schemas-microsoft-com:office:smarttags" w:element="metricconverter">
        <w:smartTagPr>
          <w:attr w:name="ProductID" w:val="2113 a"/>
        </w:smartTagPr>
        <w:r w:rsidRPr="00C64A10">
          <w:rPr>
            <w:rFonts w:asciiTheme="minorHAnsi" w:hAnsiTheme="minorHAnsi"/>
            <w:snapToGrid w:val="0"/>
            <w:color w:val="000000"/>
            <w:sz w:val="24"/>
            <w:szCs w:val="24"/>
          </w:rPr>
          <w:t>2113 a</w:t>
        </w:r>
      </w:smartTag>
      <w:r w:rsidRPr="00C64A10">
        <w:rPr>
          <w:rFonts w:asciiTheme="minorHAnsi" w:hAnsiTheme="minorHAnsi"/>
          <w:snapToGrid w:val="0"/>
          <w:color w:val="000000"/>
          <w:sz w:val="24"/>
          <w:szCs w:val="24"/>
        </w:rPr>
        <w:t xml:space="preserve"> násl. zákona č. 89/2012 Sb., občanský zákoník, kdy prodávající se zavazuje, že zařízení, jakož i veškeré jeho části a jednotlivé komponenty, bude po záruční dobu způsobilé pro použití k obvyklým účelům a zachová si obvyklé vlastnosti. </w:t>
      </w:r>
    </w:p>
    <w:p w:rsidR="00F46102" w:rsidRPr="00C64A10" w:rsidRDefault="00F46102" w:rsidP="00492A18">
      <w:pPr>
        <w:jc w:val="both"/>
        <w:rPr>
          <w:rFonts w:asciiTheme="minorHAnsi" w:hAnsiTheme="minorHAnsi"/>
          <w:snapToGrid w:val="0"/>
          <w:color w:val="000000"/>
          <w:sz w:val="24"/>
          <w:szCs w:val="24"/>
        </w:rPr>
      </w:pPr>
    </w:p>
    <w:p w:rsidR="00E703A2" w:rsidRPr="00C64A10" w:rsidRDefault="00802232" w:rsidP="00492A18">
      <w:pPr>
        <w:jc w:val="both"/>
        <w:rPr>
          <w:rFonts w:asciiTheme="minorHAnsi" w:hAnsiTheme="minorHAnsi"/>
          <w:snapToGrid w:val="0"/>
          <w:color w:val="000000"/>
          <w:sz w:val="24"/>
          <w:szCs w:val="24"/>
        </w:rPr>
      </w:pPr>
      <w:r w:rsidRPr="00C64A10">
        <w:rPr>
          <w:rFonts w:asciiTheme="minorHAnsi" w:hAnsiTheme="minorHAnsi"/>
          <w:snapToGrid w:val="0"/>
          <w:color w:val="000000"/>
          <w:sz w:val="24"/>
          <w:szCs w:val="24"/>
        </w:rPr>
        <w:t>3</w:t>
      </w:r>
      <w:r w:rsidR="00F46102" w:rsidRPr="00C64A10">
        <w:rPr>
          <w:rFonts w:asciiTheme="minorHAnsi" w:hAnsiTheme="minorHAnsi"/>
          <w:snapToGrid w:val="0"/>
          <w:color w:val="000000"/>
          <w:sz w:val="24"/>
          <w:szCs w:val="24"/>
        </w:rPr>
        <w:t>.</w:t>
      </w:r>
      <w:r w:rsidR="00E703A2" w:rsidRPr="00C64A10">
        <w:rPr>
          <w:rFonts w:asciiTheme="minorHAnsi" w:hAnsiTheme="minorHAnsi"/>
          <w:snapToGrid w:val="0"/>
          <w:color w:val="000000"/>
          <w:sz w:val="24"/>
          <w:szCs w:val="24"/>
        </w:rPr>
        <w:t xml:space="preserve"> </w:t>
      </w:r>
      <w:r w:rsidR="00F46102" w:rsidRPr="00C64A10">
        <w:rPr>
          <w:rFonts w:asciiTheme="minorHAnsi" w:hAnsiTheme="minorHAnsi"/>
          <w:snapToGrid w:val="0"/>
          <w:color w:val="000000"/>
          <w:sz w:val="24"/>
          <w:szCs w:val="24"/>
        </w:rPr>
        <w:t xml:space="preserve"> </w:t>
      </w:r>
      <w:r w:rsidR="00E703A2" w:rsidRPr="00C64A10">
        <w:rPr>
          <w:rFonts w:asciiTheme="minorHAnsi" w:hAnsiTheme="minorHAnsi"/>
          <w:snapToGrid w:val="0"/>
          <w:color w:val="000000"/>
          <w:sz w:val="24"/>
          <w:szCs w:val="24"/>
        </w:rPr>
        <w:t xml:space="preserve">Prodávající započne s odstraněním vady neprodleně, nejpozději však do </w:t>
      </w:r>
      <w:r w:rsidR="00AB6760" w:rsidRPr="00C64A10">
        <w:rPr>
          <w:rFonts w:asciiTheme="minorHAnsi" w:hAnsiTheme="minorHAnsi"/>
          <w:snapToGrid w:val="0"/>
          <w:color w:val="000000"/>
          <w:sz w:val="24"/>
          <w:szCs w:val="24"/>
        </w:rPr>
        <w:t>1 pracovního dne od doby, kdy vadnou věc obdržel</w:t>
      </w:r>
      <w:r w:rsidR="00E703A2" w:rsidRPr="00C64A10">
        <w:rPr>
          <w:rFonts w:asciiTheme="minorHAnsi" w:hAnsiTheme="minorHAnsi"/>
          <w:snapToGrid w:val="0"/>
          <w:color w:val="000000"/>
          <w:sz w:val="24"/>
          <w:szCs w:val="24"/>
        </w:rPr>
        <w:t xml:space="preserve">, pokud se smluvní strany nedohodnou jinak. </w:t>
      </w:r>
    </w:p>
    <w:p w:rsidR="00E703A2" w:rsidRPr="00C64A10" w:rsidRDefault="00E703A2" w:rsidP="00492A18">
      <w:pPr>
        <w:jc w:val="both"/>
        <w:rPr>
          <w:rFonts w:asciiTheme="minorHAnsi" w:hAnsiTheme="minorHAnsi"/>
          <w:snapToGrid w:val="0"/>
          <w:color w:val="000000"/>
          <w:sz w:val="24"/>
          <w:szCs w:val="24"/>
        </w:rPr>
      </w:pPr>
    </w:p>
    <w:p w:rsidR="00E703A2" w:rsidRPr="00C64A10" w:rsidRDefault="00E703A2" w:rsidP="00492A18">
      <w:pPr>
        <w:jc w:val="both"/>
        <w:rPr>
          <w:rFonts w:asciiTheme="minorHAnsi" w:hAnsiTheme="minorHAnsi"/>
          <w:snapToGrid w:val="0"/>
          <w:color w:val="000000"/>
          <w:sz w:val="24"/>
          <w:szCs w:val="24"/>
        </w:rPr>
      </w:pPr>
      <w:r w:rsidRPr="00C64A10">
        <w:rPr>
          <w:rFonts w:asciiTheme="minorHAnsi" w:hAnsiTheme="minorHAnsi"/>
          <w:snapToGrid w:val="0"/>
          <w:color w:val="000000"/>
          <w:sz w:val="24"/>
          <w:szCs w:val="24"/>
        </w:rPr>
        <w:t xml:space="preserve">4. V případě, že nebude uplatnění oprávněného nároku vyplývajícího z poskytnuté záruční doby odstraněno prodávajícím do </w:t>
      </w:r>
      <w:r w:rsidR="00AB6760" w:rsidRPr="00C64A10">
        <w:rPr>
          <w:rFonts w:asciiTheme="minorHAnsi" w:hAnsiTheme="minorHAnsi"/>
          <w:snapToGrid w:val="0"/>
          <w:color w:val="000000"/>
          <w:sz w:val="24"/>
          <w:szCs w:val="24"/>
        </w:rPr>
        <w:t>120</w:t>
      </w:r>
      <w:r w:rsidRPr="00C64A10">
        <w:rPr>
          <w:rFonts w:asciiTheme="minorHAnsi" w:hAnsiTheme="minorHAnsi"/>
          <w:snapToGrid w:val="0"/>
          <w:color w:val="000000"/>
          <w:sz w:val="24"/>
          <w:szCs w:val="24"/>
        </w:rPr>
        <w:t xml:space="preserve"> hodin (</w:t>
      </w:r>
      <w:r w:rsidR="00AB6760" w:rsidRPr="00C64A10">
        <w:rPr>
          <w:rFonts w:asciiTheme="minorHAnsi" w:hAnsiTheme="minorHAnsi"/>
          <w:snapToGrid w:val="0"/>
          <w:color w:val="000000"/>
          <w:sz w:val="24"/>
          <w:szCs w:val="24"/>
        </w:rPr>
        <w:t>5</w:t>
      </w:r>
      <w:r w:rsidRPr="00C64A10">
        <w:rPr>
          <w:rFonts w:asciiTheme="minorHAnsi" w:hAnsiTheme="minorHAnsi"/>
          <w:snapToGrid w:val="0"/>
          <w:color w:val="000000"/>
          <w:sz w:val="24"/>
          <w:szCs w:val="24"/>
        </w:rPr>
        <w:t xml:space="preserve"> pracovní</w:t>
      </w:r>
      <w:r w:rsidR="00AB6760" w:rsidRPr="00C64A10">
        <w:rPr>
          <w:rFonts w:asciiTheme="minorHAnsi" w:hAnsiTheme="minorHAnsi"/>
          <w:snapToGrid w:val="0"/>
          <w:color w:val="000000"/>
          <w:sz w:val="24"/>
          <w:szCs w:val="24"/>
        </w:rPr>
        <w:t>ch</w:t>
      </w:r>
      <w:r w:rsidRPr="00C64A10">
        <w:rPr>
          <w:rFonts w:asciiTheme="minorHAnsi" w:hAnsiTheme="minorHAnsi"/>
          <w:snapToGrid w:val="0"/>
          <w:color w:val="000000"/>
          <w:sz w:val="24"/>
          <w:szCs w:val="24"/>
        </w:rPr>
        <w:t xml:space="preserve"> dn</w:t>
      </w:r>
      <w:r w:rsidR="00AB6760" w:rsidRPr="00C64A10">
        <w:rPr>
          <w:rFonts w:asciiTheme="minorHAnsi" w:hAnsiTheme="minorHAnsi"/>
          <w:snapToGrid w:val="0"/>
          <w:color w:val="000000"/>
          <w:sz w:val="24"/>
          <w:szCs w:val="24"/>
        </w:rPr>
        <w:t>í</w:t>
      </w:r>
      <w:r w:rsidRPr="00C64A10">
        <w:rPr>
          <w:rFonts w:asciiTheme="minorHAnsi" w:hAnsiTheme="minorHAnsi"/>
          <w:snapToGrid w:val="0"/>
          <w:color w:val="000000"/>
          <w:sz w:val="24"/>
          <w:szCs w:val="24"/>
        </w:rPr>
        <w:t xml:space="preserve">) od </w:t>
      </w:r>
      <w:r w:rsidR="00AB6760" w:rsidRPr="00C64A10">
        <w:rPr>
          <w:rFonts w:asciiTheme="minorHAnsi" w:hAnsiTheme="minorHAnsi"/>
          <w:snapToGrid w:val="0"/>
          <w:color w:val="000000"/>
          <w:sz w:val="24"/>
          <w:szCs w:val="24"/>
        </w:rPr>
        <w:t>obdržení vadné věci</w:t>
      </w:r>
      <w:r w:rsidRPr="00C64A10">
        <w:rPr>
          <w:rFonts w:asciiTheme="minorHAnsi" w:hAnsiTheme="minorHAnsi"/>
          <w:snapToGrid w:val="0"/>
          <w:color w:val="000000"/>
          <w:sz w:val="24"/>
          <w:szCs w:val="24"/>
        </w:rPr>
        <w:t>, tak má kupující právo na okamži</w:t>
      </w:r>
      <w:r w:rsidR="00AB6760" w:rsidRPr="00C64A10">
        <w:rPr>
          <w:rFonts w:asciiTheme="minorHAnsi" w:hAnsiTheme="minorHAnsi"/>
          <w:snapToGrid w:val="0"/>
          <w:color w:val="000000"/>
          <w:sz w:val="24"/>
          <w:szCs w:val="24"/>
        </w:rPr>
        <w:t xml:space="preserve">té zajištění dodávky náhradní věci </w:t>
      </w:r>
      <w:r w:rsidRPr="00C64A10">
        <w:rPr>
          <w:rFonts w:asciiTheme="minorHAnsi" w:hAnsiTheme="minorHAnsi"/>
          <w:snapToGrid w:val="0"/>
          <w:color w:val="000000"/>
          <w:sz w:val="24"/>
          <w:szCs w:val="24"/>
        </w:rPr>
        <w:t xml:space="preserve">(shodné nebo kvalitativně obdobné parametry jako předmět koupě) a to nejpozději do </w:t>
      </w:r>
      <w:r w:rsidR="00AB6760" w:rsidRPr="00C64A10">
        <w:rPr>
          <w:rFonts w:asciiTheme="minorHAnsi" w:hAnsiTheme="minorHAnsi"/>
          <w:snapToGrid w:val="0"/>
          <w:color w:val="000000"/>
          <w:sz w:val="24"/>
          <w:szCs w:val="24"/>
        </w:rPr>
        <w:t>120</w:t>
      </w:r>
      <w:r w:rsidRPr="00C64A10">
        <w:rPr>
          <w:rFonts w:asciiTheme="minorHAnsi" w:hAnsiTheme="minorHAnsi"/>
          <w:snapToGrid w:val="0"/>
          <w:color w:val="000000"/>
          <w:sz w:val="24"/>
          <w:szCs w:val="24"/>
        </w:rPr>
        <w:t xml:space="preserve"> hodin (</w:t>
      </w:r>
      <w:r w:rsidR="00AB6760" w:rsidRPr="00C64A10">
        <w:rPr>
          <w:rFonts w:asciiTheme="minorHAnsi" w:hAnsiTheme="minorHAnsi"/>
          <w:snapToGrid w:val="0"/>
          <w:color w:val="000000"/>
          <w:sz w:val="24"/>
          <w:szCs w:val="24"/>
        </w:rPr>
        <w:t>5</w:t>
      </w:r>
      <w:r w:rsidRPr="00C64A10">
        <w:rPr>
          <w:rFonts w:asciiTheme="minorHAnsi" w:hAnsiTheme="minorHAnsi"/>
          <w:snapToGrid w:val="0"/>
          <w:color w:val="000000"/>
          <w:sz w:val="24"/>
          <w:szCs w:val="24"/>
        </w:rPr>
        <w:t xml:space="preserve"> pracovní</w:t>
      </w:r>
      <w:r w:rsidR="00AB6760" w:rsidRPr="00C64A10">
        <w:rPr>
          <w:rFonts w:asciiTheme="minorHAnsi" w:hAnsiTheme="minorHAnsi"/>
          <w:snapToGrid w:val="0"/>
          <w:color w:val="000000"/>
          <w:sz w:val="24"/>
          <w:szCs w:val="24"/>
        </w:rPr>
        <w:t>ch</w:t>
      </w:r>
      <w:r w:rsidRPr="00C64A10">
        <w:rPr>
          <w:rFonts w:asciiTheme="minorHAnsi" w:hAnsiTheme="minorHAnsi"/>
          <w:snapToGrid w:val="0"/>
          <w:color w:val="000000"/>
          <w:sz w:val="24"/>
          <w:szCs w:val="24"/>
        </w:rPr>
        <w:t xml:space="preserve"> dn</w:t>
      </w:r>
      <w:r w:rsidR="00AB6760" w:rsidRPr="00C64A10">
        <w:rPr>
          <w:rFonts w:asciiTheme="minorHAnsi" w:hAnsiTheme="minorHAnsi"/>
          <w:snapToGrid w:val="0"/>
          <w:color w:val="000000"/>
          <w:sz w:val="24"/>
          <w:szCs w:val="24"/>
        </w:rPr>
        <w:t>í</w:t>
      </w:r>
      <w:r w:rsidRPr="00C64A10">
        <w:rPr>
          <w:rFonts w:asciiTheme="minorHAnsi" w:hAnsiTheme="minorHAnsi"/>
          <w:snapToGrid w:val="0"/>
          <w:color w:val="000000"/>
          <w:sz w:val="24"/>
          <w:szCs w:val="24"/>
        </w:rPr>
        <w:t>) od uplatnění oprávněného nároku vyplývajícího z poskytnuté záruční doby</w:t>
      </w:r>
      <w:r w:rsidR="00AB6760" w:rsidRPr="00C64A10">
        <w:rPr>
          <w:rFonts w:asciiTheme="minorHAnsi" w:hAnsiTheme="minorHAnsi"/>
          <w:snapToGrid w:val="0"/>
          <w:color w:val="000000"/>
          <w:sz w:val="24"/>
          <w:szCs w:val="24"/>
        </w:rPr>
        <w:t xml:space="preserve"> (obdržení vadné věci prodávajícím)</w:t>
      </w:r>
      <w:r w:rsidRPr="00C64A10">
        <w:rPr>
          <w:rFonts w:asciiTheme="minorHAnsi" w:hAnsiTheme="minorHAnsi"/>
          <w:snapToGrid w:val="0"/>
          <w:color w:val="000000"/>
          <w:sz w:val="24"/>
          <w:szCs w:val="24"/>
        </w:rPr>
        <w:t>. Nebude-li toto ze strany prodávajícího uskutečněno, tak má kupující právo na úhradu skutečných nákladů a ztrát vzešlých z řešení vzniklé situace.</w:t>
      </w:r>
    </w:p>
    <w:p w:rsidR="00E703A2" w:rsidRPr="00C64A10" w:rsidRDefault="00E703A2" w:rsidP="00492A18">
      <w:pPr>
        <w:jc w:val="both"/>
        <w:rPr>
          <w:rFonts w:asciiTheme="minorHAnsi" w:hAnsiTheme="minorHAnsi"/>
          <w:snapToGrid w:val="0"/>
          <w:color w:val="000000"/>
          <w:sz w:val="24"/>
          <w:szCs w:val="24"/>
        </w:rPr>
      </w:pPr>
    </w:p>
    <w:p w:rsidR="00F46102" w:rsidRPr="00C64A10" w:rsidRDefault="00E703A2" w:rsidP="00492A18">
      <w:pPr>
        <w:jc w:val="both"/>
        <w:rPr>
          <w:rFonts w:asciiTheme="minorHAnsi" w:hAnsiTheme="minorHAnsi"/>
          <w:b/>
          <w:snapToGrid w:val="0"/>
          <w:color w:val="000000"/>
          <w:sz w:val="24"/>
          <w:szCs w:val="24"/>
        </w:rPr>
      </w:pPr>
      <w:r w:rsidRPr="00C64A10">
        <w:rPr>
          <w:rFonts w:asciiTheme="minorHAnsi" w:hAnsiTheme="minorHAnsi"/>
          <w:snapToGrid w:val="0"/>
          <w:color w:val="000000"/>
          <w:sz w:val="24"/>
          <w:szCs w:val="24"/>
        </w:rPr>
        <w:t xml:space="preserve">5. </w:t>
      </w:r>
      <w:r w:rsidR="00F46102" w:rsidRPr="00C64A10">
        <w:rPr>
          <w:rFonts w:asciiTheme="minorHAnsi" w:hAnsiTheme="minorHAnsi"/>
          <w:snapToGrid w:val="0"/>
          <w:color w:val="000000"/>
          <w:sz w:val="24"/>
          <w:szCs w:val="24"/>
        </w:rPr>
        <w:t xml:space="preserve">Jakostní vady je třeba uplatnit bez odkladu po jejich zjištění, nejpozději však do konce záruční doby. Při výskytu jakostní vady má kupující nárok podle svého výběru na výměnu vadného zařízení nebo na slevu z ceny nebo na vrácení peněz oproti vrácení vadného zařízení. </w:t>
      </w:r>
    </w:p>
    <w:p w:rsidR="00F46102" w:rsidRPr="00C64A10" w:rsidRDefault="00F46102" w:rsidP="00492A18">
      <w:pPr>
        <w:jc w:val="both"/>
        <w:rPr>
          <w:rFonts w:asciiTheme="minorHAnsi" w:hAnsiTheme="minorHAnsi"/>
          <w:snapToGrid w:val="0"/>
          <w:color w:val="000000"/>
          <w:sz w:val="24"/>
          <w:szCs w:val="24"/>
        </w:rPr>
      </w:pPr>
    </w:p>
    <w:p w:rsidR="00F46102" w:rsidRPr="00C64A10" w:rsidRDefault="00E703A2" w:rsidP="00492A18">
      <w:pPr>
        <w:jc w:val="both"/>
        <w:rPr>
          <w:rFonts w:asciiTheme="minorHAnsi" w:hAnsiTheme="minorHAnsi"/>
          <w:snapToGrid w:val="0"/>
          <w:color w:val="000000"/>
          <w:sz w:val="24"/>
          <w:szCs w:val="24"/>
        </w:rPr>
      </w:pPr>
      <w:r w:rsidRPr="00C64A10">
        <w:rPr>
          <w:rFonts w:asciiTheme="minorHAnsi" w:hAnsiTheme="minorHAnsi"/>
          <w:snapToGrid w:val="0"/>
          <w:color w:val="000000"/>
          <w:sz w:val="24"/>
          <w:szCs w:val="24"/>
        </w:rPr>
        <w:t>6</w:t>
      </w:r>
      <w:r w:rsidR="00F46102" w:rsidRPr="00C64A10">
        <w:rPr>
          <w:rFonts w:asciiTheme="minorHAnsi" w:hAnsiTheme="minorHAnsi"/>
          <w:snapToGrid w:val="0"/>
          <w:color w:val="000000"/>
          <w:sz w:val="24"/>
          <w:szCs w:val="24"/>
        </w:rPr>
        <w:t>. Reklamace je možno uplatnit telefonicky, osobně, elektronickou poštou</w:t>
      </w:r>
      <w:r w:rsidR="00AB6760" w:rsidRPr="00C64A10">
        <w:rPr>
          <w:rFonts w:asciiTheme="minorHAnsi" w:hAnsiTheme="minorHAnsi"/>
          <w:snapToGrid w:val="0"/>
          <w:color w:val="000000"/>
          <w:sz w:val="24"/>
          <w:szCs w:val="24"/>
        </w:rPr>
        <w:t xml:space="preserve"> a písemně</w:t>
      </w:r>
      <w:r w:rsidR="00F46102" w:rsidRPr="00C64A10">
        <w:rPr>
          <w:rFonts w:asciiTheme="minorHAnsi" w:hAnsiTheme="minorHAnsi"/>
          <w:snapToGrid w:val="0"/>
          <w:color w:val="000000"/>
          <w:sz w:val="24"/>
          <w:szCs w:val="24"/>
        </w:rPr>
        <w:t xml:space="preserve">. </w:t>
      </w:r>
    </w:p>
    <w:p w:rsidR="00B83427" w:rsidRPr="00C64A10" w:rsidRDefault="00B83427" w:rsidP="00492A18">
      <w:pPr>
        <w:jc w:val="both"/>
        <w:rPr>
          <w:rFonts w:asciiTheme="minorHAnsi" w:hAnsiTheme="minorHAnsi"/>
          <w:snapToGrid w:val="0"/>
          <w:color w:val="000000"/>
          <w:sz w:val="24"/>
          <w:szCs w:val="24"/>
        </w:rPr>
      </w:pPr>
    </w:p>
    <w:p w:rsidR="00F46102" w:rsidRPr="00C64A10" w:rsidRDefault="00F46102" w:rsidP="00492A18">
      <w:pPr>
        <w:jc w:val="both"/>
        <w:rPr>
          <w:rFonts w:asciiTheme="minorHAnsi" w:hAnsiTheme="minorHAnsi"/>
          <w:snapToGrid w:val="0"/>
          <w:color w:val="000000"/>
          <w:sz w:val="24"/>
          <w:szCs w:val="24"/>
        </w:rPr>
      </w:pPr>
    </w:p>
    <w:p w:rsidR="001317F1" w:rsidRPr="00C64A10" w:rsidRDefault="001317F1" w:rsidP="00492A18">
      <w:pPr>
        <w:jc w:val="both"/>
        <w:rPr>
          <w:rFonts w:asciiTheme="minorHAnsi" w:hAnsiTheme="minorHAnsi"/>
          <w:snapToGrid w:val="0"/>
          <w:color w:val="000000"/>
          <w:sz w:val="24"/>
          <w:szCs w:val="24"/>
        </w:rPr>
      </w:pPr>
    </w:p>
    <w:p w:rsidR="00F46102" w:rsidRPr="00C64A10" w:rsidRDefault="00F46102" w:rsidP="0081072B">
      <w:pPr>
        <w:jc w:val="center"/>
        <w:rPr>
          <w:rFonts w:asciiTheme="minorHAnsi" w:hAnsiTheme="minorHAnsi"/>
          <w:b/>
          <w:snapToGrid w:val="0"/>
          <w:color w:val="000000"/>
          <w:sz w:val="24"/>
          <w:szCs w:val="24"/>
        </w:rPr>
      </w:pPr>
      <w:r w:rsidRPr="00C64A10">
        <w:rPr>
          <w:rFonts w:asciiTheme="minorHAnsi" w:hAnsiTheme="minorHAnsi"/>
          <w:b/>
          <w:snapToGrid w:val="0"/>
          <w:color w:val="000000"/>
          <w:sz w:val="24"/>
          <w:szCs w:val="24"/>
        </w:rPr>
        <w:t>VI.</w:t>
      </w:r>
    </w:p>
    <w:p w:rsidR="00F46102" w:rsidRPr="00C64A10" w:rsidRDefault="00F46102" w:rsidP="0081072B">
      <w:pPr>
        <w:jc w:val="center"/>
        <w:rPr>
          <w:rFonts w:asciiTheme="minorHAnsi" w:hAnsiTheme="minorHAnsi"/>
          <w:b/>
          <w:snapToGrid w:val="0"/>
          <w:color w:val="000000"/>
          <w:sz w:val="24"/>
          <w:szCs w:val="24"/>
        </w:rPr>
      </w:pPr>
      <w:r w:rsidRPr="00C64A10">
        <w:rPr>
          <w:rFonts w:asciiTheme="minorHAnsi" w:hAnsiTheme="minorHAnsi"/>
          <w:b/>
          <w:snapToGrid w:val="0"/>
          <w:color w:val="000000"/>
          <w:sz w:val="24"/>
          <w:szCs w:val="24"/>
        </w:rPr>
        <w:t>Odpovědnost za škodu</w:t>
      </w:r>
    </w:p>
    <w:p w:rsidR="00F46102" w:rsidRPr="00C64A10" w:rsidRDefault="00F46102" w:rsidP="0081072B">
      <w:pPr>
        <w:jc w:val="center"/>
        <w:rPr>
          <w:rFonts w:asciiTheme="minorHAnsi" w:hAnsiTheme="minorHAnsi"/>
          <w:b/>
          <w:snapToGrid w:val="0"/>
          <w:color w:val="000000"/>
          <w:sz w:val="24"/>
          <w:szCs w:val="24"/>
        </w:rPr>
      </w:pPr>
    </w:p>
    <w:p w:rsidR="00F46102" w:rsidRPr="00C64A10" w:rsidRDefault="00F46102" w:rsidP="00492A18">
      <w:pPr>
        <w:jc w:val="both"/>
        <w:rPr>
          <w:rFonts w:asciiTheme="minorHAnsi" w:hAnsiTheme="minorHAnsi"/>
          <w:snapToGrid w:val="0"/>
          <w:color w:val="000000"/>
          <w:sz w:val="24"/>
          <w:szCs w:val="24"/>
        </w:rPr>
      </w:pPr>
      <w:r w:rsidRPr="00C64A10">
        <w:rPr>
          <w:rFonts w:asciiTheme="minorHAnsi" w:hAnsiTheme="minorHAnsi"/>
          <w:snapToGrid w:val="0"/>
          <w:color w:val="000000"/>
          <w:sz w:val="24"/>
          <w:szCs w:val="24"/>
        </w:rPr>
        <w:t>Pokud prodávající poruší povinnosti vyplývající z obecně závazných předpisů nebo z této smlouvy a vznikne tak kupujícímu nebo třetím osobám v důsledku použití nebo užívání zařízení jakákoliv škoda, odpovídá za ni prodávající, a to bez ohledu na zavinění.</w:t>
      </w:r>
    </w:p>
    <w:p w:rsidR="00F46102" w:rsidRPr="00C64A10" w:rsidRDefault="00F46102" w:rsidP="00492A18">
      <w:pPr>
        <w:jc w:val="both"/>
        <w:rPr>
          <w:rFonts w:asciiTheme="minorHAnsi" w:hAnsiTheme="minorHAnsi"/>
          <w:b/>
          <w:snapToGrid w:val="0"/>
          <w:color w:val="000000"/>
          <w:sz w:val="24"/>
          <w:szCs w:val="24"/>
        </w:rPr>
      </w:pPr>
    </w:p>
    <w:p w:rsidR="00110909" w:rsidRDefault="00110909" w:rsidP="00492A18">
      <w:pPr>
        <w:jc w:val="both"/>
        <w:rPr>
          <w:rFonts w:asciiTheme="minorHAnsi" w:hAnsiTheme="minorHAnsi"/>
          <w:b/>
          <w:snapToGrid w:val="0"/>
          <w:color w:val="000000"/>
          <w:sz w:val="24"/>
          <w:szCs w:val="24"/>
        </w:rPr>
      </w:pPr>
    </w:p>
    <w:p w:rsidR="00E126F8" w:rsidRDefault="00E126F8" w:rsidP="00492A18">
      <w:pPr>
        <w:jc w:val="both"/>
        <w:rPr>
          <w:rFonts w:asciiTheme="minorHAnsi" w:hAnsiTheme="minorHAnsi"/>
          <w:b/>
          <w:snapToGrid w:val="0"/>
          <w:color w:val="000000"/>
          <w:sz w:val="24"/>
          <w:szCs w:val="24"/>
        </w:rPr>
      </w:pPr>
    </w:p>
    <w:p w:rsidR="00E126F8" w:rsidRPr="00C64A10" w:rsidRDefault="00E126F8" w:rsidP="00492A18">
      <w:pPr>
        <w:jc w:val="both"/>
        <w:rPr>
          <w:rFonts w:asciiTheme="minorHAnsi" w:hAnsiTheme="minorHAnsi"/>
          <w:b/>
          <w:snapToGrid w:val="0"/>
          <w:color w:val="000000"/>
          <w:sz w:val="24"/>
          <w:szCs w:val="24"/>
        </w:rPr>
      </w:pPr>
    </w:p>
    <w:p w:rsidR="00F46102" w:rsidRPr="00C64A10" w:rsidRDefault="00F46102" w:rsidP="0081072B">
      <w:pPr>
        <w:jc w:val="center"/>
        <w:rPr>
          <w:rFonts w:asciiTheme="minorHAnsi" w:hAnsiTheme="minorHAnsi"/>
          <w:b/>
          <w:snapToGrid w:val="0"/>
          <w:color w:val="000000"/>
          <w:sz w:val="24"/>
          <w:szCs w:val="24"/>
        </w:rPr>
      </w:pPr>
      <w:r w:rsidRPr="00C64A10">
        <w:rPr>
          <w:rFonts w:asciiTheme="minorHAnsi" w:hAnsiTheme="minorHAnsi"/>
          <w:b/>
          <w:snapToGrid w:val="0"/>
          <w:color w:val="000000"/>
          <w:sz w:val="24"/>
          <w:szCs w:val="24"/>
        </w:rPr>
        <w:t>VII.</w:t>
      </w:r>
    </w:p>
    <w:p w:rsidR="00F46102" w:rsidRPr="00C64A10" w:rsidRDefault="00F46102" w:rsidP="0081072B">
      <w:pPr>
        <w:jc w:val="center"/>
        <w:rPr>
          <w:rFonts w:asciiTheme="minorHAnsi" w:hAnsiTheme="minorHAnsi"/>
          <w:b/>
          <w:snapToGrid w:val="0"/>
          <w:color w:val="000000"/>
          <w:sz w:val="24"/>
          <w:szCs w:val="24"/>
        </w:rPr>
      </w:pPr>
      <w:r w:rsidRPr="00C64A10">
        <w:rPr>
          <w:rFonts w:asciiTheme="minorHAnsi" w:hAnsiTheme="minorHAnsi"/>
          <w:b/>
          <w:snapToGrid w:val="0"/>
          <w:color w:val="000000"/>
          <w:sz w:val="24"/>
          <w:szCs w:val="24"/>
        </w:rPr>
        <w:t>Smluvní pokuta</w:t>
      </w:r>
    </w:p>
    <w:p w:rsidR="00F46102" w:rsidRPr="00C64A10" w:rsidRDefault="00F46102" w:rsidP="0081072B">
      <w:pPr>
        <w:jc w:val="center"/>
        <w:rPr>
          <w:rFonts w:asciiTheme="minorHAnsi" w:hAnsiTheme="minorHAnsi"/>
          <w:b/>
          <w:snapToGrid w:val="0"/>
          <w:color w:val="000000"/>
          <w:sz w:val="24"/>
          <w:szCs w:val="24"/>
        </w:rPr>
      </w:pPr>
    </w:p>
    <w:p w:rsidR="00F46102" w:rsidRPr="00C64A10" w:rsidRDefault="00F46102" w:rsidP="00492A18">
      <w:pPr>
        <w:jc w:val="both"/>
        <w:rPr>
          <w:rFonts w:asciiTheme="minorHAnsi" w:hAnsiTheme="minorHAnsi"/>
          <w:b/>
          <w:snapToGrid w:val="0"/>
          <w:color w:val="000000"/>
          <w:sz w:val="24"/>
          <w:szCs w:val="24"/>
        </w:rPr>
      </w:pPr>
      <w:r w:rsidRPr="00C64A10">
        <w:rPr>
          <w:rFonts w:asciiTheme="minorHAnsi" w:hAnsiTheme="minorHAnsi"/>
          <w:snapToGrid w:val="0"/>
          <w:color w:val="000000"/>
          <w:sz w:val="24"/>
          <w:szCs w:val="24"/>
        </w:rPr>
        <w:t xml:space="preserve">1. Při prodlení prodávajícího s odevzdáním zařízení, je prodávající povinen zaplatit kupujícímu smluvní pokutu ve výši 0,05 % z ceny neodevzdaného zařízení za každý den prodlení. </w:t>
      </w:r>
    </w:p>
    <w:p w:rsidR="00F46102" w:rsidRPr="00C64A10" w:rsidRDefault="00F46102" w:rsidP="00492A18">
      <w:pPr>
        <w:pStyle w:val="Nadpis1"/>
        <w:ind w:firstLine="0"/>
        <w:jc w:val="both"/>
        <w:rPr>
          <w:rFonts w:asciiTheme="minorHAnsi" w:hAnsiTheme="minorHAnsi"/>
          <w:snapToGrid w:val="0"/>
          <w:color w:val="000000"/>
          <w:sz w:val="24"/>
        </w:rPr>
      </w:pPr>
    </w:p>
    <w:p w:rsidR="00F46102" w:rsidRPr="00C64A10" w:rsidRDefault="00802232" w:rsidP="00492A18">
      <w:pPr>
        <w:pStyle w:val="Nadpis1"/>
        <w:ind w:firstLine="0"/>
        <w:jc w:val="both"/>
        <w:rPr>
          <w:rFonts w:asciiTheme="minorHAnsi" w:hAnsiTheme="minorHAnsi"/>
          <w:snapToGrid w:val="0"/>
          <w:color w:val="000000"/>
          <w:sz w:val="24"/>
        </w:rPr>
      </w:pPr>
      <w:r w:rsidRPr="00C64A10">
        <w:rPr>
          <w:rFonts w:asciiTheme="minorHAnsi" w:hAnsiTheme="minorHAnsi"/>
          <w:snapToGrid w:val="0"/>
          <w:color w:val="000000"/>
          <w:sz w:val="24"/>
        </w:rPr>
        <w:t>2</w:t>
      </w:r>
      <w:r w:rsidR="00F46102" w:rsidRPr="00C64A10">
        <w:rPr>
          <w:rFonts w:asciiTheme="minorHAnsi" w:hAnsiTheme="minorHAnsi"/>
          <w:snapToGrid w:val="0"/>
          <w:color w:val="000000"/>
          <w:sz w:val="24"/>
        </w:rPr>
        <w:t>. Při prodlení kupujícího s platbou kupní ceny je kupující povinen zaplatit prodávajícímu smluvní pokutu ve výši 0,05 % z nezaplacené částky kupní ceny za každý den prodlení.</w:t>
      </w:r>
    </w:p>
    <w:p w:rsidR="00F46102" w:rsidRPr="00C64A10" w:rsidRDefault="00F46102" w:rsidP="00492A18">
      <w:pPr>
        <w:jc w:val="both"/>
        <w:rPr>
          <w:rFonts w:asciiTheme="minorHAnsi" w:hAnsiTheme="minorHAnsi"/>
        </w:rPr>
      </w:pPr>
    </w:p>
    <w:p w:rsidR="00F46102" w:rsidRPr="00C64A10" w:rsidRDefault="00802232" w:rsidP="00492A18">
      <w:pPr>
        <w:jc w:val="both"/>
        <w:rPr>
          <w:rFonts w:asciiTheme="minorHAnsi" w:hAnsiTheme="minorHAnsi"/>
          <w:sz w:val="24"/>
          <w:szCs w:val="24"/>
        </w:rPr>
      </w:pPr>
      <w:r w:rsidRPr="00C64A10">
        <w:rPr>
          <w:rFonts w:asciiTheme="minorHAnsi" w:hAnsiTheme="minorHAnsi"/>
          <w:sz w:val="24"/>
          <w:szCs w:val="24"/>
        </w:rPr>
        <w:t>3</w:t>
      </w:r>
      <w:r w:rsidR="00F46102" w:rsidRPr="00C64A10">
        <w:rPr>
          <w:rFonts w:asciiTheme="minorHAnsi" w:hAnsiTheme="minorHAnsi"/>
          <w:sz w:val="24"/>
          <w:szCs w:val="24"/>
        </w:rPr>
        <w:t>. Smluvní pokuta je splatná do 10 dnů poté, co bude písemná výzva jedné strany doručena druhé straně.</w:t>
      </w:r>
    </w:p>
    <w:p w:rsidR="00F46102" w:rsidRPr="00C64A10" w:rsidRDefault="00F46102" w:rsidP="00492A18">
      <w:pPr>
        <w:jc w:val="both"/>
        <w:rPr>
          <w:rFonts w:asciiTheme="minorHAnsi" w:hAnsiTheme="minorHAnsi"/>
          <w:sz w:val="24"/>
          <w:szCs w:val="24"/>
        </w:rPr>
      </w:pPr>
    </w:p>
    <w:p w:rsidR="00F46102" w:rsidRPr="00C64A10" w:rsidRDefault="00802232" w:rsidP="00492A18">
      <w:pPr>
        <w:jc w:val="both"/>
        <w:rPr>
          <w:rFonts w:asciiTheme="minorHAnsi" w:hAnsiTheme="minorHAnsi"/>
          <w:sz w:val="24"/>
          <w:szCs w:val="24"/>
        </w:rPr>
      </w:pPr>
      <w:r w:rsidRPr="00C64A10">
        <w:rPr>
          <w:rFonts w:asciiTheme="minorHAnsi" w:hAnsiTheme="minorHAnsi"/>
          <w:sz w:val="24"/>
          <w:szCs w:val="24"/>
        </w:rPr>
        <w:t>4</w:t>
      </w:r>
      <w:r w:rsidR="00F46102" w:rsidRPr="00C64A10">
        <w:rPr>
          <w:rFonts w:asciiTheme="minorHAnsi" w:hAnsiTheme="minorHAnsi"/>
          <w:sz w:val="24"/>
          <w:szCs w:val="24"/>
        </w:rPr>
        <w:t xml:space="preserve">. Povinnost zaplatit smluvní pokutu, jak je specifikována v tomto článku, bodech 1., </w:t>
      </w:r>
      <w:smartTag w:uri="urn:schemas-microsoft-com:office:smarttags" w:element="metricconverter">
        <w:smartTagPr>
          <w:attr w:name="ProductID" w:val="2. a"/>
        </w:smartTagPr>
        <w:r w:rsidR="00F46102" w:rsidRPr="00C64A10">
          <w:rPr>
            <w:rFonts w:asciiTheme="minorHAnsi" w:hAnsiTheme="minorHAnsi"/>
            <w:sz w:val="24"/>
            <w:szCs w:val="24"/>
          </w:rPr>
          <w:t>2. a</w:t>
        </w:r>
      </w:smartTag>
      <w:r w:rsidR="00F46102" w:rsidRPr="00C64A10">
        <w:rPr>
          <w:rFonts w:asciiTheme="minorHAnsi" w:hAnsiTheme="minorHAnsi"/>
          <w:sz w:val="24"/>
          <w:szCs w:val="24"/>
        </w:rPr>
        <w:t xml:space="preserve"> 3., trvá i poté, co dojde k odstoupení od smlouvy některou ze stran za předpokladu, že ke vzniku nároku na její zaplacení dojde před odstoupením od této smlouvy.</w:t>
      </w:r>
    </w:p>
    <w:p w:rsidR="00F46102" w:rsidRPr="00C64A10" w:rsidRDefault="00F46102" w:rsidP="00CB4691">
      <w:pPr>
        <w:rPr>
          <w:rFonts w:asciiTheme="minorHAnsi" w:hAnsiTheme="minorHAnsi"/>
        </w:rPr>
      </w:pPr>
    </w:p>
    <w:p w:rsidR="001317F1" w:rsidRPr="00C64A10" w:rsidRDefault="001317F1" w:rsidP="00CB4691">
      <w:pPr>
        <w:rPr>
          <w:rFonts w:asciiTheme="minorHAnsi" w:hAnsiTheme="minorHAnsi"/>
        </w:rPr>
      </w:pPr>
    </w:p>
    <w:p w:rsidR="00F46102" w:rsidRPr="00C64A10" w:rsidRDefault="00F46102" w:rsidP="0081072B">
      <w:pPr>
        <w:jc w:val="center"/>
        <w:rPr>
          <w:rFonts w:asciiTheme="minorHAnsi" w:hAnsiTheme="minorHAnsi"/>
          <w:b/>
          <w:sz w:val="24"/>
          <w:szCs w:val="24"/>
        </w:rPr>
      </w:pPr>
      <w:r w:rsidRPr="00C64A10">
        <w:rPr>
          <w:rFonts w:asciiTheme="minorHAnsi" w:hAnsiTheme="minorHAnsi"/>
          <w:b/>
          <w:sz w:val="24"/>
          <w:szCs w:val="24"/>
        </w:rPr>
        <w:t>VIII.</w:t>
      </w:r>
    </w:p>
    <w:p w:rsidR="00E640C5" w:rsidRPr="00C64A10" w:rsidRDefault="00F46102" w:rsidP="00E640C5">
      <w:pPr>
        <w:jc w:val="center"/>
        <w:rPr>
          <w:rFonts w:asciiTheme="minorHAnsi" w:hAnsiTheme="minorHAnsi"/>
          <w:b/>
          <w:sz w:val="24"/>
          <w:szCs w:val="24"/>
        </w:rPr>
      </w:pPr>
      <w:r w:rsidRPr="00C64A10">
        <w:rPr>
          <w:rFonts w:asciiTheme="minorHAnsi" w:hAnsiTheme="minorHAnsi"/>
          <w:b/>
          <w:sz w:val="24"/>
          <w:szCs w:val="24"/>
        </w:rPr>
        <w:t>Závěrečná ujednání</w:t>
      </w:r>
    </w:p>
    <w:p w:rsidR="00E640C5" w:rsidRPr="00C64A10" w:rsidRDefault="00E640C5" w:rsidP="00E640C5">
      <w:pPr>
        <w:jc w:val="center"/>
        <w:rPr>
          <w:rFonts w:asciiTheme="minorHAnsi" w:hAnsiTheme="minorHAnsi"/>
          <w:b/>
          <w:sz w:val="24"/>
          <w:szCs w:val="24"/>
        </w:rPr>
      </w:pPr>
    </w:p>
    <w:p w:rsidR="00E640C5" w:rsidRPr="00C64A10" w:rsidRDefault="00F46102" w:rsidP="00C64A10">
      <w:pPr>
        <w:jc w:val="both"/>
        <w:rPr>
          <w:rFonts w:asciiTheme="minorHAnsi" w:hAnsiTheme="minorHAnsi"/>
          <w:snapToGrid w:val="0"/>
          <w:color w:val="000000"/>
          <w:sz w:val="24"/>
        </w:rPr>
      </w:pPr>
      <w:r w:rsidRPr="00C64A10">
        <w:rPr>
          <w:rFonts w:asciiTheme="minorHAnsi" w:hAnsiTheme="minorHAnsi"/>
          <w:snapToGrid w:val="0"/>
          <w:color w:val="000000"/>
          <w:sz w:val="24"/>
        </w:rPr>
        <w:t>1. Tuto smlouvu lze měnit či doplňovat pouze písemnými dodatky, podepsanými oběma stranami. Všechny v této smlouvě uvedené přílohy jsou její nedílnou součástí.</w:t>
      </w:r>
    </w:p>
    <w:p w:rsidR="00E640C5" w:rsidRPr="00C64A10" w:rsidRDefault="00E640C5" w:rsidP="00E640C5">
      <w:pPr>
        <w:rPr>
          <w:rFonts w:asciiTheme="minorHAnsi" w:hAnsiTheme="minorHAnsi"/>
          <w:snapToGrid w:val="0"/>
          <w:color w:val="000000"/>
          <w:sz w:val="24"/>
        </w:rPr>
      </w:pPr>
    </w:p>
    <w:p w:rsidR="00E640C5" w:rsidRPr="00C64A10" w:rsidRDefault="00F46102" w:rsidP="00C64A10">
      <w:pPr>
        <w:jc w:val="both"/>
        <w:rPr>
          <w:rFonts w:asciiTheme="minorHAnsi" w:hAnsiTheme="minorHAnsi"/>
          <w:snapToGrid w:val="0"/>
          <w:color w:val="000000"/>
          <w:sz w:val="24"/>
        </w:rPr>
      </w:pPr>
      <w:r w:rsidRPr="00C64A10">
        <w:rPr>
          <w:rFonts w:asciiTheme="minorHAnsi" w:hAnsiTheme="minorHAnsi"/>
          <w:snapToGrid w:val="0"/>
          <w:color w:val="000000"/>
          <w:sz w:val="24"/>
        </w:rPr>
        <w:t xml:space="preserve">2. </w:t>
      </w:r>
      <w:r w:rsidR="0094595E" w:rsidRPr="00C64A10">
        <w:rPr>
          <w:rFonts w:asciiTheme="minorHAnsi" w:hAnsiTheme="minorHAnsi"/>
          <w:snapToGrid w:val="0"/>
          <w:color w:val="000000"/>
          <w:sz w:val="24"/>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kupující. Uzavíraná smlouva nabývá účinnosti dnem uveřejnění v registru smluv. Kupující zašle prodávajícímu písemné oznámení o skutečnosti, že byla tato smlouva uveřejněna v registru smluv, a to bez zbytečného odkladu od jejího uveřejnění. Zaslání tohoto oznámení však nemá vliv na nabytí účinnosti této smlouvy dle předchozí věty tohoto odstavce smlouvy.</w:t>
      </w:r>
    </w:p>
    <w:p w:rsidR="00E640C5" w:rsidRPr="00C64A10" w:rsidRDefault="00E640C5" w:rsidP="00E640C5">
      <w:pPr>
        <w:rPr>
          <w:rFonts w:asciiTheme="minorHAnsi" w:hAnsiTheme="minorHAnsi"/>
          <w:snapToGrid w:val="0"/>
          <w:color w:val="000000"/>
          <w:sz w:val="24"/>
        </w:rPr>
      </w:pPr>
    </w:p>
    <w:p w:rsidR="00E640C5" w:rsidRPr="00C64A10" w:rsidRDefault="00F46102" w:rsidP="00E640C5">
      <w:pPr>
        <w:rPr>
          <w:rFonts w:asciiTheme="minorHAnsi" w:hAnsiTheme="minorHAnsi"/>
          <w:snapToGrid w:val="0"/>
          <w:color w:val="000000"/>
          <w:sz w:val="24"/>
        </w:rPr>
      </w:pPr>
      <w:r w:rsidRPr="00C64A10">
        <w:rPr>
          <w:rFonts w:asciiTheme="minorHAnsi" w:hAnsiTheme="minorHAnsi"/>
          <w:snapToGrid w:val="0"/>
          <w:color w:val="000000"/>
          <w:sz w:val="24"/>
        </w:rPr>
        <w:t>3. Tato smlouva byla podepsána ve třech vyhotoveních, z nichž kupující obdrží vyhotovení dvě.</w:t>
      </w:r>
    </w:p>
    <w:p w:rsidR="00E640C5" w:rsidRPr="00C64A10" w:rsidRDefault="00E640C5" w:rsidP="00E640C5">
      <w:pPr>
        <w:rPr>
          <w:rFonts w:asciiTheme="minorHAnsi" w:hAnsiTheme="minorHAnsi"/>
          <w:snapToGrid w:val="0"/>
          <w:color w:val="000000"/>
          <w:sz w:val="24"/>
        </w:rPr>
      </w:pPr>
    </w:p>
    <w:p w:rsidR="00E640C5" w:rsidRPr="00C64A10" w:rsidRDefault="00F46102" w:rsidP="00E640C5">
      <w:pPr>
        <w:rPr>
          <w:rFonts w:asciiTheme="minorHAnsi" w:hAnsiTheme="minorHAnsi"/>
          <w:snapToGrid w:val="0"/>
          <w:color w:val="000000"/>
          <w:sz w:val="24"/>
        </w:rPr>
      </w:pPr>
      <w:r w:rsidRPr="00C64A10">
        <w:rPr>
          <w:rFonts w:asciiTheme="minorHAnsi" w:hAnsiTheme="minorHAnsi"/>
          <w:snapToGrid w:val="0"/>
          <w:color w:val="000000"/>
          <w:sz w:val="24"/>
        </w:rPr>
        <w:t>4. Účastníci této smlouvy prohlašují, že tato smlouva byla uzavřena svobodně, vážně, určitě a srozumitelně, nebyla uzavřena v tísni za nápadně nevýhodných podmínek. Na důkaz souhlasu s jejím obsahem připojují své podpisy.</w:t>
      </w:r>
    </w:p>
    <w:p w:rsidR="00E640C5" w:rsidRPr="00C64A10" w:rsidRDefault="00E640C5" w:rsidP="00E640C5">
      <w:pPr>
        <w:rPr>
          <w:rFonts w:asciiTheme="minorHAnsi" w:hAnsiTheme="minorHAnsi"/>
          <w:snapToGrid w:val="0"/>
          <w:color w:val="000000"/>
          <w:sz w:val="24"/>
        </w:rPr>
      </w:pPr>
    </w:p>
    <w:p w:rsidR="00F46102" w:rsidRPr="00C64A10" w:rsidRDefault="00283E3C" w:rsidP="00E640C5">
      <w:pPr>
        <w:rPr>
          <w:rFonts w:asciiTheme="minorHAnsi" w:hAnsiTheme="minorHAnsi"/>
          <w:b/>
          <w:sz w:val="24"/>
          <w:szCs w:val="24"/>
        </w:rPr>
      </w:pPr>
      <w:r w:rsidRPr="00C64A10">
        <w:rPr>
          <w:rFonts w:asciiTheme="minorHAnsi" w:hAnsiTheme="minorHAnsi"/>
          <w:snapToGrid w:val="0"/>
          <w:color w:val="000000"/>
          <w:sz w:val="24"/>
        </w:rPr>
        <w:t>5</w:t>
      </w:r>
      <w:r w:rsidR="00F46102" w:rsidRPr="00C64A10">
        <w:rPr>
          <w:rFonts w:asciiTheme="minorHAnsi" w:hAnsiTheme="minorHAnsi"/>
          <w:snapToGrid w:val="0"/>
          <w:color w:val="000000"/>
          <w:sz w:val="24"/>
        </w:rPr>
        <w:t>. Smluvní strany, s ohledem na právní postavení kupujícího, souhlasí se zveřejněním této smlouvy.</w:t>
      </w:r>
    </w:p>
    <w:p w:rsidR="00EC7A67" w:rsidRPr="00C64A10" w:rsidRDefault="00EC7A67" w:rsidP="002F22A8">
      <w:pPr>
        <w:pStyle w:val="Nadpis1"/>
        <w:ind w:firstLine="0"/>
        <w:rPr>
          <w:rFonts w:asciiTheme="minorHAnsi" w:hAnsiTheme="minorHAnsi"/>
          <w:b/>
          <w:sz w:val="24"/>
        </w:rPr>
      </w:pPr>
    </w:p>
    <w:p w:rsidR="00F46102" w:rsidRPr="00C64A10" w:rsidRDefault="00F46102" w:rsidP="0081072B">
      <w:pPr>
        <w:pStyle w:val="Nadpis1"/>
        <w:jc w:val="center"/>
        <w:rPr>
          <w:rFonts w:asciiTheme="minorHAnsi" w:hAnsiTheme="minorHAnsi"/>
          <w:b/>
          <w:sz w:val="24"/>
        </w:rPr>
      </w:pPr>
      <w:r w:rsidRPr="00C64A10">
        <w:rPr>
          <w:rFonts w:asciiTheme="minorHAnsi" w:hAnsiTheme="minorHAnsi"/>
          <w:b/>
          <w:sz w:val="24"/>
        </w:rPr>
        <w:t>IX.</w:t>
      </w:r>
    </w:p>
    <w:p w:rsidR="00F46102" w:rsidRPr="00C64A10" w:rsidRDefault="00F46102" w:rsidP="0081072B">
      <w:pPr>
        <w:pStyle w:val="Nadpis1"/>
        <w:jc w:val="center"/>
        <w:rPr>
          <w:rFonts w:asciiTheme="minorHAnsi" w:hAnsiTheme="minorHAnsi"/>
          <w:b/>
          <w:sz w:val="24"/>
        </w:rPr>
      </w:pPr>
      <w:r w:rsidRPr="00C64A10">
        <w:rPr>
          <w:rFonts w:asciiTheme="minorHAnsi" w:hAnsiTheme="minorHAnsi"/>
          <w:b/>
          <w:sz w:val="24"/>
        </w:rPr>
        <w:t>Doložka platnosti právního jednání obce</w:t>
      </w:r>
    </w:p>
    <w:p w:rsidR="00F46102" w:rsidRPr="00C64A10" w:rsidRDefault="00F46102" w:rsidP="0081072B">
      <w:pPr>
        <w:pStyle w:val="Nadpis1"/>
        <w:rPr>
          <w:rFonts w:asciiTheme="minorHAnsi" w:hAnsiTheme="minorHAnsi"/>
          <w:sz w:val="24"/>
        </w:rPr>
      </w:pPr>
    </w:p>
    <w:p w:rsidR="00F46102" w:rsidRPr="00C64A10" w:rsidRDefault="00F46102" w:rsidP="00492A18">
      <w:pPr>
        <w:pStyle w:val="Nadpis1"/>
        <w:ind w:firstLine="0"/>
        <w:jc w:val="both"/>
        <w:rPr>
          <w:rFonts w:asciiTheme="minorHAnsi" w:hAnsiTheme="minorHAnsi"/>
          <w:sz w:val="24"/>
        </w:rPr>
      </w:pPr>
      <w:r w:rsidRPr="00C64A10">
        <w:rPr>
          <w:rFonts w:asciiTheme="minorHAnsi" w:hAnsiTheme="minorHAnsi"/>
          <w:sz w:val="24"/>
        </w:rPr>
        <w:t xml:space="preserve">1. Kupující prohlašuje, že byla splněna podmínka platnosti právního jednání obce dle § 41 zákona č. 128/2000 Sb., o obcích, ve znění pozdějších předpisů. </w:t>
      </w:r>
    </w:p>
    <w:p w:rsidR="00F46102" w:rsidRPr="00C64A10" w:rsidRDefault="00F46102" w:rsidP="00492A18">
      <w:pPr>
        <w:pStyle w:val="Nadpis1"/>
        <w:ind w:firstLine="0"/>
        <w:jc w:val="both"/>
        <w:rPr>
          <w:rFonts w:asciiTheme="minorHAnsi" w:hAnsiTheme="minorHAnsi"/>
          <w:sz w:val="24"/>
        </w:rPr>
      </w:pPr>
    </w:p>
    <w:p w:rsidR="00F46102" w:rsidRPr="00C64A10" w:rsidRDefault="00F46102" w:rsidP="001317F1">
      <w:pPr>
        <w:pStyle w:val="Nadpis1"/>
        <w:ind w:firstLine="0"/>
        <w:jc w:val="both"/>
        <w:rPr>
          <w:rFonts w:asciiTheme="minorHAnsi" w:hAnsiTheme="minorHAnsi"/>
          <w:sz w:val="24"/>
        </w:rPr>
      </w:pPr>
      <w:r w:rsidRPr="00C64A10">
        <w:rPr>
          <w:rFonts w:asciiTheme="minorHAnsi" w:hAnsiTheme="minorHAnsi"/>
          <w:sz w:val="24"/>
        </w:rPr>
        <w:t xml:space="preserve">2. </w:t>
      </w:r>
      <w:r w:rsidR="001317F1" w:rsidRPr="00C64A10">
        <w:rPr>
          <w:rFonts w:asciiTheme="minorHAnsi" w:hAnsiTheme="minorHAnsi"/>
          <w:sz w:val="24"/>
        </w:rPr>
        <w:t xml:space="preserve">K uzavření a podpisu této smlouvy byla v souladu se směrnicí SME </w:t>
      </w:r>
      <w:r w:rsidR="0094595E" w:rsidRPr="00C64A10">
        <w:rPr>
          <w:rFonts w:asciiTheme="minorHAnsi" w:hAnsiTheme="minorHAnsi"/>
          <w:sz w:val="24"/>
        </w:rPr>
        <w:t>2016-08</w:t>
      </w:r>
      <w:r w:rsidR="001317F1" w:rsidRPr="00C64A10">
        <w:rPr>
          <w:rFonts w:asciiTheme="minorHAnsi" w:hAnsiTheme="minorHAnsi"/>
          <w:sz w:val="24"/>
        </w:rPr>
        <w:t xml:space="preserve"> Postup při zadávání veřejných zakázek vydanou </w:t>
      </w:r>
      <w:r w:rsidRPr="00C64A10">
        <w:rPr>
          <w:rFonts w:asciiTheme="minorHAnsi" w:hAnsiTheme="minorHAnsi"/>
          <w:sz w:val="24"/>
        </w:rPr>
        <w:t>Rad</w:t>
      </w:r>
      <w:r w:rsidR="001317F1" w:rsidRPr="00C64A10">
        <w:rPr>
          <w:rFonts w:asciiTheme="minorHAnsi" w:hAnsiTheme="minorHAnsi"/>
          <w:sz w:val="24"/>
        </w:rPr>
        <w:t>ou</w:t>
      </w:r>
      <w:r w:rsidRPr="00C64A10">
        <w:rPr>
          <w:rFonts w:asciiTheme="minorHAnsi" w:hAnsiTheme="minorHAnsi"/>
          <w:sz w:val="24"/>
        </w:rPr>
        <w:t xml:space="preserve"> městského obvodu Moravská Ostrava a Přívoz svým usnesením č.</w:t>
      </w:r>
      <w:r w:rsidR="001317F1" w:rsidRPr="00C64A10">
        <w:rPr>
          <w:rFonts w:asciiTheme="minorHAnsi" w:hAnsiTheme="minorHAnsi"/>
          <w:sz w:val="24"/>
        </w:rPr>
        <w:t xml:space="preserve"> </w:t>
      </w:r>
      <w:r w:rsidR="0094595E" w:rsidRPr="00C64A10">
        <w:rPr>
          <w:rFonts w:asciiTheme="minorHAnsi" w:hAnsiTheme="minorHAnsi"/>
          <w:sz w:val="24"/>
        </w:rPr>
        <w:t xml:space="preserve">1165/RMOb1418/51/16 </w:t>
      </w:r>
      <w:r w:rsidR="001317F1" w:rsidRPr="00C64A10">
        <w:rPr>
          <w:rFonts w:asciiTheme="minorHAnsi" w:hAnsiTheme="minorHAnsi"/>
          <w:sz w:val="24"/>
        </w:rPr>
        <w:t xml:space="preserve">ze </w:t>
      </w:r>
      <w:r w:rsidRPr="00C64A10">
        <w:rPr>
          <w:rFonts w:asciiTheme="minorHAnsi" w:hAnsiTheme="minorHAnsi"/>
          <w:sz w:val="24"/>
        </w:rPr>
        <w:t xml:space="preserve">dne </w:t>
      </w:r>
      <w:r w:rsidR="0094595E" w:rsidRPr="00C64A10">
        <w:rPr>
          <w:rFonts w:asciiTheme="minorHAnsi" w:hAnsiTheme="minorHAnsi"/>
          <w:sz w:val="24"/>
        </w:rPr>
        <w:t>15. 12. 2016</w:t>
      </w:r>
      <w:r w:rsidR="001317F1" w:rsidRPr="00C64A10">
        <w:rPr>
          <w:rFonts w:asciiTheme="minorHAnsi" w:hAnsiTheme="minorHAnsi"/>
          <w:sz w:val="24"/>
        </w:rPr>
        <w:t xml:space="preserve"> zmocněna Bc. Lucie </w:t>
      </w:r>
      <w:proofErr w:type="spellStart"/>
      <w:r w:rsidR="001317F1" w:rsidRPr="00C64A10">
        <w:rPr>
          <w:rFonts w:asciiTheme="minorHAnsi" w:hAnsiTheme="minorHAnsi"/>
          <w:sz w:val="24"/>
        </w:rPr>
        <w:t>Feiková</w:t>
      </w:r>
      <w:proofErr w:type="spellEnd"/>
      <w:r w:rsidR="001317F1" w:rsidRPr="00C64A10">
        <w:rPr>
          <w:rFonts w:asciiTheme="minorHAnsi" w:hAnsiTheme="minorHAnsi"/>
          <w:sz w:val="24"/>
        </w:rPr>
        <w:t xml:space="preserve">, </w:t>
      </w:r>
      <w:r w:rsidR="00283E3C" w:rsidRPr="00C64A10">
        <w:rPr>
          <w:rFonts w:asciiTheme="minorHAnsi" w:hAnsiTheme="minorHAnsi"/>
          <w:sz w:val="24"/>
        </w:rPr>
        <w:t>místo</w:t>
      </w:r>
      <w:r w:rsidRPr="00C64A10">
        <w:rPr>
          <w:rFonts w:asciiTheme="minorHAnsi" w:hAnsiTheme="minorHAnsi"/>
          <w:sz w:val="24"/>
        </w:rPr>
        <w:t>starost</w:t>
      </w:r>
      <w:r w:rsidR="001317F1" w:rsidRPr="00C64A10">
        <w:rPr>
          <w:rFonts w:asciiTheme="minorHAnsi" w:hAnsiTheme="minorHAnsi"/>
          <w:sz w:val="24"/>
        </w:rPr>
        <w:t>k</w:t>
      </w:r>
      <w:r w:rsidRPr="00C64A10">
        <w:rPr>
          <w:rFonts w:asciiTheme="minorHAnsi" w:hAnsiTheme="minorHAnsi"/>
          <w:sz w:val="24"/>
        </w:rPr>
        <w:t>a.</w:t>
      </w:r>
    </w:p>
    <w:p w:rsidR="001317F1" w:rsidRPr="00C64A10" w:rsidRDefault="001317F1" w:rsidP="001317F1">
      <w:pPr>
        <w:rPr>
          <w:rFonts w:asciiTheme="minorHAnsi" w:hAnsiTheme="minorHAnsi"/>
        </w:rPr>
      </w:pPr>
    </w:p>
    <w:p w:rsidR="00F46102" w:rsidRPr="00C64A10" w:rsidRDefault="00F46102" w:rsidP="00492A18">
      <w:pPr>
        <w:pStyle w:val="Nadpis1"/>
        <w:ind w:firstLine="0"/>
        <w:jc w:val="both"/>
        <w:rPr>
          <w:rFonts w:asciiTheme="minorHAnsi" w:hAnsiTheme="minorHAnsi"/>
          <w:snapToGrid w:val="0"/>
          <w:color w:val="000000"/>
          <w:sz w:val="24"/>
        </w:rPr>
      </w:pPr>
      <w:r w:rsidRPr="00C64A10">
        <w:rPr>
          <w:rFonts w:asciiTheme="minorHAnsi" w:hAnsiTheme="minorHAnsi"/>
          <w:snapToGrid w:val="0"/>
          <w:color w:val="000000"/>
          <w:sz w:val="24"/>
        </w:rPr>
        <w:t xml:space="preserve">Příloha č. 1: </w:t>
      </w:r>
      <w:r w:rsidR="000E2D28" w:rsidRPr="00C64A10">
        <w:rPr>
          <w:rFonts w:asciiTheme="minorHAnsi" w:hAnsiTheme="minorHAnsi"/>
          <w:snapToGrid w:val="0"/>
          <w:color w:val="000000"/>
          <w:sz w:val="24"/>
        </w:rPr>
        <w:t>specifikace zařízení</w:t>
      </w:r>
    </w:p>
    <w:p w:rsidR="00F46102" w:rsidRPr="00C64A10" w:rsidRDefault="00F46102" w:rsidP="00492A18">
      <w:pPr>
        <w:pStyle w:val="Nadpis1"/>
        <w:ind w:firstLine="0"/>
        <w:jc w:val="both"/>
        <w:rPr>
          <w:rFonts w:asciiTheme="minorHAnsi" w:hAnsiTheme="minorHAnsi"/>
          <w:snapToGrid w:val="0"/>
          <w:color w:val="000000"/>
          <w:sz w:val="24"/>
        </w:rPr>
      </w:pPr>
    </w:p>
    <w:p w:rsidR="000E7847" w:rsidRPr="00C64A10" w:rsidRDefault="000E7847" w:rsidP="000E7847">
      <w:pPr>
        <w:pStyle w:val="Nadpis1"/>
        <w:ind w:firstLine="0"/>
        <w:jc w:val="both"/>
        <w:rPr>
          <w:rFonts w:asciiTheme="minorHAnsi" w:hAnsiTheme="minorHAnsi"/>
          <w:snapToGrid w:val="0"/>
          <w:color w:val="000000"/>
          <w:sz w:val="24"/>
        </w:rPr>
      </w:pPr>
      <w:r w:rsidRPr="00C64A10">
        <w:rPr>
          <w:rFonts w:asciiTheme="minorHAnsi" w:hAnsiTheme="minorHAnsi"/>
          <w:snapToGrid w:val="0"/>
          <w:color w:val="000000"/>
          <w:sz w:val="24"/>
        </w:rPr>
        <w:t xml:space="preserve">V Ostravě, dne  </w:t>
      </w:r>
      <w:r w:rsidR="00D1553D">
        <w:rPr>
          <w:rFonts w:asciiTheme="minorHAnsi" w:hAnsiTheme="minorHAnsi"/>
          <w:snapToGrid w:val="0"/>
          <w:color w:val="000000"/>
          <w:sz w:val="24"/>
        </w:rPr>
        <w:fldChar w:fldCharType="begin">
          <w:ffData>
            <w:name w:val="Text4"/>
            <w:enabled/>
            <w:calcOnExit w:val="0"/>
            <w:textInput/>
          </w:ffData>
        </w:fldChar>
      </w:r>
      <w:bookmarkStart w:id="3" w:name="Text4"/>
      <w:r w:rsidR="00D1553D">
        <w:rPr>
          <w:rFonts w:asciiTheme="minorHAnsi" w:hAnsiTheme="minorHAnsi"/>
          <w:snapToGrid w:val="0"/>
          <w:color w:val="000000"/>
          <w:sz w:val="24"/>
        </w:rPr>
        <w:instrText xml:space="preserve"> FORMTEXT </w:instrText>
      </w:r>
      <w:r w:rsidR="00D1553D">
        <w:rPr>
          <w:rFonts w:asciiTheme="minorHAnsi" w:hAnsiTheme="minorHAnsi"/>
          <w:snapToGrid w:val="0"/>
          <w:color w:val="000000"/>
          <w:sz w:val="24"/>
        </w:rPr>
      </w:r>
      <w:r w:rsidR="00D1553D">
        <w:rPr>
          <w:rFonts w:asciiTheme="minorHAnsi" w:hAnsiTheme="minorHAnsi"/>
          <w:snapToGrid w:val="0"/>
          <w:color w:val="000000"/>
          <w:sz w:val="24"/>
        </w:rPr>
        <w:fldChar w:fldCharType="separate"/>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snapToGrid w:val="0"/>
          <w:color w:val="000000"/>
          <w:sz w:val="24"/>
        </w:rPr>
        <w:fldChar w:fldCharType="end"/>
      </w:r>
      <w:bookmarkEnd w:id="3"/>
      <w:r w:rsidRPr="00C64A10">
        <w:rPr>
          <w:rFonts w:asciiTheme="minorHAnsi" w:hAnsiTheme="minorHAnsi"/>
          <w:snapToGrid w:val="0"/>
          <w:color w:val="000000"/>
          <w:sz w:val="24"/>
        </w:rPr>
        <w:t xml:space="preserve">                                                   </w:t>
      </w:r>
      <w:r w:rsidR="00D1553D">
        <w:rPr>
          <w:rFonts w:asciiTheme="minorHAnsi" w:hAnsiTheme="minorHAnsi"/>
          <w:snapToGrid w:val="0"/>
          <w:color w:val="000000"/>
          <w:sz w:val="24"/>
        </w:rPr>
        <w:t xml:space="preserve"> </w:t>
      </w:r>
      <w:r w:rsidRPr="00C64A10">
        <w:rPr>
          <w:rFonts w:asciiTheme="minorHAnsi" w:hAnsiTheme="minorHAnsi"/>
          <w:snapToGrid w:val="0"/>
          <w:color w:val="000000"/>
          <w:sz w:val="24"/>
        </w:rPr>
        <w:t>V Ostravě, dne</w:t>
      </w:r>
      <w:r w:rsidR="00D1553D">
        <w:rPr>
          <w:rFonts w:asciiTheme="minorHAnsi" w:hAnsiTheme="minorHAnsi"/>
          <w:snapToGrid w:val="0"/>
          <w:color w:val="000000"/>
          <w:sz w:val="24"/>
        </w:rPr>
        <w:t xml:space="preserve"> </w:t>
      </w:r>
      <w:r w:rsidR="00D1553D">
        <w:rPr>
          <w:rFonts w:asciiTheme="minorHAnsi" w:hAnsiTheme="minorHAnsi"/>
          <w:snapToGrid w:val="0"/>
          <w:color w:val="000000"/>
          <w:sz w:val="24"/>
        </w:rPr>
        <w:fldChar w:fldCharType="begin">
          <w:ffData>
            <w:name w:val="Text4"/>
            <w:enabled/>
            <w:calcOnExit w:val="0"/>
            <w:textInput/>
          </w:ffData>
        </w:fldChar>
      </w:r>
      <w:r w:rsidR="00D1553D">
        <w:rPr>
          <w:rFonts w:asciiTheme="minorHAnsi" w:hAnsiTheme="minorHAnsi"/>
          <w:snapToGrid w:val="0"/>
          <w:color w:val="000000"/>
          <w:sz w:val="24"/>
        </w:rPr>
        <w:instrText xml:space="preserve"> FORMTEXT </w:instrText>
      </w:r>
      <w:r w:rsidR="00D1553D">
        <w:rPr>
          <w:rFonts w:asciiTheme="minorHAnsi" w:hAnsiTheme="minorHAnsi"/>
          <w:snapToGrid w:val="0"/>
          <w:color w:val="000000"/>
          <w:sz w:val="24"/>
        </w:rPr>
      </w:r>
      <w:r w:rsidR="00D1553D">
        <w:rPr>
          <w:rFonts w:asciiTheme="minorHAnsi" w:hAnsiTheme="minorHAnsi"/>
          <w:snapToGrid w:val="0"/>
          <w:color w:val="000000"/>
          <w:sz w:val="24"/>
        </w:rPr>
        <w:fldChar w:fldCharType="separate"/>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snapToGrid w:val="0"/>
          <w:color w:val="000000"/>
          <w:sz w:val="24"/>
        </w:rPr>
        <w:fldChar w:fldCharType="end"/>
      </w:r>
    </w:p>
    <w:p w:rsidR="000E7847" w:rsidRPr="00C64A10" w:rsidRDefault="000E7847" w:rsidP="000E7847">
      <w:pPr>
        <w:pStyle w:val="Nadpis1"/>
        <w:ind w:firstLine="0"/>
        <w:jc w:val="both"/>
        <w:rPr>
          <w:rFonts w:asciiTheme="minorHAnsi" w:hAnsiTheme="minorHAnsi"/>
          <w:snapToGrid w:val="0"/>
          <w:color w:val="000000"/>
          <w:sz w:val="24"/>
        </w:rPr>
      </w:pPr>
      <w:r w:rsidRPr="00C64A10">
        <w:rPr>
          <w:rFonts w:asciiTheme="minorHAnsi" w:hAnsiTheme="minorHAnsi"/>
          <w:snapToGrid w:val="0"/>
          <w:color w:val="000000"/>
          <w:sz w:val="24"/>
        </w:rPr>
        <w:t xml:space="preserve">za </w:t>
      </w:r>
      <w:proofErr w:type="gramStart"/>
      <w:r w:rsidRPr="00C64A10">
        <w:rPr>
          <w:rFonts w:asciiTheme="minorHAnsi" w:hAnsiTheme="minorHAnsi"/>
          <w:snapToGrid w:val="0"/>
          <w:color w:val="000000"/>
          <w:sz w:val="24"/>
        </w:rPr>
        <w:t>prodávajícího                                                              za</w:t>
      </w:r>
      <w:proofErr w:type="gramEnd"/>
      <w:r w:rsidRPr="00C64A10">
        <w:rPr>
          <w:rFonts w:asciiTheme="minorHAnsi" w:hAnsiTheme="minorHAnsi"/>
          <w:snapToGrid w:val="0"/>
          <w:color w:val="000000"/>
          <w:sz w:val="24"/>
        </w:rPr>
        <w:t xml:space="preserve"> kupujícího</w:t>
      </w:r>
    </w:p>
    <w:p w:rsidR="001317F1" w:rsidRPr="00C64A10" w:rsidRDefault="001317F1" w:rsidP="001317F1">
      <w:pPr>
        <w:rPr>
          <w:rFonts w:asciiTheme="minorHAnsi" w:hAnsiTheme="minorHAnsi"/>
        </w:rPr>
      </w:pPr>
    </w:p>
    <w:p w:rsidR="001317F1" w:rsidRPr="00C64A10" w:rsidRDefault="001317F1" w:rsidP="001317F1">
      <w:pPr>
        <w:rPr>
          <w:rFonts w:asciiTheme="minorHAnsi" w:hAnsiTheme="minorHAnsi"/>
        </w:rPr>
      </w:pPr>
    </w:p>
    <w:p w:rsidR="001317F1" w:rsidRPr="00C64A10" w:rsidRDefault="001317F1" w:rsidP="001317F1">
      <w:pPr>
        <w:rPr>
          <w:rFonts w:asciiTheme="minorHAnsi" w:hAnsiTheme="minorHAnsi"/>
        </w:rPr>
      </w:pPr>
    </w:p>
    <w:p w:rsidR="00F46102" w:rsidRPr="00C64A10" w:rsidRDefault="00EC1917" w:rsidP="00D1553D">
      <w:pPr>
        <w:pStyle w:val="Nadpis1"/>
        <w:tabs>
          <w:tab w:val="clear" w:pos="7938"/>
          <w:tab w:val="left" w:pos="4962"/>
        </w:tabs>
        <w:ind w:firstLine="0"/>
        <w:jc w:val="both"/>
        <w:rPr>
          <w:rFonts w:asciiTheme="minorHAnsi" w:hAnsiTheme="minorHAnsi"/>
          <w:sz w:val="24"/>
        </w:rPr>
      </w:pPr>
      <w:r w:rsidRPr="00C64A10">
        <w:rPr>
          <w:rFonts w:asciiTheme="minorHAnsi" w:hAnsiTheme="minorHAnsi"/>
          <w:sz w:val="24"/>
        </w:rPr>
        <w:t xml:space="preserve">Bc. Lucie </w:t>
      </w:r>
      <w:proofErr w:type="spellStart"/>
      <w:r w:rsidRPr="00C64A10">
        <w:rPr>
          <w:rFonts w:asciiTheme="minorHAnsi" w:hAnsiTheme="minorHAnsi"/>
          <w:sz w:val="24"/>
        </w:rPr>
        <w:t>Feiková</w:t>
      </w:r>
      <w:proofErr w:type="spellEnd"/>
      <w:r w:rsidR="00D1553D">
        <w:rPr>
          <w:rFonts w:asciiTheme="minorHAnsi" w:hAnsiTheme="minorHAnsi"/>
          <w:sz w:val="24"/>
        </w:rPr>
        <w:tab/>
      </w:r>
      <w:r w:rsidR="00D1553D">
        <w:rPr>
          <w:rFonts w:asciiTheme="minorHAnsi" w:hAnsiTheme="minorHAnsi"/>
          <w:snapToGrid w:val="0"/>
          <w:color w:val="000000"/>
          <w:sz w:val="24"/>
        </w:rPr>
        <w:fldChar w:fldCharType="begin">
          <w:ffData>
            <w:name w:val="Text4"/>
            <w:enabled/>
            <w:calcOnExit w:val="0"/>
            <w:textInput/>
          </w:ffData>
        </w:fldChar>
      </w:r>
      <w:r w:rsidR="00D1553D">
        <w:rPr>
          <w:rFonts w:asciiTheme="minorHAnsi" w:hAnsiTheme="minorHAnsi"/>
          <w:snapToGrid w:val="0"/>
          <w:color w:val="000000"/>
          <w:sz w:val="24"/>
        </w:rPr>
        <w:instrText xml:space="preserve"> FORMTEXT </w:instrText>
      </w:r>
      <w:r w:rsidR="00D1553D">
        <w:rPr>
          <w:rFonts w:asciiTheme="minorHAnsi" w:hAnsiTheme="minorHAnsi"/>
          <w:snapToGrid w:val="0"/>
          <w:color w:val="000000"/>
          <w:sz w:val="24"/>
        </w:rPr>
      </w:r>
      <w:r w:rsidR="00D1553D">
        <w:rPr>
          <w:rFonts w:asciiTheme="minorHAnsi" w:hAnsiTheme="minorHAnsi"/>
          <w:snapToGrid w:val="0"/>
          <w:color w:val="000000"/>
          <w:sz w:val="24"/>
        </w:rPr>
        <w:fldChar w:fldCharType="separate"/>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snapToGrid w:val="0"/>
          <w:color w:val="000000"/>
          <w:sz w:val="24"/>
        </w:rPr>
        <w:fldChar w:fldCharType="end"/>
      </w:r>
    </w:p>
    <w:p w:rsidR="001317F1" w:rsidRDefault="00BC16AE" w:rsidP="00D1553D">
      <w:pPr>
        <w:tabs>
          <w:tab w:val="left" w:pos="4962"/>
        </w:tabs>
        <w:rPr>
          <w:rFonts w:asciiTheme="minorHAnsi" w:hAnsiTheme="minorHAnsi"/>
          <w:sz w:val="24"/>
          <w:szCs w:val="24"/>
        </w:rPr>
      </w:pPr>
      <w:r w:rsidRPr="00C64A10">
        <w:rPr>
          <w:rFonts w:asciiTheme="minorHAnsi" w:hAnsiTheme="minorHAnsi"/>
          <w:sz w:val="24"/>
          <w:szCs w:val="24"/>
        </w:rPr>
        <w:t>místostarostka</w:t>
      </w:r>
      <w:r w:rsidR="001317F1" w:rsidRPr="0082192F">
        <w:rPr>
          <w:rFonts w:asciiTheme="minorHAnsi" w:hAnsiTheme="minorHAnsi"/>
          <w:sz w:val="24"/>
          <w:szCs w:val="24"/>
        </w:rPr>
        <w:t xml:space="preserve"> </w:t>
      </w:r>
      <w:r w:rsidR="00D1553D">
        <w:rPr>
          <w:rFonts w:asciiTheme="minorHAnsi" w:hAnsiTheme="minorHAnsi"/>
          <w:sz w:val="24"/>
          <w:szCs w:val="24"/>
        </w:rPr>
        <w:tab/>
      </w:r>
      <w:r w:rsidR="00D1553D">
        <w:rPr>
          <w:rFonts w:asciiTheme="minorHAnsi" w:hAnsiTheme="minorHAnsi"/>
          <w:snapToGrid w:val="0"/>
          <w:color w:val="000000"/>
          <w:sz w:val="24"/>
        </w:rPr>
        <w:fldChar w:fldCharType="begin">
          <w:ffData>
            <w:name w:val="Text4"/>
            <w:enabled/>
            <w:calcOnExit w:val="0"/>
            <w:textInput/>
          </w:ffData>
        </w:fldChar>
      </w:r>
      <w:r w:rsidR="00D1553D">
        <w:rPr>
          <w:rFonts w:asciiTheme="minorHAnsi" w:hAnsiTheme="minorHAnsi"/>
          <w:snapToGrid w:val="0"/>
          <w:color w:val="000000"/>
          <w:sz w:val="24"/>
        </w:rPr>
        <w:instrText xml:space="preserve"> FORMTEXT </w:instrText>
      </w:r>
      <w:r w:rsidR="00D1553D">
        <w:rPr>
          <w:rFonts w:asciiTheme="minorHAnsi" w:hAnsiTheme="minorHAnsi"/>
          <w:snapToGrid w:val="0"/>
          <w:color w:val="000000"/>
          <w:sz w:val="24"/>
        </w:rPr>
      </w:r>
      <w:r w:rsidR="00D1553D">
        <w:rPr>
          <w:rFonts w:asciiTheme="minorHAnsi" w:hAnsiTheme="minorHAnsi"/>
          <w:snapToGrid w:val="0"/>
          <w:color w:val="000000"/>
          <w:sz w:val="24"/>
        </w:rPr>
        <w:fldChar w:fldCharType="separate"/>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noProof/>
          <w:snapToGrid w:val="0"/>
          <w:color w:val="000000"/>
          <w:sz w:val="24"/>
        </w:rPr>
        <w:t> </w:t>
      </w:r>
      <w:r w:rsidR="00D1553D">
        <w:rPr>
          <w:rFonts w:asciiTheme="minorHAnsi" w:hAnsiTheme="minorHAnsi"/>
          <w:snapToGrid w:val="0"/>
          <w:color w:val="000000"/>
          <w:sz w:val="24"/>
        </w:rPr>
        <w:fldChar w:fldCharType="end"/>
      </w: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bookmarkStart w:id="4" w:name="_GoBack"/>
      <w:bookmarkEnd w:id="4"/>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Default="0082192F" w:rsidP="00BC16AE">
      <w:pPr>
        <w:rPr>
          <w:rFonts w:asciiTheme="minorHAnsi" w:hAnsiTheme="minorHAnsi"/>
          <w:sz w:val="24"/>
          <w:szCs w:val="24"/>
        </w:rPr>
      </w:pPr>
    </w:p>
    <w:p w:rsidR="0082192F" w:rsidRPr="0082192F" w:rsidRDefault="0082192F" w:rsidP="0082192F">
      <w:pPr>
        <w:pStyle w:val="Nadpis1"/>
        <w:ind w:firstLine="0"/>
        <w:jc w:val="both"/>
        <w:rPr>
          <w:rFonts w:asciiTheme="minorHAnsi" w:hAnsiTheme="minorHAnsi"/>
          <w:snapToGrid w:val="0"/>
          <w:color w:val="000000"/>
          <w:sz w:val="24"/>
        </w:rPr>
      </w:pPr>
      <w:r w:rsidRPr="0082192F">
        <w:rPr>
          <w:rFonts w:asciiTheme="minorHAnsi" w:hAnsiTheme="minorHAnsi"/>
          <w:snapToGrid w:val="0"/>
          <w:color w:val="000000"/>
          <w:sz w:val="24"/>
        </w:rPr>
        <w:t>Příloha č. 1: specifikace zařízení</w:t>
      </w:r>
    </w:p>
    <w:p w:rsidR="0082192F" w:rsidRDefault="0082192F" w:rsidP="00BC16AE">
      <w:pPr>
        <w:rPr>
          <w:rFonts w:asciiTheme="minorHAnsi" w:hAnsiTheme="minorHAnsi"/>
          <w:sz w:val="24"/>
          <w:szCs w:val="24"/>
        </w:rPr>
      </w:pPr>
    </w:p>
    <w:p w:rsidR="0082192F" w:rsidRPr="0082192F" w:rsidRDefault="00D1553D" w:rsidP="00D1553D">
      <w:pPr>
        <w:rPr>
          <w:rFonts w:asciiTheme="minorHAnsi" w:hAnsiTheme="minorHAnsi"/>
          <w:sz w:val="24"/>
          <w:szCs w:val="24"/>
        </w:rPr>
      </w:pPr>
      <w:r w:rsidRPr="00D1553D">
        <w:rPr>
          <w:rFonts w:asciiTheme="minorHAnsi" w:hAnsiTheme="minorHAnsi"/>
          <w:sz w:val="24"/>
          <w:szCs w:val="24"/>
        </w:rPr>
        <w:fldChar w:fldCharType="begin">
          <w:ffData>
            <w:name w:val="Text3"/>
            <w:enabled/>
            <w:calcOnExit w:val="0"/>
            <w:textInput/>
          </w:ffData>
        </w:fldChar>
      </w:r>
      <w:r w:rsidRPr="00D1553D">
        <w:rPr>
          <w:rFonts w:asciiTheme="minorHAnsi" w:hAnsiTheme="minorHAnsi"/>
          <w:sz w:val="24"/>
          <w:szCs w:val="24"/>
        </w:rPr>
        <w:instrText xml:space="preserve"> FORMTEXT </w:instrText>
      </w:r>
      <w:r w:rsidRPr="00D1553D">
        <w:rPr>
          <w:rFonts w:asciiTheme="minorHAnsi" w:hAnsiTheme="minorHAnsi"/>
          <w:sz w:val="24"/>
          <w:szCs w:val="24"/>
        </w:rPr>
      </w:r>
      <w:r w:rsidRPr="00D1553D">
        <w:rPr>
          <w:rFonts w:asciiTheme="minorHAnsi" w:hAnsiTheme="minorHAnsi"/>
          <w:sz w:val="24"/>
          <w:szCs w:val="24"/>
        </w:rPr>
        <w:fldChar w:fldCharType="separate"/>
      </w:r>
      <w:r w:rsidRPr="00D1553D">
        <w:rPr>
          <w:rFonts w:asciiTheme="minorHAnsi" w:hAnsiTheme="minorHAnsi"/>
          <w:sz w:val="24"/>
          <w:szCs w:val="24"/>
        </w:rPr>
        <w:t>Bude doplněna na základě výsledku veřejné zakázky</w:t>
      </w:r>
      <w:r w:rsidRPr="00D1553D">
        <w:rPr>
          <w:rFonts w:asciiTheme="minorHAnsi" w:hAnsiTheme="minorHAnsi"/>
          <w:noProof/>
          <w:sz w:val="24"/>
          <w:szCs w:val="24"/>
        </w:rPr>
        <w:t xml:space="preserve"> </w:t>
      </w:r>
      <w:r w:rsidRPr="00D1553D">
        <w:rPr>
          <w:rFonts w:asciiTheme="minorHAnsi" w:hAnsiTheme="minorHAnsi"/>
          <w:sz w:val="24"/>
          <w:szCs w:val="24"/>
        </w:rPr>
        <w:fldChar w:fldCharType="end"/>
      </w:r>
    </w:p>
    <w:sectPr w:rsidR="0082192F" w:rsidRPr="0082192F" w:rsidSect="001317F1">
      <w:headerReference w:type="default" r:id="rId7"/>
      <w:footerReference w:type="default" r:id="rId8"/>
      <w:pgSz w:w="12240" w:h="15840"/>
      <w:pgMar w:top="1417" w:right="1417" w:bottom="1276"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02" w:rsidRDefault="00860F02" w:rsidP="00F33ADE">
      <w:r>
        <w:separator/>
      </w:r>
    </w:p>
  </w:endnote>
  <w:endnote w:type="continuationSeparator" w:id="0">
    <w:p w:rsidR="00860F02" w:rsidRDefault="00860F02" w:rsidP="00F3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427" w:rsidRDefault="00B83427" w:rsidP="00B83427">
    <w:pPr>
      <w:pStyle w:val="Zpat"/>
      <w:jc w:val="right"/>
    </w:pPr>
    <w:r>
      <w:t>-</w:t>
    </w:r>
    <w:sdt>
      <w:sdtPr>
        <w:id w:val="2123649804"/>
        <w:docPartObj>
          <w:docPartGallery w:val="Page Numbers (Bottom of Page)"/>
          <w:docPartUnique/>
        </w:docPartObj>
      </w:sdtPr>
      <w:sdtEndPr/>
      <w:sdtContent>
        <w:r>
          <w:fldChar w:fldCharType="begin"/>
        </w:r>
        <w:r>
          <w:instrText>PAGE   \* MERGEFORMAT</w:instrText>
        </w:r>
        <w:r>
          <w:fldChar w:fldCharType="separate"/>
        </w:r>
        <w:r w:rsidR="00D1553D">
          <w:rPr>
            <w:noProof/>
          </w:rPr>
          <w:t>6</w:t>
        </w:r>
        <w:r>
          <w:fldChar w:fldCharType="end"/>
        </w:r>
        <w:r>
          <w:t xml:space="preserve">- </w:t>
        </w:r>
        <w:r>
          <w:tab/>
        </w:r>
        <w:r w:rsidRPr="00B83427">
          <w:rPr>
            <w:rStyle w:val="slostrnky"/>
            <w:rFonts w:ascii="Calibri" w:hAnsi="Calibri" w:cs="Calibri"/>
            <w:sz w:val="16"/>
            <w:szCs w:val="16"/>
          </w:rPr>
          <w:t xml:space="preserve">Vzděláváním k vyšší profesionalizaci ÚMOb </w:t>
        </w:r>
        <w:proofErr w:type="spellStart"/>
        <w:r w:rsidRPr="00B83427">
          <w:rPr>
            <w:rStyle w:val="slostrnky"/>
            <w:rFonts w:ascii="Calibri" w:hAnsi="Calibri" w:cs="Calibri"/>
            <w:sz w:val="16"/>
            <w:szCs w:val="16"/>
          </w:rPr>
          <w:t>MOaP</w:t>
        </w:r>
        <w:proofErr w:type="spellEnd"/>
        <w:r>
          <w:rPr>
            <w:rStyle w:val="slostrnky"/>
            <w:rFonts w:ascii="Calibri" w:hAnsi="Calibri" w:cs="Calibri"/>
            <w:sz w:val="16"/>
            <w:szCs w:val="16"/>
          </w:rPr>
          <w:t>;</w:t>
        </w:r>
        <w:r w:rsidRPr="00B83427">
          <w:rPr>
            <w:rStyle w:val="slostrnky"/>
            <w:rFonts w:ascii="Calibri" w:hAnsi="Calibri" w:cs="Calibri"/>
            <w:sz w:val="16"/>
            <w:szCs w:val="16"/>
          </w:rPr>
          <w:t xml:space="preserve"> O</w:t>
        </w:r>
        <w:r w:rsidRPr="00060869">
          <w:rPr>
            <w:rStyle w:val="slostrnky"/>
            <w:rFonts w:ascii="Calibri" w:hAnsi="Calibri" w:cs="Calibri"/>
            <w:sz w:val="16"/>
            <w:szCs w:val="16"/>
          </w:rPr>
          <w:t>perační program Zaměstnanost</w:t>
        </w:r>
        <w:r>
          <w:rPr>
            <w:rStyle w:val="slostrnky"/>
            <w:rFonts w:ascii="Calibri" w:hAnsi="Calibri" w:cs="Calibri"/>
            <w:sz w:val="16"/>
            <w:szCs w:val="16"/>
          </w:rPr>
          <w:t>;</w:t>
        </w:r>
        <w:r w:rsidRPr="00060869">
          <w:rPr>
            <w:rStyle w:val="slostrnky"/>
            <w:rFonts w:ascii="Calibri" w:hAnsi="Calibri" w:cs="Calibri"/>
            <w:sz w:val="16"/>
            <w:szCs w:val="16"/>
          </w:rPr>
          <w:t xml:space="preserve"> CZ.03.4.74/0.0/0.0/16_033/0002856</w:t>
        </w:r>
      </w:sdtContent>
    </w:sdt>
  </w:p>
  <w:p w:rsidR="00B83427" w:rsidRDefault="00B83427" w:rsidP="00B83427">
    <w:pPr>
      <w:pStyle w:val="Zpat"/>
      <w:tabs>
        <w:tab w:val="clear" w:pos="4536"/>
        <w:tab w:val="clear" w:pos="9072"/>
        <w:tab w:val="left" w:pos="62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02" w:rsidRDefault="00860F02" w:rsidP="00F33ADE">
      <w:r>
        <w:separator/>
      </w:r>
    </w:p>
  </w:footnote>
  <w:footnote w:type="continuationSeparator" w:id="0">
    <w:p w:rsidR="00860F02" w:rsidRDefault="00860F02" w:rsidP="00F33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102" w:rsidRDefault="006962FD" w:rsidP="00A12B25">
    <w:pPr>
      <w:pStyle w:val="Zhlav"/>
      <w:jc w:val="right"/>
    </w:pPr>
    <w:r>
      <w:t>Smlouva č. ______/201</w:t>
    </w:r>
    <w:r w:rsidR="00B83427">
      <w:t>7</w:t>
    </w:r>
    <w:r>
      <w:t>/OIT</w:t>
    </w:r>
  </w:p>
  <w:p w:rsidR="00C75BAB" w:rsidRDefault="00C75BAB" w:rsidP="00C75BAB">
    <w:pPr>
      <w:outlineLvl w:val="0"/>
      <w:rPr>
        <w:rFonts w:ascii="Calibri" w:hAnsi="Calibri" w:cs="Calibri"/>
        <w:b/>
        <w:sz w:val="22"/>
        <w:szCs w:val="22"/>
      </w:rPr>
    </w:pPr>
    <w:r w:rsidRPr="0028479C">
      <w:rPr>
        <w:rFonts w:ascii="Calibri" w:hAnsi="Calibri" w:cs="Calibri"/>
        <w:b/>
        <w:sz w:val="22"/>
        <w:szCs w:val="22"/>
      </w:rPr>
      <w:t xml:space="preserve">Příloha č. </w:t>
    </w:r>
    <w:r w:rsidR="00E02713">
      <w:rPr>
        <w:rFonts w:ascii="Calibri" w:hAnsi="Calibri" w:cs="Calibri"/>
        <w:b/>
        <w:sz w:val="22"/>
        <w:szCs w:val="22"/>
      </w:rPr>
      <w:t>1</w:t>
    </w:r>
    <w:r w:rsidR="00956C91">
      <w:rPr>
        <w:rFonts w:ascii="Calibri" w:hAnsi="Calibri" w:cs="Calibri"/>
        <w:b/>
        <w:sz w:val="22"/>
        <w:szCs w:val="22"/>
      </w:rPr>
      <w:t xml:space="preserve"> </w:t>
    </w:r>
    <w:r w:rsidR="00E02713">
      <w:rPr>
        <w:rFonts w:ascii="Calibri" w:hAnsi="Calibri" w:cs="Calibri"/>
        <w:b/>
        <w:sz w:val="22"/>
        <w:szCs w:val="22"/>
      </w:rPr>
      <w:t>„</w:t>
    </w:r>
    <w:r w:rsidR="00E02713" w:rsidRPr="00E02713">
      <w:rPr>
        <w:rFonts w:ascii="Calibri" w:hAnsi="Calibri" w:cs="Calibri"/>
        <w:b/>
        <w:sz w:val="22"/>
        <w:szCs w:val="22"/>
      </w:rPr>
      <w:t>Obměna výpočetní techniky MOaP (Notebooky, počítače a tiskárny pro zaměstnance)“</w:t>
    </w:r>
  </w:p>
  <w:p w:rsidR="00C75BAB" w:rsidRDefault="00C75BAB" w:rsidP="00A12B25">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72DD5C4A"/>
    <w:multiLevelType w:val="hybridMultilevel"/>
    <w:tmpl w:val="DA940F32"/>
    <w:lvl w:ilvl="0" w:tplc="0405000F">
      <w:start w:val="5"/>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2B"/>
    <w:rsid w:val="0001618B"/>
    <w:rsid w:val="0003085F"/>
    <w:rsid w:val="0003226F"/>
    <w:rsid w:val="00054261"/>
    <w:rsid w:val="00080C6A"/>
    <w:rsid w:val="000E2D28"/>
    <w:rsid w:val="000E3785"/>
    <w:rsid w:val="000E7847"/>
    <w:rsid w:val="00104763"/>
    <w:rsid w:val="00110909"/>
    <w:rsid w:val="001317F1"/>
    <w:rsid w:val="00147769"/>
    <w:rsid w:val="0016275E"/>
    <w:rsid w:val="00181AC5"/>
    <w:rsid w:val="00191B19"/>
    <w:rsid w:val="00222990"/>
    <w:rsid w:val="002271A2"/>
    <w:rsid w:val="00233C44"/>
    <w:rsid w:val="00244E29"/>
    <w:rsid w:val="002569E5"/>
    <w:rsid w:val="00262E98"/>
    <w:rsid w:val="00274CA3"/>
    <w:rsid w:val="00283E3C"/>
    <w:rsid w:val="0029364A"/>
    <w:rsid w:val="002A4774"/>
    <w:rsid w:val="002F22A8"/>
    <w:rsid w:val="00305894"/>
    <w:rsid w:val="00327D9F"/>
    <w:rsid w:val="003417A7"/>
    <w:rsid w:val="003464A7"/>
    <w:rsid w:val="00346E8A"/>
    <w:rsid w:val="00347629"/>
    <w:rsid w:val="00373D18"/>
    <w:rsid w:val="003A6070"/>
    <w:rsid w:val="003B6284"/>
    <w:rsid w:val="003E5741"/>
    <w:rsid w:val="003E7FC7"/>
    <w:rsid w:val="004117F7"/>
    <w:rsid w:val="00414A40"/>
    <w:rsid w:val="00427AB2"/>
    <w:rsid w:val="00431596"/>
    <w:rsid w:val="0043534A"/>
    <w:rsid w:val="00443534"/>
    <w:rsid w:val="00473A25"/>
    <w:rsid w:val="0049028D"/>
    <w:rsid w:val="00492A18"/>
    <w:rsid w:val="004A26C9"/>
    <w:rsid w:val="004C1AB0"/>
    <w:rsid w:val="004C7D82"/>
    <w:rsid w:val="004D44FB"/>
    <w:rsid w:val="004E60F9"/>
    <w:rsid w:val="004F6BD4"/>
    <w:rsid w:val="0050013F"/>
    <w:rsid w:val="005003F2"/>
    <w:rsid w:val="00542FF6"/>
    <w:rsid w:val="005571F4"/>
    <w:rsid w:val="00586CCC"/>
    <w:rsid w:val="00591A33"/>
    <w:rsid w:val="00592641"/>
    <w:rsid w:val="005A0B65"/>
    <w:rsid w:val="006213AD"/>
    <w:rsid w:val="00657995"/>
    <w:rsid w:val="00663A63"/>
    <w:rsid w:val="006962FD"/>
    <w:rsid w:val="006B5882"/>
    <w:rsid w:val="006C70DC"/>
    <w:rsid w:val="00700C75"/>
    <w:rsid w:val="00702A9A"/>
    <w:rsid w:val="007042F5"/>
    <w:rsid w:val="007128F4"/>
    <w:rsid w:val="0078007E"/>
    <w:rsid w:val="00785FFB"/>
    <w:rsid w:val="007C714E"/>
    <w:rsid w:val="007C7AC1"/>
    <w:rsid w:val="007F2CBB"/>
    <w:rsid w:val="00802232"/>
    <w:rsid w:val="0081072B"/>
    <w:rsid w:val="0082192F"/>
    <w:rsid w:val="008271EA"/>
    <w:rsid w:val="00860F02"/>
    <w:rsid w:val="008632B4"/>
    <w:rsid w:val="00867880"/>
    <w:rsid w:val="00882A06"/>
    <w:rsid w:val="00916396"/>
    <w:rsid w:val="0094595E"/>
    <w:rsid w:val="00956C91"/>
    <w:rsid w:val="00962D2E"/>
    <w:rsid w:val="00986F32"/>
    <w:rsid w:val="009A7642"/>
    <w:rsid w:val="009B2C54"/>
    <w:rsid w:val="009F54A0"/>
    <w:rsid w:val="00A12B25"/>
    <w:rsid w:val="00A2289B"/>
    <w:rsid w:val="00A2481A"/>
    <w:rsid w:val="00A764A4"/>
    <w:rsid w:val="00A859FF"/>
    <w:rsid w:val="00AB6760"/>
    <w:rsid w:val="00AB6D97"/>
    <w:rsid w:val="00AF6524"/>
    <w:rsid w:val="00B00B31"/>
    <w:rsid w:val="00B26B2F"/>
    <w:rsid w:val="00B271AD"/>
    <w:rsid w:val="00B51A9D"/>
    <w:rsid w:val="00B55924"/>
    <w:rsid w:val="00B83427"/>
    <w:rsid w:val="00B9143F"/>
    <w:rsid w:val="00BA74FB"/>
    <w:rsid w:val="00BB6CFC"/>
    <w:rsid w:val="00BC16AE"/>
    <w:rsid w:val="00C335F3"/>
    <w:rsid w:val="00C542D8"/>
    <w:rsid w:val="00C6386E"/>
    <w:rsid w:val="00C64A10"/>
    <w:rsid w:val="00C71591"/>
    <w:rsid w:val="00C73A0D"/>
    <w:rsid w:val="00C754D7"/>
    <w:rsid w:val="00C75BAB"/>
    <w:rsid w:val="00CA10EA"/>
    <w:rsid w:val="00CB4691"/>
    <w:rsid w:val="00CE100D"/>
    <w:rsid w:val="00D05315"/>
    <w:rsid w:val="00D1553D"/>
    <w:rsid w:val="00D551DF"/>
    <w:rsid w:val="00D64B21"/>
    <w:rsid w:val="00D90133"/>
    <w:rsid w:val="00DA53E8"/>
    <w:rsid w:val="00DC294A"/>
    <w:rsid w:val="00DC30D6"/>
    <w:rsid w:val="00DD0F24"/>
    <w:rsid w:val="00DD7268"/>
    <w:rsid w:val="00E02713"/>
    <w:rsid w:val="00E067CB"/>
    <w:rsid w:val="00E11203"/>
    <w:rsid w:val="00E126F8"/>
    <w:rsid w:val="00E34B3E"/>
    <w:rsid w:val="00E45F1E"/>
    <w:rsid w:val="00E640C5"/>
    <w:rsid w:val="00E703A2"/>
    <w:rsid w:val="00E81FA4"/>
    <w:rsid w:val="00EC1917"/>
    <w:rsid w:val="00EC6876"/>
    <w:rsid w:val="00EC7A67"/>
    <w:rsid w:val="00ED355A"/>
    <w:rsid w:val="00F27363"/>
    <w:rsid w:val="00F33ADE"/>
    <w:rsid w:val="00F46102"/>
    <w:rsid w:val="00F53CCF"/>
    <w:rsid w:val="00F82212"/>
    <w:rsid w:val="00F92228"/>
    <w:rsid w:val="00FA4C98"/>
    <w:rsid w:val="00FA66B9"/>
    <w:rsid w:val="00FE3F7D"/>
    <w:rsid w:val="00FF3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09BD2D94-337B-4B76-A866-6BF04DF9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072B"/>
    <w:pPr>
      <w:autoSpaceDE w:val="0"/>
      <w:autoSpaceDN w:val="0"/>
    </w:pPr>
    <w:rPr>
      <w:rFonts w:ascii="Times New Roman" w:eastAsia="Times New Roman" w:hAnsi="Times New Roman"/>
    </w:rPr>
  </w:style>
  <w:style w:type="paragraph" w:styleId="Nadpis1">
    <w:name w:val="heading 1"/>
    <w:basedOn w:val="Normln"/>
    <w:next w:val="Normln"/>
    <w:link w:val="Nadpis1Char"/>
    <w:uiPriority w:val="99"/>
    <w:qFormat/>
    <w:rsid w:val="0081072B"/>
    <w:pPr>
      <w:keepNext/>
      <w:tabs>
        <w:tab w:val="right" w:pos="7938"/>
      </w:tabs>
      <w:ind w:firstLine="284"/>
      <w:outlineLvl w:val="0"/>
    </w:pPr>
    <w:rPr>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1072B"/>
    <w:rPr>
      <w:rFonts w:ascii="Times New Roman" w:hAnsi="Times New Roman" w:cs="Times New Roman"/>
      <w:sz w:val="24"/>
      <w:szCs w:val="24"/>
      <w:lang w:eastAsia="cs-CZ"/>
    </w:rPr>
  </w:style>
  <w:style w:type="character" w:styleId="Hypertextovodkaz">
    <w:name w:val="Hyperlink"/>
    <w:uiPriority w:val="99"/>
    <w:semiHidden/>
    <w:rsid w:val="0081072B"/>
    <w:rPr>
      <w:rFonts w:cs="Times New Roman"/>
      <w:color w:val="0000FF"/>
      <w:u w:val="single"/>
    </w:rPr>
  </w:style>
  <w:style w:type="paragraph" w:styleId="Zhlav">
    <w:name w:val="header"/>
    <w:basedOn w:val="Normln"/>
    <w:link w:val="ZhlavChar"/>
    <w:uiPriority w:val="99"/>
    <w:semiHidden/>
    <w:rsid w:val="00F33ADE"/>
    <w:pPr>
      <w:tabs>
        <w:tab w:val="center" w:pos="4536"/>
        <w:tab w:val="right" w:pos="9072"/>
      </w:tabs>
    </w:pPr>
  </w:style>
  <w:style w:type="character" w:customStyle="1" w:styleId="ZhlavChar">
    <w:name w:val="Záhlaví Char"/>
    <w:link w:val="Zhlav"/>
    <w:uiPriority w:val="99"/>
    <w:semiHidden/>
    <w:locked/>
    <w:rsid w:val="00F33ADE"/>
    <w:rPr>
      <w:rFonts w:ascii="Times New Roman" w:hAnsi="Times New Roman" w:cs="Times New Roman"/>
      <w:sz w:val="20"/>
      <w:szCs w:val="20"/>
      <w:lang w:eastAsia="cs-CZ"/>
    </w:rPr>
  </w:style>
  <w:style w:type="paragraph" w:styleId="Zpat">
    <w:name w:val="footer"/>
    <w:basedOn w:val="Normln"/>
    <w:link w:val="ZpatChar"/>
    <w:uiPriority w:val="99"/>
    <w:rsid w:val="00F33ADE"/>
    <w:pPr>
      <w:tabs>
        <w:tab w:val="center" w:pos="4536"/>
        <w:tab w:val="right" w:pos="9072"/>
      </w:tabs>
    </w:pPr>
  </w:style>
  <w:style w:type="character" w:customStyle="1" w:styleId="ZpatChar">
    <w:name w:val="Zápatí Char"/>
    <w:link w:val="Zpat"/>
    <w:uiPriority w:val="99"/>
    <w:locked/>
    <w:rsid w:val="00F33ADE"/>
    <w:rPr>
      <w:rFonts w:ascii="Times New Roman" w:hAnsi="Times New Roman" w:cs="Times New Roman"/>
      <w:sz w:val="20"/>
      <w:szCs w:val="20"/>
      <w:lang w:eastAsia="cs-CZ"/>
    </w:rPr>
  </w:style>
  <w:style w:type="paragraph" w:styleId="Rozloendokumentu">
    <w:name w:val="Document Map"/>
    <w:basedOn w:val="Normln"/>
    <w:link w:val="RozloendokumentuChar"/>
    <w:uiPriority w:val="99"/>
    <w:semiHidden/>
    <w:rsid w:val="00DA53E8"/>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D64B21"/>
    <w:rPr>
      <w:rFonts w:ascii="Times New Roman" w:hAnsi="Times New Roman" w:cs="Times New Roman"/>
      <w:sz w:val="2"/>
    </w:rPr>
  </w:style>
  <w:style w:type="paragraph" w:customStyle="1" w:styleId="Import11">
    <w:name w:val="Import 11"/>
    <w:basedOn w:val="Normln"/>
    <w:uiPriority w:val="99"/>
    <w:rsid w:val="0065799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N/>
      <w:spacing w:line="264" w:lineRule="auto"/>
      <w:ind w:left="720" w:hanging="864"/>
      <w:jc w:val="both"/>
      <w:textAlignment w:val="baseline"/>
    </w:pPr>
    <w:rPr>
      <w:rFonts w:ascii="Courier New" w:eastAsia="Calibri" w:hAnsi="Courier New" w:cs="Courier New"/>
      <w:sz w:val="24"/>
      <w:szCs w:val="24"/>
    </w:rPr>
  </w:style>
  <w:style w:type="paragraph" w:styleId="Textbubliny">
    <w:name w:val="Balloon Text"/>
    <w:basedOn w:val="Normln"/>
    <w:link w:val="TextbublinyChar"/>
    <w:uiPriority w:val="99"/>
    <w:semiHidden/>
    <w:unhideWhenUsed/>
    <w:rsid w:val="003E5741"/>
    <w:rPr>
      <w:rFonts w:ascii="Tahoma" w:hAnsi="Tahoma" w:cs="Tahoma"/>
      <w:sz w:val="16"/>
      <w:szCs w:val="16"/>
    </w:rPr>
  </w:style>
  <w:style w:type="character" w:customStyle="1" w:styleId="TextbublinyChar">
    <w:name w:val="Text bubliny Char"/>
    <w:basedOn w:val="Standardnpsmoodstavce"/>
    <w:link w:val="Textbubliny"/>
    <w:uiPriority w:val="99"/>
    <w:semiHidden/>
    <w:rsid w:val="003E5741"/>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3E5741"/>
    <w:rPr>
      <w:sz w:val="16"/>
      <w:szCs w:val="16"/>
    </w:rPr>
  </w:style>
  <w:style w:type="paragraph" w:styleId="Textkomente">
    <w:name w:val="annotation text"/>
    <w:basedOn w:val="Normln"/>
    <w:link w:val="TextkomenteChar"/>
    <w:uiPriority w:val="99"/>
    <w:semiHidden/>
    <w:unhideWhenUsed/>
    <w:rsid w:val="003E5741"/>
  </w:style>
  <w:style w:type="character" w:customStyle="1" w:styleId="TextkomenteChar">
    <w:name w:val="Text komentáře Char"/>
    <w:basedOn w:val="Standardnpsmoodstavce"/>
    <w:link w:val="Textkomente"/>
    <w:uiPriority w:val="99"/>
    <w:semiHidden/>
    <w:rsid w:val="003E574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E5741"/>
    <w:rPr>
      <w:b/>
      <w:bCs/>
    </w:rPr>
  </w:style>
  <w:style w:type="character" w:customStyle="1" w:styleId="PedmtkomenteChar">
    <w:name w:val="Předmět komentáře Char"/>
    <w:basedOn w:val="TextkomenteChar"/>
    <w:link w:val="Pedmtkomente"/>
    <w:uiPriority w:val="99"/>
    <w:semiHidden/>
    <w:rsid w:val="003E5741"/>
    <w:rPr>
      <w:rFonts w:ascii="Times New Roman" w:eastAsia="Times New Roman" w:hAnsi="Times New Roman"/>
      <w:b/>
      <w:bCs/>
    </w:rPr>
  </w:style>
  <w:style w:type="paragraph" w:styleId="Odstavecseseznamem">
    <w:name w:val="List Paragraph"/>
    <w:basedOn w:val="Normln"/>
    <w:uiPriority w:val="34"/>
    <w:qFormat/>
    <w:rsid w:val="00702A9A"/>
    <w:pPr>
      <w:ind w:left="720"/>
      <w:contextualSpacing/>
    </w:pPr>
  </w:style>
  <w:style w:type="character" w:styleId="slostrnky">
    <w:name w:val="page number"/>
    <w:basedOn w:val="Standardnpsmoodstavce"/>
    <w:rsid w:val="00B8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1504</Words>
  <Characters>8844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Chlopčíková Eva</dc:creator>
  <cp:lastModifiedBy>Ivona Stefkova</cp:lastModifiedBy>
  <cp:revision>3</cp:revision>
  <cp:lastPrinted>2017-10-30T13:10:00Z</cp:lastPrinted>
  <dcterms:created xsi:type="dcterms:W3CDTF">2017-10-31T07:50:00Z</dcterms:created>
  <dcterms:modified xsi:type="dcterms:W3CDTF">2017-10-31T08:15:00Z</dcterms:modified>
</cp:coreProperties>
</file>