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2C5635" w:rsidP="00DB7CD3">
      <w:pPr>
        <w:pStyle w:val="Import1"/>
        <w:spacing w:line="228" w:lineRule="auto"/>
        <w:jc w:val="center"/>
        <w:outlineLvl w:val="0"/>
        <w:rPr>
          <w:rFonts w:ascii="Calibri" w:hAnsi="Calibri" w:cs="Arial"/>
          <w:b/>
          <w:bCs/>
          <w:i w:val="0"/>
          <w:iCs w:val="0"/>
          <w:color w:val="3366FF"/>
          <w:sz w:val="28"/>
          <w:szCs w:val="28"/>
          <w:u w:val="none"/>
        </w:rPr>
      </w:pPr>
      <w:r>
        <w:rPr>
          <w:rFonts w:ascii="Calibri" w:hAnsi="Calibri" w:cs="Arial"/>
          <w:b/>
          <w:bCs/>
          <w:i w:val="0"/>
          <w:iCs w:val="0"/>
          <w:color w:val="3366FF"/>
          <w:sz w:val="28"/>
          <w:szCs w:val="28"/>
          <w:u w:val="none"/>
        </w:rPr>
        <w:t>Kupní smlouva</w:t>
      </w:r>
      <w:r w:rsidR="00D378F8">
        <w:rPr>
          <w:rFonts w:ascii="Calibri" w:hAnsi="Calibri" w:cs="Arial"/>
          <w:b/>
          <w:bCs/>
          <w:i w:val="0"/>
          <w:iCs w:val="0"/>
          <w:color w:val="3366FF"/>
          <w:sz w:val="28"/>
          <w:szCs w:val="28"/>
          <w:u w:val="none"/>
        </w:rPr>
        <w:t xml:space="preserve"> č</w:t>
      </w:r>
      <w:r w:rsidR="00F7742D">
        <w:rPr>
          <w:rFonts w:ascii="Calibri" w:hAnsi="Calibri" w:cs="Arial"/>
          <w:b/>
          <w:bCs/>
          <w:i w:val="0"/>
          <w:iCs w:val="0"/>
          <w:color w:val="3366FF"/>
          <w:sz w:val="28"/>
          <w:szCs w:val="28"/>
          <w:u w:val="none"/>
        </w:rPr>
        <w:t>. .</w:t>
      </w:r>
      <w:r w:rsidR="00D2265A">
        <w:rPr>
          <w:rFonts w:ascii="Calibri" w:hAnsi="Calibri" w:cs="Arial"/>
          <w:b/>
          <w:bCs/>
          <w:i w:val="0"/>
          <w:iCs w:val="0"/>
          <w:color w:val="3366FF"/>
          <w:sz w:val="28"/>
          <w:szCs w:val="28"/>
          <w:u w:val="none"/>
        </w:rPr>
        <w:t>…</w:t>
      </w:r>
      <w:proofErr w:type="gramStart"/>
      <w:r w:rsidR="00D2265A">
        <w:rPr>
          <w:rFonts w:ascii="Calibri" w:hAnsi="Calibri" w:cs="Arial"/>
          <w:b/>
          <w:bCs/>
          <w:i w:val="0"/>
          <w:iCs w:val="0"/>
          <w:color w:val="3366FF"/>
          <w:sz w:val="28"/>
          <w:szCs w:val="28"/>
          <w:u w:val="none"/>
        </w:rPr>
        <w:t>….</w:t>
      </w:r>
      <w:r w:rsidR="00D378F8">
        <w:rPr>
          <w:rFonts w:ascii="Calibri" w:hAnsi="Calibri" w:cs="Arial"/>
          <w:b/>
          <w:bCs/>
          <w:i w:val="0"/>
          <w:iCs w:val="0"/>
          <w:color w:val="3366FF"/>
          <w:sz w:val="28"/>
          <w:szCs w:val="28"/>
          <w:u w:val="none"/>
        </w:rPr>
        <w:t>/201</w:t>
      </w:r>
      <w:r w:rsidR="009C5794">
        <w:rPr>
          <w:rFonts w:ascii="Calibri" w:hAnsi="Calibri" w:cs="Arial"/>
          <w:b/>
          <w:bCs/>
          <w:i w:val="0"/>
          <w:iCs w:val="0"/>
          <w:color w:val="3366FF"/>
          <w:sz w:val="28"/>
          <w:szCs w:val="28"/>
          <w:u w:val="none"/>
        </w:rPr>
        <w:t>8</w:t>
      </w:r>
      <w:r w:rsidR="00D378F8" w:rsidRPr="00DB7CD3">
        <w:rPr>
          <w:rFonts w:ascii="Calibri" w:hAnsi="Calibri" w:cs="Arial"/>
          <w:b/>
          <w:bCs/>
          <w:i w:val="0"/>
          <w:iCs w:val="0"/>
          <w:color w:val="3366FF"/>
          <w:sz w:val="28"/>
          <w:szCs w:val="28"/>
          <w:u w:val="none"/>
        </w:rPr>
        <w:t>/OIMH</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126F2E"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Calibri"/>
          <w:sz w:val="22"/>
          <w:szCs w:val="22"/>
        </w:rPr>
      </w:pPr>
      <w:r w:rsidRPr="00DB7CD3">
        <w:rPr>
          <w:rFonts w:ascii="Calibri" w:hAnsi="Calibri" w:cs="Times New Roman"/>
          <w:sz w:val="22"/>
          <w:szCs w:val="22"/>
        </w:rPr>
        <w:t xml:space="preserve">uzavřená </w:t>
      </w:r>
      <w:r>
        <w:rPr>
          <w:rFonts w:ascii="Calibri" w:hAnsi="Calibri" w:cs="Calibri"/>
          <w:sz w:val="22"/>
          <w:szCs w:val="22"/>
        </w:rPr>
        <w:t>podle ust. §</w:t>
      </w:r>
      <w:r w:rsidR="002C5635">
        <w:rPr>
          <w:rFonts w:ascii="Calibri" w:hAnsi="Calibri" w:cs="Calibri"/>
          <w:sz w:val="22"/>
          <w:szCs w:val="22"/>
        </w:rPr>
        <w:t xml:space="preserve">§ </w:t>
      </w:r>
      <w:r w:rsidRPr="00AB02BF">
        <w:rPr>
          <w:rFonts w:ascii="Calibri" w:hAnsi="Calibri" w:cs="Calibri"/>
          <w:sz w:val="22"/>
          <w:szCs w:val="22"/>
        </w:rPr>
        <w:t>2</w:t>
      </w:r>
      <w:r w:rsidR="002C5635">
        <w:rPr>
          <w:rFonts w:ascii="Calibri" w:hAnsi="Calibri" w:cs="Calibri"/>
          <w:sz w:val="22"/>
          <w:szCs w:val="22"/>
        </w:rPr>
        <w:t>079</w:t>
      </w:r>
      <w:r w:rsidRPr="00AB02BF">
        <w:rPr>
          <w:rFonts w:ascii="Calibri" w:hAnsi="Calibri" w:cs="Calibri"/>
          <w:sz w:val="22"/>
          <w:szCs w:val="22"/>
        </w:rPr>
        <w:t xml:space="preserve"> a</w:t>
      </w:r>
      <w:r>
        <w:rPr>
          <w:rFonts w:ascii="Calibri" w:hAnsi="Calibri" w:cs="Calibri"/>
          <w:sz w:val="22"/>
          <w:szCs w:val="22"/>
        </w:rPr>
        <w:t xml:space="preserve"> násl. zák</w:t>
      </w:r>
      <w:r w:rsidR="002C5635">
        <w:rPr>
          <w:rFonts w:ascii="Calibri" w:hAnsi="Calibri" w:cs="Calibri"/>
          <w:sz w:val="22"/>
          <w:szCs w:val="22"/>
        </w:rPr>
        <w:t>ona</w:t>
      </w:r>
      <w:r>
        <w:rPr>
          <w:rFonts w:ascii="Calibri" w:hAnsi="Calibri" w:cs="Calibri"/>
          <w:sz w:val="22"/>
          <w:szCs w:val="22"/>
        </w:rPr>
        <w:t xml:space="preserve"> č. 89/2012 Sb.</w:t>
      </w:r>
      <w:r w:rsidRPr="00AB02BF">
        <w:rPr>
          <w:rFonts w:ascii="Calibri" w:hAnsi="Calibri" w:cs="Calibri"/>
          <w:sz w:val="22"/>
          <w:szCs w:val="22"/>
        </w:rPr>
        <w:t xml:space="preserve"> občanský zákoní</w:t>
      </w:r>
      <w:r>
        <w:rPr>
          <w:rFonts w:ascii="Calibri" w:hAnsi="Calibri" w:cs="Calibri"/>
          <w:sz w:val="22"/>
          <w:szCs w:val="22"/>
        </w:rPr>
        <w:t>k</w:t>
      </w:r>
      <w:r w:rsidR="00126F2E">
        <w:rPr>
          <w:rFonts w:ascii="Calibri" w:hAnsi="Calibri" w:cs="Calibri"/>
          <w:sz w:val="22"/>
          <w:szCs w:val="22"/>
        </w:rPr>
        <w:t>, ve znění pozdějších předpisů</w:t>
      </w:r>
      <w:r>
        <w:rPr>
          <w:rFonts w:ascii="Calibri" w:hAnsi="Calibri" w:cs="Calibri"/>
          <w:sz w:val="22"/>
          <w:szCs w:val="22"/>
        </w:rPr>
        <w:t xml:space="preserve"> </w:t>
      </w:r>
    </w:p>
    <w:p w:rsidR="002C5635" w:rsidRPr="002C5635" w:rsidRDefault="004216EF" w:rsidP="002C563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Calibri"/>
          <w:sz w:val="22"/>
          <w:szCs w:val="22"/>
        </w:rPr>
      </w:pPr>
      <w:r>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IČ</w:t>
      </w:r>
      <w:r w:rsidR="00BC4EFD">
        <w:rPr>
          <w:rFonts w:ascii="Calibri" w:hAnsi="Calibri" w:cs="Times New Roman"/>
          <w:sz w:val="22"/>
          <w:szCs w:val="22"/>
        </w:rPr>
        <w:t>O</w:t>
      </w:r>
      <w:r w:rsidRPr="00DB7CD3">
        <w:rPr>
          <w:rFonts w:ascii="Calibri" w:hAnsi="Calibri" w:cs="Times New Roman"/>
          <w:sz w:val="22"/>
          <w:szCs w:val="22"/>
        </w:rPr>
        <w:t xml:space="preserve">: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B1126C">
        <w:rPr>
          <w:rFonts w:ascii="Calibri" w:hAnsi="Calibri" w:cs="Times New Roman"/>
          <w:sz w:val="22"/>
          <w:szCs w:val="22"/>
        </w:rPr>
        <w:t>…………………………………………….</w:t>
      </w:r>
      <w:r w:rsidR="005B632D">
        <w:rPr>
          <w:rFonts w:ascii="Calibri" w:hAnsi="Calibri" w:cs="Times New Roman"/>
          <w:sz w:val="22"/>
          <w:szCs w:val="22"/>
        </w:rPr>
        <w:t xml:space="preserve"> </w:t>
      </w:r>
      <w:r w:rsidR="00996CA0" w:rsidRPr="00996CA0">
        <w:rPr>
          <w:rFonts w:ascii="Calibri" w:hAnsi="Calibri" w:cs="Times New Roman"/>
          <w:i/>
          <w:sz w:val="22"/>
          <w:szCs w:val="22"/>
          <w:highlight w:val="yellow"/>
        </w:rPr>
        <w:t>(</w:t>
      </w:r>
      <w:r w:rsidR="001C43B8">
        <w:rPr>
          <w:rFonts w:ascii="Calibri" w:hAnsi="Calibri" w:cs="Times New Roman"/>
          <w:i/>
          <w:sz w:val="22"/>
          <w:szCs w:val="22"/>
          <w:highlight w:val="yellow"/>
        </w:rPr>
        <w:t>doplní</w:t>
      </w:r>
      <w:r w:rsidR="00996CA0" w:rsidRPr="00996CA0">
        <w:rPr>
          <w:rFonts w:ascii="Calibri" w:hAnsi="Calibri" w:cs="Times New Roman"/>
          <w:i/>
          <w:sz w:val="22"/>
          <w:szCs w:val="22"/>
          <w:highlight w:val="yellow"/>
        </w:rPr>
        <w:t xml:space="preserve"> </w:t>
      </w:r>
      <w:r w:rsidR="001C43B8">
        <w:rPr>
          <w:rFonts w:ascii="Calibri" w:hAnsi="Calibri" w:cs="Times New Roman"/>
          <w:i/>
          <w:sz w:val="22"/>
          <w:szCs w:val="22"/>
          <w:highlight w:val="yellow"/>
        </w:rPr>
        <w:t>kupující</w:t>
      </w:r>
      <w:r w:rsidR="00996CA0" w:rsidRPr="00996CA0">
        <w:rPr>
          <w:rFonts w:ascii="Calibri" w:hAnsi="Calibri" w:cs="Times New Roman"/>
          <w:i/>
          <w:sz w:val="22"/>
          <w:szCs w:val="22"/>
          <w:highlight w:val="yellow"/>
        </w:rPr>
        <w:t xml:space="preserve"> před uzavřením smlouvy)</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B557CA">
        <w:rPr>
          <w:rFonts w:ascii="Calibri" w:hAnsi="Calibri" w:cs="Times New Roman"/>
          <w:sz w:val="22"/>
          <w:szCs w:val="22"/>
        </w:rPr>
        <w:t>Ing. Jiří Vozňák, vedoucí</w:t>
      </w:r>
      <w:r w:rsidRPr="00DB7CD3">
        <w:rPr>
          <w:rFonts w:ascii="Calibri" w:hAnsi="Calibri" w:cs="Times New Roman"/>
          <w:sz w:val="22"/>
          <w:szCs w:val="22"/>
        </w:rPr>
        <w:t xml:space="preserve"> odboru </w:t>
      </w:r>
      <w:r w:rsidR="00A43908">
        <w:rPr>
          <w:rFonts w:ascii="Calibri" w:hAnsi="Calibri" w:cs="Times New Roman"/>
          <w:sz w:val="22"/>
          <w:szCs w:val="22"/>
        </w:rPr>
        <w:t>investic a místního hospodářství</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A43908">
        <w:rPr>
          <w:rFonts w:ascii="Calibri" w:hAnsi="Calibri" w:cs="Times New Roman"/>
          <w:sz w:val="22"/>
          <w:szCs w:val="22"/>
        </w:rPr>
        <w:t xml:space="preserve">Ing. </w:t>
      </w:r>
      <w:r w:rsidR="00B557CA">
        <w:rPr>
          <w:rFonts w:ascii="Calibri" w:hAnsi="Calibri" w:cs="Times New Roman"/>
          <w:sz w:val="22"/>
          <w:szCs w:val="22"/>
        </w:rPr>
        <w:t>Dalibor Kloss</w:t>
      </w:r>
      <w:r w:rsidR="00A43908" w:rsidRPr="00DB7CD3">
        <w:rPr>
          <w:rFonts w:ascii="Calibri" w:hAnsi="Calibri" w:cs="Times New Roman"/>
          <w:sz w:val="22"/>
          <w:szCs w:val="22"/>
        </w:rPr>
        <w:t>, vedoucí oddělení</w:t>
      </w:r>
      <w:r w:rsidR="00B508C1">
        <w:rPr>
          <w:rFonts w:ascii="Calibri" w:hAnsi="Calibri" w:cs="Times New Roman"/>
          <w:sz w:val="22"/>
          <w:szCs w:val="22"/>
        </w:rPr>
        <w:t xml:space="preserve"> investic</w:t>
      </w:r>
      <w:r w:rsidR="00A43908">
        <w:rPr>
          <w:rFonts w:ascii="Calibri" w:hAnsi="Calibri" w:cs="Times New Roman"/>
          <w:sz w:val="22"/>
          <w:szCs w:val="22"/>
        </w:rPr>
        <w:t xml:space="preserve">, odboru investic a místního hospodářství </w:t>
      </w:r>
    </w:p>
    <w:p w:rsidR="00EB5E7E" w:rsidRDefault="006779B9" w:rsidP="006779B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Pr>
          <w:rFonts w:ascii="Calibri" w:hAnsi="Calibri" w:cs="Times New Roman"/>
          <w:sz w:val="22"/>
          <w:szCs w:val="22"/>
        </w:rPr>
        <w:tab/>
      </w:r>
      <w:r w:rsidR="00EB5E7E">
        <w:rPr>
          <w:rFonts w:ascii="Calibri" w:hAnsi="Calibri" w:cs="Times New Roman"/>
          <w:sz w:val="22"/>
          <w:szCs w:val="22"/>
        </w:rPr>
        <w:t>Ing. Petr Vašíček, vedoucí oddělení informačních technologií</w:t>
      </w:r>
    </w:p>
    <w:p w:rsidR="00EB5E7E" w:rsidRPr="00DB7CD3" w:rsidRDefault="00B1126C" w:rsidP="00EB5E7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sz w:val="22"/>
          <w:szCs w:val="22"/>
        </w:rPr>
      </w:pPr>
      <w:r>
        <w:rPr>
          <w:rFonts w:ascii="Calibri" w:hAnsi="Calibri" w:cs="Times New Roman"/>
          <w:sz w:val="22"/>
          <w:szCs w:val="22"/>
        </w:rPr>
        <w:tab/>
      </w: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4521E9">
        <w:rPr>
          <w:rFonts w:ascii="Calibri" w:hAnsi="Calibri"/>
          <w:sz w:val="22"/>
          <w:szCs w:val="22"/>
        </w:rPr>
        <w:t>„</w:t>
      </w:r>
      <w:r w:rsidR="002C5635">
        <w:rPr>
          <w:rFonts w:ascii="Calibri" w:hAnsi="Calibri"/>
          <w:b/>
          <w:sz w:val="22"/>
          <w:szCs w:val="22"/>
        </w:rPr>
        <w:t>kupující</w:t>
      </w:r>
      <w:r w:rsidR="004521E9" w:rsidRPr="004521E9">
        <w:rPr>
          <w:rFonts w:ascii="Calibri" w:hAnsi="Calibri"/>
          <w:sz w:val="22"/>
          <w:szCs w:val="22"/>
        </w:rPr>
        <w:t>“</w:t>
      </w:r>
      <w:r w:rsidRPr="004521E9">
        <w:rPr>
          <w:rFonts w:ascii="Calibri" w:hAnsi="Calibri"/>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highlight w:val="yellow"/>
        </w:rPr>
      </w:pPr>
      <w:r w:rsidRPr="00962D51">
        <w:rPr>
          <w:rFonts w:ascii="Calibri" w:hAnsi="Calibri" w:cs="Times New Roman"/>
          <w:b/>
          <w:sz w:val="22"/>
          <w:szCs w:val="22"/>
          <w:highlight w:val="yellow"/>
        </w:rPr>
        <w:t>Název</w:t>
      </w:r>
    </w:p>
    <w:p w:rsidR="00D378F8" w:rsidRPr="00962D51"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S</w:t>
      </w:r>
      <w:r w:rsidR="00D378F8" w:rsidRPr="00962D51">
        <w:rPr>
          <w:rFonts w:ascii="Calibri" w:hAnsi="Calibri" w:cs="Times New Roman"/>
          <w:sz w:val="22"/>
          <w:szCs w:val="22"/>
          <w:highlight w:val="yellow"/>
        </w:rPr>
        <w:t>ídlem/místem podnikání:</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IČ</w:t>
      </w:r>
      <w:r w:rsidR="00BC4EFD">
        <w:rPr>
          <w:rFonts w:ascii="Calibri" w:hAnsi="Calibri" w:cs="Times New Roman"/>
          <w:sz w:val="22"/>
          <w:szCs w:val="22"/>
          <w:highlight w:val="yellow"/>
        </w:rPr>
        <w:t>O</w:t>
      </w:r>
      <w:r w:rsidRPr="00962D51">
        <w:rPr>
          <w:rFonts w:ascii="Calibri" w:hAnsi="Calibri" w:cs="Times New Roman"/>
          <w:sz w:val="22"/>
          <w:szCs w:val="22"/>
          <w:highlight w:val="yellow"/>
        </w:rPr>
        <w:t>:</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DIČ:</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Peněžní ústav:</w:t>
      </w:r>
    </w:p>
    <w:p w:rsidR="00D378F8" w:rsidRPr="00962D51" w:rsidRDefault="00D378F8" w:rsidP="00DB7CD3">
      <w:pPr>
        <w:pStyle w:val="Import5"/>
        <w:tabs>
          <w:tab w:val="clear" w:pos="2592"/>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Číslo účtu:</w:t>
      </w:r>
    </w:p>
    <w:p w:rsidR="00D378F8" w:rsidRPr="00962D51" w:rsidRDefault="00D378F8" w:rsidP="00DB7CD3">
      <w:pPr>
        <w:pStyle w:val="Import5"/>
        <w:tabs>
          <w:tab w:val="clear" w:pos="2592"/>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VS:</w:t>
      </w:r>
    </w:p>
    <w:p w:rsidR="00D378F8" w:rsidRPr="00962D51"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Zapsán:</w:t>
      </w:r>
    </w:p>
    <w:p w:rsidR="00D378F8" w:rsidRPr="00962D51" w:rsidRDefault="00AE6510"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Zastoupený</w:t>
      </w:r>
      <w:r w:rsidR="00D378F8" w:rsidRPr="00962D51">
        <w:rPr>
          <w:rFonts w:ascii="Calibri" w:hAnsi="Calibri" w:cs="Times New Roman"/>
          <w:sz w:val="22"/>
          <w:szCs w:val="22"/>
          <w:highlight w:val="yellow"/>
        </w:rPr>
        <w:t>:</w:t>
      </w:r>
    </w:p>
    <w:p w:rsidR="00D378F8" w:rsidRPr="00962D51" w:rsidRDefault="00AE651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ve věcech smluvních</w:t>
      </w:r>
      <w:r w:rsidR="00D378F8" w:rsidRPr="00962D51">
        <w:rPr>
          <w:rFonts w:ascii="Calibri" w:hAnsi="Calibri" w:cs="Times New Roman"/>
          <w:sz w:val="22"/>
          <w:szCs w:val="22"/>
          <w:highlight w:val="yellow"/>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sidRPr="00962D51">
        <w:rPr>
          <w:rFonts w:ascii="Calibri" w:hAnsi="Calibri" w:cs="Times New Roman"/>
          <w:sz w:val="22"/>
          <w:szCs w:val="22"/>
          <w:highlight w:val="yellow"/>
        </w:rPr>
        <w:t xml:space="preserve">ve věcech </w:t>
      </w:r>
      <w:r w:rsidR="00AE6510" w:rsidRPr="00962D51">
        <w:rPr>
          <w:rFonts w:ascii="Calibri" w:hAnsi="Calibri" w:cs="Times New Roman"/>
          <w:sz w:val="22"/>
          <w:szCs w:val="22"/>
          <w:highlight w:val="yellow"/>
        </w:rPr>
        <w:t>technických</w:t>
      </w:r>
      <w:r w:rsidRPr="00962D51">
        <w:rPr>
          <w:rFonts w:ascii="Calibri" w:hAnsi="Calibri" w:cs="Times New Roman"/>
          <w:sz w:val="22"/>
          <w:szCs w:val="22"/>
          <w:highlight w:val="yellow"/>
        </w:rPr>
        <w:t>:</w:t>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4521E9">
        <w:rPr>
          <w:rFonts w:ascii="Calibri" w:hAnsi="Calibri"/>
          <w:sz w:val="22"/>
          <w:szCs w:val="22"/>
        </w:rPr>
        <w:t>„</w:t>
      </w:r>
      <w:r w:rsidR="002C5635">
        <w:rPr>
          <w:rFonts w:ascii="Calibri" w:hAnsi="Calibri"/>
          <w:b/>
          <w:sz w:val="22"/>
          <w:szCs w:val="22"/>
        </w:rPr>
        <w:t>prodávající</w:t>
      </w:r>
      <w:r w:rsidR="004521E9" w:rsidRPr="004521E9">
        <w:rPr>
          <w:rFonts w:ascii="Calibri" w:hAnsi="Calibri"/>
          <w:sz w:val="22"/>
          <w:szCs w:val="22"/>
        </w:rPr>
        <w:t>“</w:t>
      </w:r>
      <w:r w:rsidRPr="004521E9">
        <w:rPr>
          <w:rFonts w:ascii="Calibri" w:hAnsi="Calibri"/>
          <w:sz w:val="22"/>
          <w:szCs w:val="22"/>
        </w:rPr>
        <w:t>)</w:t>
      </w:r>
      <w:r w:rsidR="00D378F8" w:rsidRPr="004521E9">
        <w:rPr>
          <w:rFonts w:ascii="Calibri" w:hAnsi="Calibri"/>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17A3D" w:rsidRPr="00996CA0" w:rsidRDefault="00962D51" w:rsidP="00962D51">
      <w:pPr>
        <w:rPr>
          <w:rFonts w:ascii="Calibri" w:hAnsi="Calibri"/>
          <w:b/>
          <w:i/>
          <w:szCs w:val="22"/>
          <w:highlight w:val="yellow"/>
        </w:rPr>
      </w:pPr>
      <w:r w:rsidRPr="00996CA0">
        <w:rPr>
          <w:rFonts w:ascii="Calibri" w:hAnsi="Calibri"/>
          <w:b/>
          <w:i/>
          <w:szCs w:val="22"/>
          <w:highlight w:val="yellow"/>
        </w:rPr>
        <w:t xml:space="preserve">(doplní </w:t>
      </w:r>
      <w:r w:rsidR="009A4E64">
        <w:rPr>
          <w:rFonts w:ascii="Calibri" w:hAnsi="Calibri"/>
          <w:b/>
          <w:i/>
          <w:szCs w:val="22"/>
          <w:highlight w:val="yellow"/>
        </w:rPr>
        <w:t>prodávající</w:t>
      </w:r>
      <w:r w:rsidRPr="00996CA0">
        <w:rPr>
          <w:rFonts w:ascii="Calibri" w:hAnsi="Calibri"/>
          <w:b/>
          <w:i/>
          <w:szCs w:val="22"/>
          <w:highlight w:val="yellow"/>
        </w:rPr>
        <w:t>)</w:t>
      </w:r>
    </w:p>
    <w:p w:rsidR="00D378F8" w:rsidRPr="00DB7CD3" w:rsidRDefault="00917A3D" w:rsidP="004F3CB6">
      <w:pPr>
        <w:ind w:left="567" w:hanging="567"/>
        <w:jc w:val="center"/>
        <w:rPr>
          <w:rFonts w:ascii="Calibri" w:hAnsi="Calibri" w:cs="Arial"/>
          <w:b/>
          <w:bCs/>
          <w:szCs w:val="22"/>
        </w:rPr>
      </w:pPr>
      <w:r>
        <w:rPr>
          <w:rFonts w:ascii="Calibri" w:hAnsi="Calibri"/>
          <w:i/>
          <w:szCs w:val="22"/>
          <w:highlight w:val="yellow"/>
        </w:rPr>
        <w:br w:type="page"/>
      </w:r>
      <w:r w:rsidR="00D378F8" w:rsidRPr="00DB7CD3">
        <w:rPr>
          <w:rFonts w:ascii="Calibri" w:hAnsi="Calibri" w:cs="Arial"/>
          <w:b/>
          <w:bCs/>
          <w:szCs w:val="22"/>
        </w:rPr>
        <w:lastRenderedPageBreak/>
        <w:t>Článek II</w:t>
      </w:r>
    </w:p>
    <w:p w:rsidR="00D378F8" w:rsidRPr="00DB7CD3" w:rsidRDefault="00D378F8" w:rsidP="004F3CB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DB7CD3">
        <w:rPr>
          <w:rFonts w:ascii="Calibri" w:hAnsi="Calibri" w:cs="Arial"/>
          <w:b/>
          <w:bCs/>
          <w:sz w:val="22"/>
          <w:szCs w:val="22"/>
        </w:rPr>
        <w:t xml:space="preserve">Předmět </w:t>
      </w:r>
      <w:r w:rsidR="00CF77F5">
        <w:rPr>
          <w:rFonts w:ascii="Calibri" w:hAnsi="Calibri" w:cs="Arial"/>
          <w:b/>
          <w:bCs/>
          <w:sz w:val="22"/>
          <w:szCs w:val="22"/>
        </w:rPr>
        <w:t>smlouvy</w:t>
      </w:r>
    </w:p>
    <w:p w:rsidR="00D378F8" w:rsidRPr="00917A3D" w:rsidRDefault="00D378F8" w:rsidP="00324C21">
      <w:pPr>
        <w:pStyle w:val="Normln1"/>
        <w:tabs>
          <w:tab w:val="left" w:pos="1526"/>
        </w:tabs>
        <w:ind w:left="567" w:hanging="567"/>
        <w:jc w:val="both"/>
        <w:rPr>
          <w:rFonts w:ascii="Calibri" w:hAnsi="Calibri"/>
        </w:rPr>
      </w:pPr>
    </w:p>
    <w:p w:rsidR="00B40849" w:rsidRPr="00B40849" w:rsidRDefault="00917A3D" w:rsidP="00B40849">
      <w:pPr>
        <w:pStyle w:val="Odstavecseseznamem"/>
        <w:numPr>
          <w:ilvl w:val="0"/>
          <w:numId w:val="2"/>
        </w:numPr>
        <w:tabs>
          <w:tab w:val="left" w:pos="567"/>
        </w:tabs>
        <w:spacing w:before="120"/>
        <w:ind w:left="567" w:hanging="567"/>
        <w:jc w:val="both"/>
        <w:rPr>
          <w:rFonts w:ascii="Calibri" w:hAnsi="Calibri"/>
          <w:sz w:val="22"/>
          <w:szCs w:val="22"/>
        </w:rPr>
      </w:pPr>
      <w:r w:rsidRPr="000E259A">
        <w:rPr>
          <w:rFonts w:ascii="Calibri" w:hAnsi="Calibri"/>
          <w:sz w:val="22"/>
          <w:szCs w:val="22"/>
        </w:rPr>
        <w:t xml:space="preserve">Předmětem </w:t>
      </w:r>
      <w:r w:rsidR="0061048D">
        <w:rPr>
          <w:rFonts w:ascii="Calibri" w:hAnsi="Calibri"/>
          <w:sz w:val="22"/>
          <w:szCs w:val="22"/>
        </w:rPr>
        <w:t>plnění</w:t>
      </w:r>
      <w:r w:rsidRPr="000E259A">
        <w:rPr>
          <w:rFonts w:ascii="Calibri" w:hAnsi="Calibri"/>
          <w:sz w:val="22"/>
          <w:szCs w:val="22"/>
        </w:rPr>
        <w:t xml:space="preserve"> dle této smlouvy je </w:t>
      </w:r>
      <w:r w:rsidR="00B40849" w:rsidRPr="00B40849">
        <w:rPr>
          <w:rFonts w:ascii="Calibri" w:hAnsi="Calibri"/>
          <w:sz w:val="22"/>
          <w:szCs w:val="22"/>
        </w:rPr>
        <w:t xml:space="preserve">povýšení stávajících serverů Windows Server 2008R2 na Windows Server 2016 a migrace všech stávajících serverů do virtuálního prostředí Hyper-V 2016, dodání a konfigurace HW pro </w:t>
      </w:r>
      <w:proofErr w:type="spellStart"/>
      <w:r w:rsidR="00B40849" w:rsidRPr="00B40849">
        <w:rPr>
          <w:rFonts w:ascii="Calibri" w:hAnsi="Calibri"/>
          <w:sz w:val="22"/>
          <w:szCs w:val="22"/>
        </w:rPr>
        <w:t>virtualizaci</w:t>
      </w:r>
      <w:proofErr w:type="spellEnd"/>
      <w:r w:rsidR="00B40849" w:rsidRPr="00B40849">
        <w:rPr>
          <w:rFonts w:ascii="Calibri" w:hAnsi="Calibri"/>
          <w:sz w:val="22"/>
          <w:szCs w:val="22"/>
        </w:rPr>
        <w:t xml:space="preserve">, dodání potřebných MS licencí a dodání a konfigurace zálohovacího systému. V rámci realizace </w:t>
      </w:r>
      <w:r w:rsidR="00B40849">
        <w:rPr>
          <w:rFonts w:ascii="Calibri" w:hAnsi="Calibri"/>
          <w:sz w:val="22"/>
          <w:szCs w:val="22"/>
        </w:rPr>
        <w:t xml:space="preserve">plnění </w:t>
      </w:r>
      <w:r w:rsidR="00B40849" w:rsidRPr="00B40849">
        <w:rPr>
          <w:rFonts w:ascii="Calibri" w:hAnsi="Calibri"/>
          <w:sz w:val="22"/>
          <w:szCs w:val="22"/>
        </w:rPr>
        <w:t xml:space="preserve">této </w:t>
      </w:r>
      <w:r w:rsidR="00B40849">
        <w:rPr>
          <w:rFonts w:ascii="Calibri" w:hAnsi="Calibri"/>
          <w:sz w:val="22"/>
          <w:szCs w:val="22"/>
        </w:rPr>
        <w:t>smlouvy</w:t>
      </w:r>
      <w:r w:rsidR="00B40849" w:rsidRPr="00B40849">
        <w:rPr>
          <w:rFonts w:ascii="Calibri" w:hAnsi="Calibri"/>
          <w:sz w:val="22"/>
          <w:szCs w:val="22"/>
        </w:rPr>
        <w:t xml:space="preserve"> bude provedena:</w:t>
      </w:r>
    </w:p>
    <w:p w:rsidR="00B40849" w:rsidRPr="00313896" w:rsidRDefault="00B40849" w:rsidP="00B40849">
      <w:pPr>
        <w:pStyle w:val="Odstavecseseznamem"/>
        <w:numPr>
          <w:ilvl w:val="0"/>
          <w:numId w:val="30"/>
        </w:numPr>
        <w:tabs>
          <w:tab w:val="left" w:pos="567"/>
        </w:tabs>
        <w:spacing w:before="120"/>
        <w:jc w:val="both"/>
        <w:rPr>
          <w:rFonts w:ascii="Calibri" w:hAnsi="Calibri"/>
          <w:sz w:val="22"/>
          <w:szCs w:val="22"/>
        </w:rPr>
      </w:pPr>
      <w:r w:rsidRPr="00313896">
        <w:rPr>
          <w:rFonts w:ascii="Calibri" w:hAnsi="Calibri"/>
          <w:sz w:val="22"/>
          <w:szCs w:val="22"/>
        </w:rPr>
        <w:t>analýza současného stavu,</w:t>
      </w:r>
    </w:p>
    <w:p w:rsidR="00B40849" w:rsidRPr="00B40849" w:rsidRDefault="00B40849" w:rsidP="00B40849">
      <w:pPr>
        <w:pStyle w:val="Odstavecseseznamem"/>
        <w:numPr>
          <w:ilvl w:val="0"/>
          <w:numId w:val="30"/>
        </w:numPr>
        <w:tabs>
          <w:tab w:val="left" w:pos="567"/>
        </w:tabs>
        <w:spacing w:before="120"/>
        <w:jc w:val="both"/>
        <w:rPr>
          <w:rFonts w:ascii="Calibri" w:hAnsi="Calibri"/>
          <w:sz w:val="22"/>
          <w:szCs w:val="22"/>
        </w:rPr>
      </w:pPr>
      <w:r w:rsidRPr="00B40849">
        <w:rPr>
          <w:rFonts w:ascii="Calibri" w:hAnsi="Calibri"/>
          <w:sz w:val="22"/>
          <w:szCs w:val="22"/>
        </w:rPr>
        <w:t xml:space="preserve">implementace a dodávka zařízení a poskytnutí služeb dle požadavků uvedených v příloze č. 1 této </w:t>
      </w:r>
      <w:r>
        <w:rPr>
          <w:rFonts w:ascii="Calibri" w:hAnsi="Calibri"/>
          <w:sz w:val="22"/>
          <w:szCs w:val="22"/>
        </w:rPr>
        <w:t>smlouvy</w:t>
      </w:r>
      <w:r w:rsidRPr="00B40849">
        <w:rPr>
          <w:rFonts w:ascii="Calibri" w:hAnsi="Calibri"/>
          <w:sz w:val="22"/>
          <w:szCs w:val="22"/>
        </w:rPr>
        <w:t>,</w:t>
      </w:r>
    </w:p>
    <w:p w:rsidR="00B40849" w:rsidRPr="00B40849" w:rsidRDefault="00B40849" w:rsidP="00B40849">
      <w:pPr>
        <w:pStyle w:val="Odstavecseseznamem"/>
        <w:numPr>
          <w:ilvl w:val="0"/>
          <w:numId w:val="30"/>
        </w:numPr>
        <w:tabs>
          <w:tab w:val="left" w:pos="567"/>
        </w:tabs>
        <w:spacing w:before="120"/>
        <w:jc w:val="both"/>
        <w:rPr>
          <w:rFonts w:ascii="Calibri" w:hAnsi="Calibri"/>
          <w:sz w:val="22"/>
          <w:szCs w:val="22"/>
        </w:rPr>
      </w:pPr>
      <w:r w:rsidRPr="00B40849">
        <w:rPr>
          <w:rFonts w:ascii="Calibri" w:hAnsi="Calibri"/>
          <w:sz w:val="22"/>
          <w:szCs w:val="22"/>
        </w:rPr>
        <w:t xml:space="preserve">dodání nového serveru pro </w:t>
      </w:r>
      <w:proofErr w:type="spellStart"/>
      <w:r w:rsidRPr="00B40849">
        <w:rPr>
          <w:rFonts w:ascii="Calibri" w:hAnsi="Calibri"/>
          <w:sz w:val="22"/>
          <w:szCs w:val="22"/>
        </w:rPr>
        <w:t>virtualizaci</w:t>
      </w:r>
      <w:proofErr w:type="spellEnd"/>
      <w:r w:rsidRPr="00B40849">
        <w:rPr>
          <w:rFonts w:ascii="Calibri" w:hAnsi="Calibri"/>
          <w:sz w:val="22"/>
          <w:szCs w:val="22"/>
        </w:rPr>
        <w:t xml:space="preserve"> AD a </w:t>
      </w:r>
      <w:proofErr w:type="spellStart"/>
      <w:r w:rsidRPr="00B40849">
        <w:rPr>
          <w:rFonts w:ascii="Calibri" w:hAnsi="Calibri"/>
          <w:sz w:val="22"/>
          <w:szCs w:val="22"/>
        </w:rPr>
        <w:t>file</w:t>
      </w:r>
      <w:proofErr w:type="spellEnd"/>
      <w:r w:rsidRPr="00B40849">
        <w:rPr>
          <w:rFonts w:ascii="Calibri" w:hAnsi="Calibri"/>
          <w:sz w:val="22"/>
          <w:szCs w:val="22"/>
        </w:rPr>
        <w:t xml:space="preserve"> serveru,</w:t>
      </w:r>
    </w:p>
    <w:p w:rsidR="00B40849" w:rsidRPr="00B40849" w:rsidRDefault="00B40849" w:rsidP="00B40849">
      <w:pPr>
        <w:pStyle w:val="Odstavecseseznamem"/>
        <w:numPr>
          <w:ilvl w:val="0"/>
          <w:numId w:val="30"/>
        </w:numPr>
        <w:tabs>
          <w:tab w:val="left" w:pos="567"/>
        </w:tabs>
        <w:spacing w:before="120"/>
        <w:rPr>
          <w:rFonts w:ascii="Calibri" w:hAnsi="Calibri"/>
          <w:sz w:val="22"/>
          <w:szCs w:val="22"/>
        </w:rPr>
      </w:pPr>
      <w:proofErr w:type="spellStart"/>
      <w:r w:rsidRPr="00B40849">
        <w:rPr>
          <w:rFonts w:ascii="Calibri" w:hAnsi="Calibri"/>
          <w:sz w:val="22"/>
          <w:szCs w:val="22"/>
        </w:rPr>
        <w:t>virtualizace</w:t>
      </w:r>
      <w:proofErr w:type="spellEnd"/>
      <w:r w:rsidRPr="00B40849">
        <w:rPr>
          <w:rFonts w:ascii="Calibri" w:hAnsi="Calibri"/>
          <w:sz w:val="22"/>
          <w:szCs w:val="22"/>
        </w:rPr>
        <w:t xml:space="preserve"> stávajícího </w:t>
      </w:r>
      <w:proofErr w:type="spellStart"/>
      <w:r w:rsidRPr="00B40849">
        <w:rPr>
          <w:rFonts w:ascii="Calibri" w:hAnsi="Calibri"/>
          <w:sz w:val="22"/>
          <w:szCs w:val="22"/>
        </w:rPr>
        <w:t>file</w:t>
      </w:r>
      <w:proofErr w:type="spellEnd"/>
      <w:r w:rsidRPr="00B40849">
        <w:rPr>
          <w:rFonts w:ascii="Calibri" w:hAnsi="Calibri"/>
          <w:sz w:val="22"/>
          <w:szCs w:val="22"/>
        </w:rPr>
        <w:t xml:space="preserve"> serveru a AD včetně migrace všech nastavení ze </w:t>
      </w:r>
      <w:proofErr w:type="gramStart"/>
      <w:r w:rsidRPr="00B40849">
        <w:rPr>
          <w:rFonts w:ascii="Calibri" w:hAnsi="Calibri"/>
          <w:sz w:val="22"/>
          <w:szCs w:val="22"/>
        </w:rPr>
        <w:t>stávajícího</w:t>
      </w:r>
      <w:proofErr w:type="gramEnd"/>
      <w:r w:rsidRPr="00B40849">
        <w:rPr>
          <w:rFonts w:ascii="Calibri" w:hAnsi="Calibri"/>
          <w:sz w:val="22"/>
          <w:szCs w:val="22"/>
        </w:rPr>
        <w:t xml:space="preserve"> AD,</w:t>
      </w:r>
    </w:p>
    <w:p w:rsidR="00B40849" w:rsidRPr="00B40849" w:rsidRDefault="00B40849" w:rsidP="00B40849">
      <w:pPr>
        <w:pStyle w:val="Odstavecseseznamem"/>
        <w:numPr>
          <w:ilvl w:val="0"/>
          <w:numId w:val="30"/>
        </w:numPr>
        <w:tabs>
          <w:tab w:val="left" w:pos="567"/>
        </w:tabs>
        <w:spacing w:before="120"/>
        <w:jc w:val="both"/>
        <w:rPr>
          <w:rFonts w:ascii="Calibri" w:hAnsi="Calibri"/>
          <w:sz w:val="22"/>
          <w:szCs w:val="22"/>
        </w:rPr>
      </w:pPr>
      <w:r w:rsidRPr="00B40849">
        <w:rPr>
          <w:rFonts w:ascii="Calibri" w:hAnsi="Calibri"/>
          <w:sz w:val="22"/>
          <w:szCs w:val="22"/>
        </w:rPr>
        <w:t>zprovoznění zálohování virtuálních serverů s možností rychlé obnovy</w:t>
      </w:r>
      <w:r w:rsidR="00202AA1">
        <w:rPr>
          <w:rFonts w:ascii="Calibri" w:hAnsi="Calibri"/>
          <w:sz w:val="22"/>
          <w:szCs w:val="22"/>
        </w:rPr>
        <w:t xml:space="preserve"> včetně 2leté podpory</w:t>
      </w:r>
      <w:r w:rsidRPr="00B40849">
        <w:rPr>
          <w:rFonts w:ascii="Calibri" w:hAnsi="Calibri"/>
          <w:sz w:val="22"/>
          <w:szCs w:val="22"/>
        </w:rPr>
        <w:t>,</w:t>
      </w:r>
    </w:p>
    <w:p w:rsidR="00202AA1" w:rsidRPr="00202AA1" w:rsidRDefault="00B40849" w:rsidP="00202AA1">
      <w:pPr>
        <w:pStyle w:val="Odstavecseseznamem"/>
        <w:numPr>
          <w:ilvl w:val="0"/>
          <w:numId w:val="30"/>
        </w:numPr>
        <w:tabs>
          <w:tab w:val="left" w:pos="567"/>
        </w:tabs>
        <w:spacing w:before="120"/>
        <w:jc w:val="both"/>
        <w:rPr>
          <w:rFonts w:ascii="Calibri" w:hAnsi="Calibri"/>
          <w:sz w:val="22"/>
          <w:szCs w:val="22"/>
        </w:rPr>
      </w:pPr>
      <w:r w:rsidRPr="00B40849">
        <w:rPr>
          <w:rFonts w:ascii="Calibri" w:hAnsi="Calibri"/>
          <w:sz w:val="22"/>
          <w:szCs w:val="22"/>
        </w:rPr>
        <w:t xml:space="preserve">nastavení zálohování </w:t>
      </w:r>
      <w:proofErr w:type="spellStart"/>
      <w:r w:rsidRPr="00B40849">
        <w:rPr>
          <w:rFonts w:ascii="Calibri" w:hAnsi="Calibri"/>
          <w:sz w:val="22"/>
          <w:szCs w:val="22"/>
        </w:rPr>
        <w:t>Backup</w:t>
      </w:r>
      <w:proofErr w:type="spellEnd"/>
      <w:r w:rsidRPr="00B40849">
        <w:rPr>
          <w:rFonts w:ascii="Calibri" w:hAnsi="Calibri"/>
          <w:sz w:val="22"/>
          <w:szCs w:val="22"/>
        </w:rPr>
        <w:t xml:space="preserve"> serveru na </w:t>
      </w:r>
      <w:proofErr w:type="gramStart"/>
      <w:r w:rsidRPr="00B40849">
        <w:rPr>
          <w:rFonts w:ascii="Calibri" w:hAnsi="Calibri"/>
          <w:sz w:val="22"/>
          <w:szCs w:val="22"/>
        </w:rPr>
        <w:t>NAS</w:t>
      </w:r>
      <w:proofErr w:type="gramEnd"/>
      <w:r w:rsidRPr="00B40849">
        <w:rPr>
          <w:rFonts w:ascii="Calibri" w:hAnsi="Calibri"/>
          <w:sz w:val="22"/>
          <w:szCs w:val="22"/>
        </w:rPr>
        <w:t>,</w:t>
      </w:r>
    </w:p>
    <w:p w:rsidR="00B40849" w:rsidRDefault="00B40849" w:rsidP="00B40849">
      <w:pPr>
        <w:pStyle w:val="Odstavecseseznamem"/>
        <w:numPr>
          <w:ilvl w:val="0"/>
          <w:numId w:val="30"/>
        </w:numPr>
        <w:tabs>
          <w:tab w:val="left" w:pos="567"/>
        </w:tabs>
        <w:spacing w:before="120"/>
        <w:rPr>
          <w:rFonts w:ascii="Calibri" w:hAnsi="Calibri"/>
          <w:sz w:val="22"/>
          <w:szCs w:val="22"/>
        </w:rPr>
      </w:pPr>
      <w:r w:rsidRPr="00B40849">
        <w:rPr>
          <w:rFonts w:ascii="Calibri" w:hAnsi="Calibri"/>
          <w:sz w:val="22"/>
          <w:szCs w:val="22"/>
        </w:rPr>
        <w:t>zaškolení ob</w:t>
      </w:r>
      <w:r w:rsidR="004521E9">
        <w:rPr>
          <w:rFonts w:ascii="Calibri" w:hAnsi="Calibri"/>
          <w:sz w:val="22"/>
          <w:szCs w:val="22"/>
        </w:rPr>
        <w:t>sluhy</w:t>
      </w:r>
    </w:p>
    <w:p w:rsidR="004521E9" w:rsidRPr="004521E9" w:rsidRDefault="004521E9" w:rsidP="004521E9">
      <w:pPr>
        <w:tabs>
          <w:tab w:val="left" w:pos="567"/>
        </w:tabs>
        <w:spacing w:before="120"/>
        <w:ind w:left="567" w:firstLine="0"/>
        <w:rPr>
          <w:rFonts w:ascii="Calibri" w:hAnsi="Calibri"/>
          <w:szCs w:val="22"/>
        </w:rPr>
      </w:pPr>
      <w:r>
        <w:rPr>
          <w:rFonts w:ascii="Calibri" w:hAnsi="Calibri"/>
          <w:szCs w:val="22"/>
        </w:rPr>
        <w:t>(dále také jako „</w:t>
      </w:r>
      <w:r w:rsidRPr="004521E9">
        <w:rPr>
          <w:rFonts w:ascii="Calibri" w:hAnsi="Calibri"/>
          <w:b/>
          <w:szCs w:val="22"/>
        </w:rPr>
        <w:t>předmět koupě</w:t>
      </w:r>
      <w:r>
        <w:rPr>
          <w:rFonts w:ascii="Calibri" w:hAnsi="Calibri"/>
          <w:szCs w:val="22"/>
        </w:rPr>
        <w:t>“)</w:t>
      </w:r>
      <w:r w:rsidR="009C2B67">
        <w:rPr>
          <w:rFonts w:ascii="Calibri" w:hAnsi="Calibri"/>
          <w:szCs w:val="22"/>
        </w:rPr>
        <w:t>.</w:t>
      </w:r>
    </w:p>
    <w:p w:rsidR="00E23ADF" w:rsidRPr="000E259A" w:rsidRDefault="000E259A" w:rsidP="008E4A36">
      <w:pPr>
        <w:pStyle w:val="Odstavecseseznamem"/>
        <w:numPr>
          <w:ilvl w:val="0"/>
          <w:numId w:val="2"/>
        </w:numPr>
        <w:tabs>
          <w:tab w:val="left" w:pos="567"/>
        </w:tabs>
        <w:spacing w:before="120"/>
        <w:ind w:left="567" w:hanging="567"/>
        <w:contextualSpacing w:val="0"/>
        <w:jc w:val="both"/>
        <w:rPr>
          <w:rFonts w:ascii="Calibri" w:hAnsi="Calibri"/>
          <w:sz w:val="22"/>
          <w:szCs w:val="22"/>
        </w:rPr>
      </w:pPr>
      <w:r w:rsidRPr="000E259A">
        <w:rPr>
          <w:rFonts w:ascii="Calibri" w:hAnsi="Calibri"/>
          <w:sz w:val="22"/>
          <w:szCs w:val="22"/>
        </w:rPr>
        <w:t xml:space="preserve">Podrobné požadavky na předmět </w:t>
      </w:r>
      <w:r w:rsidR="00B40849">
        <w:rPr>
          <w:rFonts w:ascii="Calibri" w:hAnsi="Calibri"/>
          <w:sz w:val="22"/>
          <w:szCs w:val="22"/>
        </w:rPr>
        <w:t xml:space="preserve">plnění </w:t>
      </w:r>
      <w:r w:rsidRPr="000E259A">
        <w:rPr>
          <w:rFonts w:ascii="Calibri" w:hAnsi="Calibri"/>
          <w:sz w:val="22"/>
          <w:szCs w:val="22"/>
        </w:rPr>
        <w:t>jsou stanoveny v příloze č. 1</w:t>
      </w:r>
      <w:r w:rsidR="00B40849">
        <w:rPr>
          <w:rFonts w:ascii="Calibri" w:hAnsi="Calibri"/>
          <w:sz w:val="22"/>
          <w:szCs w:val="22"/>
        </w:rPr>
        <w:t xml:space="preserve"> této smlouvy</w:t>
      </w:r>
      <w:r w:rsidRPr="000E259A">
        <w:rPr>
          <w:rFonts w:ascii="Calibri" w:hAnsi="Calibri"/>
          <w:sz w:val="22"/>
          <w:szCs w:val="22"/>
        </w:rPr>
        <w:t xml:space="preserve"> – S</w:t>
      </w:r>
      <w:r w:rsidR="00B40849">
        <w:rPr>
          <w:rFonts w:ascii="Calibri" w:hAnsi="Calibri"/>
          <w:sz w:val="22"/>
          <w:szCs w:val="22"/>
        </w:rPr>
        <w:t>pecifikace předmětu plnění</w:t>
      </w:r>
      <w:r w:rsidRPr="000E259A">
        <w:rPr>
          <w:rFonts w:ascii="Calibri" w:hAnsi="Calibri"/>
          <w:sz w:val="22"/>
          <w:szCs w:val="22"/>
        </w:rPr>
        <w:t>, která je nedílnou součástí této smlouvy</w:t>
      </w:r>
      <w:r w:rsidR="00A650CD">
        <w:rPr>
          <w:rFonts w:ascii="Calibri" w:hAnsi="Calibri"/>
          <w:sz w:val="22"/>
          <w:szCs w:val="22"/>
        </w:rPr>
        <w:t xml:space="preserve"> a která obsahuje podrobnou specifikaci zboží a služeb</w:t>
      </w:r>
      <w:r w:rsidRPr="000E259A">
        <w:rPr>
          <w:rFonts w:ascii="Calibri" w:hAnsi="Calibri"/>
          <w:sz w:val="22"/>
          <w:szCs w:val="22"/>
        </w:rPr>
        <w:t>.</w:t>
      </w:r>
    </w:p>
    <w:p w:rsidR="00667386" w:rsidRPr="00CF77F5" w:rsidRDefault="00CF77F5" w:rsidP="008E4A36">
      <w:pPr>
        <w:spacing w:before="120"/>
        <w:ind w:left="567" w:hanging="567"/>
        <w:rPr>
          <w:rFonts w:ascii="Calibri" w:hAnsi="Calibri"/>
          <w:szCs w:val="22"/>
        </w:rPr>
      </w:pPr>
      <w:r>
        <w:rPr>
          <w:rFonts w:ascii="Calibri" w:hAnsi="Calibri"/>
          <w:szCs w:val="22"/>
        </w:rPr>
        <w:t xml:space="preserve">2.3 </w:t>
      </w:r>
      <w:r>
        <w:rPr>
          <w:rFonts w:ascii="Calibri" w:hAnsi="Calibri"/>
          <w:szCs w:val="22"/>
        </w:rPr>
        <w:tab/>
      </w:r>
      <w:r w:rsidR="00667386" w:rsidRPr="00CF77F5">
        <w:rPr>
          <w:rFonts w:ascii="Calibri" w:hAnsi="Calibri"/>
          <w:szCs w:val="22"/>
        </w:rPr>
        <w:t xml:space="preserve">Dle této smlouvy </w:t>
      </w:r>
      <w:r w:rsidR="00686D45">
        <w:rPr>
          <w:rFonts w:ascii="Calibri" w:hAnsi="Calibri"/>
          <w:szCs w:val="22"/>
        </w:rPr>
        <w:t xml:space="preserve">se </w:t>
      </w:r>
      <w:r w:rsidR="00667386" w:rsidRPr="00CF77F5">
        <w:rPr>
          <w:rFonts w:ascii="Calibri" w:hAnsi="Calibri"/>
          <w:szCs w:val="22"/>
        </w:rPr>
        <w:t>prodávající</w:t>
      </w:r>
      <w:r w:rsidR="00686D45">
        <w:rPr>
          <w:rFonts w:ascii="Calibri" w:hAnsi="Calibri"/>
          <w:szCs w:val="22"/>
        </w:rPr>
        <w:t xml:space="preserve"> zavazuje dodat </w:t>
      </w:r>
      <w:r w:rsidR="00667386" w:rsidRPr="00CF77F5">
        <w:rPr>
          <w:rFonts w:ascii="Calibri" w:hAnsi="Calibri"/>
          <w:szCs w:val="22"/>
        </w:rPr>
        <w:t xml:space="preserve">kupujícímu </w:t>
      </w:r>
      <w:r w:rsidR="00686D45">
        <w:rPr>
          <w:rFonts w:ascii="Calibri" w:hAnsi="Calibri"/>
          <w:szCs w:val="22"/>
        </w:rPr>
        <w:t>zboží a poskytnout služby dle této smlouvy</w:t>
      </w:r>
      <w:r w:rsidR="00667386" w:rsidRPr="00CF77F5">
        <w:rPr>
          <w:rFonts w:ascii="Calibri" w:hAnsi="Calibri"/>
          <w:szCs w:val="22"/>
        </w:rPr>
        <w:t xml:space="preserve"> </w:t>
      </w:r>
      <w:r w:rsidR="00D724CA">
        <w:rPr>
          <w:rFonts w:ascii="Calibri" w:hAnsi="Calibri"/>
          <w:szCs w:val="22"/>
        </w:rPr>
        <w:t>a</w:t>
      </w:r>
      <w:r w:rsidR="00687CE0">
        <w:rPr>
          <w:rFonts w:ascii="Calibri" w:hAnsi="Calibri"/>
          <w:szCs w:val="22"/>
        </w:rPr>
        <w:t> </w:t>
      </w:r>
      <w:r w:rsidR="00D724CA">
        <w:rPr>
          <w:rFonts w:ascii="Calibri" w:hAnsi="Calibri"/>
          <w:szCs w:val="22"/>
        </w:rPr>
        <w:t>k</w:t>
      </w:r>
      <w:r w:rsidR="00667386" w:rsidRPr="00CF77F5">
        <w:rPr>
          <w:rFonts w:ascii="Calibri" w:hAnsi="Calibri"/>
          <w:szCs w:val="22"/>
        </w:rPr>
        <w:t>upující</w:t>
      </w:r>
      <w:r w:rsidR="00686D45">
        <w:rPr>
          <w:rFonts w:ascii="Calibri" w:hAnsi="Calibri"/>
          <w:szCs w:val="22"/>
        </w:rPr>
        <w:t xml:space="preserve"> se zavazuje za dodané zboží a poskytnuté služby</w:t>
      </w:r>
      <w:r w:rsidR="00667386" w:rsidRPr="00CF77F5">
        <w:rPr>
          <w:rFonts w:ascii="Calibri" w:hAnsi="Calibri"/>
          <w:szCs w:val="22"/>
        </w:rPr>
        <w:t xml:space="preserve"> prodávajícímu uhradit níže v této smlouvě sjednanou kupní cenu.</w:t>
      </w:r>
    </w:p>
    <w:p w:rsidR="00CF77F5" w:rsidRPr="00527922" w:rsidRDefault="00527922" w:rsidP="008E4A36">
      <w:pPr>
        <w:tabs>
          <w:tab w:val="left" w:pos="567"/>
        </w:tabs>
        <w:spacing w:before="120"/>
        <w:ind w:left="567" w:hanging="567"/>
        <w:rPr>
          <w:rFonts w:ascii="Calibri" w:hAnsi="Calibri" w:cs="Arial"/>
          <w:b/>
          <w:sz w:val="24"/>
          <w:szCs w:val="22"/>
        </w:rPr>
      </w:pPr>
      <w:r>
        <w:rPr>
          <w:rFonts w:ascii="Calibri" w:hAnsi="Calibri"/>
          <w:szCs w:val="22"/>
        </w:rPr>
        <w:t>2.4</w:t>
      </w:r>
      <w:r>
        <w:rPr>
          <w:rFonts w:ascii="Calibri" w:hAnsi="Calibri"/>
          <w:szCs w:val="22"/>
        </w:rPr>
        <w:tab/>
      </w:r>
      <w:r w:rsidR="00CF77F5" w:rsidRPr="00527922">
        <w:rPr>
          <w:rFonts w:ascii="Calibri" w:hAnsi="Calibri"/>
          <w:szCs w:val="22"/>
        </w:rPr>
        <w:t xml:space="preserve">Tato smlouva je uzavřena na základě zadávacího řízení k veřejné zakázce s názvem </w:t>
      </w:r>
      <w:r w:rsidR="00CF77F5" w:rsidRPr="00527922">
        <w:rPr>
          <w:rFonts w:ascii="Calibri" w:hAnsi="Calibri"/>
          <w:b/>
          <w:szCs w:val="22"/>
        </w:rPr>
        <w:t>„</w:t>
      </w:r>
      <w:r w:rsidR="002C6791">
        <w:rPr>
          <w:rFonts w:ascii="Calibri" w:hAnsi="Calibri"/>
          <w:b/>
          <w:szCs w:val="22"/>
        </w:rPr>
        <w:t>Výměna primárního AD serveru</w:t>
      </w:r>
      <w:r w:rsidR="00CF77F5" w:rsidRPr="00527922">
        <w:rPr>
          <w:rFonts w:ascii="Calibri" w:hAnsi="Calibri"/>
          <w:b/>
          <w:szCs w:val="22"/>
        </w:rPr>
        <w:t xml:space="preserve">“ </w:t>
      </w:r>
      <w:r w:rsidR="00CF77F5" w:rsidRPr="00527922">
        <w:rPr>
          <w:rFonts w:ascii="Calibri" w:hAnsi="Calibri"/>
          <w:szCs w:val="22"/>
        </w:rPr>
        <w:t>(dále jen „zadávací řízení“), v němž byl prodávající kupujícím vybrán. Zadávací podmínky uvedeného zadávacího řízení jakož i skutečnosti uvedené v nabídce prodávajícího podané v zadávacím řízení jsou součástí povinností prodávajícího dle této smlouvy a</w:t>
      </w:r>
      <w:r w:rsidR="00687CE0">
        <w:rPr>
          <w:rFonts w:ascii="Calibri" w:hAnsi="Calibri"/>
          <w:szCs w:val="22"/>
        </w:rPr>
        <w:t> </w:t>
      </w:r>
      <w:r w:rsidR="00CF77F5" w:rsidRPr="00527922">
        <w:rPr>
          <w:rFonts w:ascii="Calibri" w:hAnsi="Calibri"/>
          <w:szCs w:val="22"/>
        </w:rPr>
        <w:t>prodávající se výslovně zavazuje je dodržovat. Veškeré zadávací podmínky vč. nabídky prodávajícího tak tvoří nedílnou součást této smlouvy, což obě smluvní strany berou na vědomí.</w:t>
      </w:r>
    </w:p>
    <w:p w:rsidR="00CF77F5" w:rsidRDefault="00CF77F5" w:rsidP="003F2D0E">
      <w:pPr>
        <w:pStyle w:val="Odstavecseseznamem"/>
        <w:tabs>
          <w:tab w:val="left" w:pos="567"/>
        </w:tabs>
        <w:spacing w:line="228" w:lineRule="auto"/>
        <w:ind w:left="567"/>
        <w:jc w:val="both"/>
        <w:rPr>
          <w:rFonts w:ascii="Calibri" w:hAnsi="Calibri"/>
          <w:sz w:val="22"/>
          <w:szCs w:val="22"/>
        </w:rPr>
      </w:pPr>
    </w:p>
    <w:p w:rsidR="00D378F8" w:rsidRPr="008E3711"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E3711">
        <w:rPr>
          <w:rFonts w:ascii="Calibri" w:hAnsi="Calibri" w:cs="Arial"/>
          <w:b/>
          <w:bCs/>
          <w:sz w:val="22"/>
          <w:szCs w:val="22"/>
        </w:rPr>
        <w:t>Článek I</w:t>
      </w:r>
      <w:r w:rsidR="00D51E24">
        <w:rPr>
          <w:rFonts w:ascii="Calibri" w:hAnsi="Calibri" w:cs="Arial"/>
          <w:b/>
          <w:bCs/>
          <w:sz w:val="22"/>
          <w:szCs w:val="22"/>
        </w:rPr>
        <w:t>II</w:t>
      </w:r>
    </w:p>
    <w:p w:rsidR="00D378F8" w:rsidRPr="008E3711" w:rsidRDefault="004521E9"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Pr>
          <w:rFonts w:ascii="Calibri" w:hAnsi="Calibri" w:cs="Arial"/>
          <w:b/>
          <w:bCs/>
          <w:sz w:val="22"/>
          <w:szCs w:val="22"/>
        </w:rPr>
        <w:t>Doba, místo a způsob plnění</w:t>
      </w:r>
    </w:p>
    <w:p w:rsidR="00D378F8" w:rsidRPr="001E2D77" w:rsidRDefault="00D378F8" w:rsidP="00324C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Cs/>
          <w:sz w:val="22"/>
          <w:szCs w:val="22"/>
        </w:rPr>
      </w:pPr>
    </w:p>
    <w:p w:rsidR="00292B71" w:rsidRDefault="00D51E24" w:rsidP="008E4A36">
      <w:pPr>
        <w:tabs>
          <w:tab w:val="left" w:pos="567"/>
        </w:tabs>
        <w:spacing w:before="120"/>
        <w:ind w:left="567" w:hanging="567"/>
        <w:rPr>
          <w:rFonts w:ascii="Calibri" w:hAnsi="Calibri"/>
          <w:szCs w:val="22"/>
        </w:rPr>
      </w:pPr>
      <w:r>
        <w:rPr>
          <w:rFonts w:ascii="Calibri" w:hAnsi="Calibri"/>
          <w:szCs w:val="22"/>
        </w:rPr>
        <w:t>3.1</w:t>
      </w:r>
      <w:r>
        <w:rPr>
          <w:rFonts w:ascii="Calibri" w:hAnsi="Calibri"/>
          <w:szCs w:val="22"/>
        </w:rPr>
        <w:tab/>
      </w:r>
      <w:r w:rsidR="001E2D77" w:rsidRPr="00D51E24">
        <w:rPr>
          <w:rFonts w:ascii="Calibri" w:hAnsi="Calibri"/>
          <w:szCs w:val="22"/>
        </w:rPr>
        <w:t xml:space="preserve">Prodávající je povinen dodat kupujícímu </w:t>
      </w:r>
      <w:r w:rsidR="004521E9">
        <w:rPr>
          <w:rFonts w:ascii="Calibri" w:hAnsi="Calibri"/>
          <w:szCs w:val="22"/>
        </w:rPr>
        <w:t>zboží a poskytnout služby</w:t>
      </w:r>
      <w:r w:rsidR="001E2D77" w:rsidRPr="00D51E24">
        <w:rPr>
          <w:rFonts w:ascii="Calibri" w:hAnsi="Calibri"/>
          <w:szCs w:val="22"/>
        </w:rPr>
        <w:t xml:space="preserve"> v požadovaném množství, kvalitě</w:t>
      </w:r>
      <w:r w:rsidR="004521E9">
        <w:rPr>
          <w:rFonts w:ascii="Calibri" w:hAnsi="Calibri"/>
          <w:szCs w:val="22"/>
        </w:rPr>
        <w:t>,</w:t>
      </w:r>
      <w:r w:rsidR="001E2D77" w:rsidRPr="00D51E24">
        <w:rPr>
          <w:rFonts w:ascii="Calibri" w:hAnsi="Calibri"/>
          <w:szCs w:val="22"/>
        </w:rPr>
        <w:t xml:space="preserve"> parametrech a provedení stanoveném v</w:t>
      </w:r>
      <w:r w:rsidR="00292B71">
        <w:rPr>
          <w:rFonts w:ascii="Calibri" w:hAnsi="Calibri"/>
          <w:szCs w:val="22"/>
        </w:rPr>
        <w:t xml:space="preserve"> této</w:t>
      </w:r>
      <w:r w:rsidR="004521E9">
        <w:rPr>
          <w:rFonts w:ascii="Calibri" w:hAnsi="Calibri"/>
          <w:szCs w:val="22"/>
        </w:rPr>
        <w:t xml:space="preserve"> smlouvě</w:t>
      </w:r>
      <w:r w:rsidR="001E2D77" w:rsidRPr="00D51E24">
        <w:rPr>
          <w:rFonts w:ascii="Calibri" w:hAnsi="Calibri"/>
          <w:szCs w:val="22"/>
        </w:rPr>
        <w:t xml:space="preserve">. </w:t>
      </w:r>
    </w:p>
    <w:p w:rsidR="001E2D77" w:rsidRDefault="00292B71" w:rsidP="008E4A36">
      <w:pPr>
        <w:tabs>
          <w:tab w:val="left" w:pos="567"/>
        </w:tabs>
        <w:spacing w:before="120"/>
        <w:ind w:left="567" w:hanging="567"/>
        <w:rPr>
          <w:rFonts w:ascii="Calibri" w:hAnsi="Calibri"/>
          <w:b/>
          <w:szCs w:val="22"/>
        </w:rPr>
      </w:pPr>
      <w:r>
        <w:rPr>
          <w:rFonts w:ascii="Calibri" w:hAnsi="Calibri"/>
          <w:szCs w:val="22"/>
        </w:rPr>
        <w:t>3.2</w:t>
      </w:r>
      <w:r>
        <w:rPr>
          <w:rFonts w:ascii="Calibri" w:hAnsi="Calibri"/>
          <w:szCs w:val="22"/>
        </w:rPr>
        <w:tab/>
      </w:r>
      <w:r w:rsidR="001E2D77" w:rsidRPr="00D51E24">
        <w:rPr>
          <w:rFonts w:ascii="Calibri" w:hAnsi="Calibri"/>
          <w:szCs w:val="22"/>
        </w:rPr>
        <w:t xml:space="preserve">Předmět </w:t>
      </w:r>
      <w:r w:rsidR="004521E9">
        <w:rPr>
          <w:rFonts w:ascii="Calibri" w:hAnsi="Calibri"/>
          <w:szCs w:val="22"/>
        </w:rPr>
        <w:t>plnění dle této smlouvy</w:t>
      </w:r>
      <w:r w:rsidR="001E2D77" w:rsidRPr="00D51E24">
        <w:rPr>
          <w:rFonts w:ascii="Calibri" w:hAnsi="Calibri"/>
          <w:szCs w:val="22"/>
        </w:rPr>
        <w:t xml:space="preserve"> bude dodán </w:t>
      </w:r>
      <w:r w:rsidR="001E2D77" w:rsidRPr="00292B71">
        <w:rPr>
          <w:rFonts w:ascii="Calibri" w:hAnsi="Calibri"/>
          <w:b/>
          <w:szCs w:val="22"/>
        </w:rPr>
        <w:t xml:space="preserve">do </w:t>
      </w:r>
      <w:r w:rsidR="004521E9">
        <w:rPr>
          <w:rFonts w:ascii="Calibri" w:hAnsi="Calibri"/>
          <w:b/>
          <w:szCs w:val="22"/>
        </w:rPr>
        <w:t>30</w:t>
      </w:r>
      <w:r w:rsidR="001E2D77" w:rsidRPr="00292B71">
        <w:rPr>
          <w:rFonts w:ascii="Calibri" w:hAnsi="Calibri"/>
          <w:b/>
          <w:szCs w:val="22"/>
        </w:rPr>
        <w:t xml:space="preserve"> kalendářních dnů od </w:t>
      </w:r>
      <w:r w:rsidR="004521E9">
        <w:rPr>
          <w:rFonts w:ascii="Calibri" w:hAnsi="Calibri"/>
          <w:b/>
          <w:szCs w:val="22"/>
        </w:rPr>
        <w:t>nabytí účinnosti této smlouvy</w:t>
      </w:r>
      <w:r w:rsidR="003B6540">
        <w:rPr>
          <w:rFonts w:ascii="Calibri" w:hAnsi="Calibri"/>
          <w:b/>
          <w:szCs w:val="22"/>
        </w:rPr>
        <w:t>.</w:t>
      </w:r>
    </w:p>
    <w:p w:rsidR="007F425F" w:rsidRPr="007F425F" w:rsidRDefault="007F425F" w:rsidP="007F425F">
      <w:pPr>
        <w:tabs>
          <w:tab w:val="left" w:pos="567"/>
        </w:tabs>
        <w:spacing w:before="120"/>
        <w:ind w:left="567" w:hanging="567"/>
        <w:rPr>
          <w:rFonts w:ascii="Calibri" w:hAnsi="Calibri"/>
          <w:szCs w:val="22"/>
        </w:rPr>
      </w:pPr>
      <w:r w:rsidRPr="007F425F">
        <w:rPr>
          <w:rFonts w:ascii="Calibri" w:hAnsi="Calibri"/>
          <w:szCs w:val="22"/>
        </w:rPr>
        <w:t>3.3</w:t>
      </w:r>
      <w:r w:rsidRPr="007F425F">
        <w:rPr>
          <w:rFonts w:ascii="Calibri" w:hAnsi="Calibri"/>
          <w:szCs w:val="22"/>
        </w:rPr>
        <w:tab/>
        <w:t>Provádění prací bude možné pouze mimo pracovní dobu zaměstnanců</w:t>
      </w:r>
      <w:r>
        <w:rPr>
          <w:rFonts w:ascii="Calibri" w:hAnsi="Calibri"/>
          <w:szCs w:val="22"/>
        </w:rPr>
        <w:t xml:space="preserve"> kupujícího</w:t>
      </w:r>
      <w:r w:rsidRPr="007F425F">
        <w:rPr>
          <w:rFonts w:ascii="Calibri" w:hAnsi="Calibri"/>
          <w:szCs w:val="22"/>
        </w:rPr>
        <w:t xml:space="preserve">, tzn. zejm. od pátku 12:00 hodin do neděle, pokud se </w:t>
      </w:r>
      <w:r>
        <w:rPr>
          <w:rFonts w:ascii="Calibri" w:hAnsi="Calibri"/>
          <w:szCs w:val="22"/>
        </w:rPr>
        <w:t>kupující</w:t>
      </w:r>
      <w:r w:rsidRPr="007F425F">
        <w:rPr>
          <w:rFonts w:ascii="Calibri" w:hAnsi="Calibri"/>
          <w:szCs w:val="22"/>
        </w:rPr>
        <w:t xml:space="preserve"> nedohodne s </w:t>
      </w:r>
      <w:r>
        <w:rPr>
          <w:rFonts w:ascii="Calibri" w:hAnsi="Calibri"/>
          <w:szCs w:val="22"/>
        </w:rPr>
        <w:t>prodávajícím</w:t>
      </w:r>
      <w:r w:rsidRPr="007F425F">
        <w:rPr>
          <w:rFonts w:ascii="Calibri" w:hAnsi="Calibri"/>
          <w:szCs w:val="22"/>
        </w:rPr>
        <w:t xml:space="preserve"> jinak. Dohoda je možná pouze za podmínky, že práce žádným způsobem nenaruší pracovní činnost zaměstnanců.</w:t>
      </w:r>
    </w:p>
    <w:p w:rsidR="001E2D77" w:rsidRPr="00704A2A" w:rsidRDefault="001E2D77" w:rsidP="00704A2A">
      <w:pPr>
        <w:pStyle w:val="Odstavecseseznamem"/>
        <w:numPr>
          <w:ilvl w:val="1"/>
          <w:numId w:val="32"/>
        </w:numPr>
        <w:tabs>
          <w:tab w:val="left" w:pos="567"/>
        </w:tabs>
        <w:spacing w:before="120"/>
        <w:ind w:left="567" w:hanging="567"/>
        <w:rPr>
          <w:rFonts w:ascii="Calibri" w:hAnsi="Calibri"/>
          <w:sz w:val="22"/>
          <w:szCs w:val="22"/>
        </w:rPr>
      </w:pPr>
      <w:r w:rsidRPr="00704A2A">
        <w:rPr>
          <w:rFonts w:ascii="Calibri" w:hAnsi="Calibri"/>
          <w:sz w:val="22"/>
          <w:szCs w:val="22"/>
        </w:rPr>
        <w:t xml:space="preserve">Místem </w:t>
      </w:r>
      <w:r w:rsidR="004521E9" w:rsidRPr="00704A2A">
        <w:rPr>
          <w:rFonts w:ascii="Calibri" w:hAnsi="Calibri"/>
          <w:sz w:val="22"/>
          <w:szCs w:val="22"/>
        </w:rPr>
        <w:t>plnění</w:t>
      </w:r>
      <w:r w:rsidRPr="00704A2A">
        <w:rPr>
          <w:rFonts w:ascii="Calibri" w:hAnsi="Calibri"/>
          <w:sz w:val="22"/>
          <w:szCs w:val="22"/>
        </w:rPr>
        <w:t xml:space="preserve"> je </w:t>
      </w:r>
      <w:r w:rsidR="004521E9" w:rsidRPr="00704A2A">
        <w:rPr>
          <w:rFonts w:ascii="Calibri" w:hAnsi="Calibri"/>
          <w:sz w:val="22"/>
          <w:szCs w:val="22"/>
        </w:rPr>
        <w:t>sídlo kupujícího nám. Dr. E. Beneše 555/6, 729 29 Ostrava – Moravská Ostrava.</w:t>
      </w:r>
    </w:p>
    <w:p w:rsidR="00704A2A" w:rsidRPr="00704A2A" w:rsidRDefault="00704A2A" w:rsidP="00704A2A">
      <w:pPr>
        <w:tabs>
          <w:tab w:val="left" w:pos="567"/>
        </w:tabs>
        <w:spacing w:before="120"/>
        <w:ind w:left="567" w:hanging="567"/>
        <w:rPr>
          <w:rFonts w:ascii="Calibri" w:hAnsi="Calibri" w:cs="Calibri"/>
          <w:szCs w:val="22"/>
        </w:rPr>
      </w:pPr>
      <w:r>
        <w:rPr>
          <w:rFonts w:ascii="Calibri" w:hAnsi="Calibri" w:cs="Calibri"/>
          <w:szCs w:val="22"/>
        </w:rPr>
        <w:t xml:space="preserve">3.5 </w:t>
      </w:r>
      <w:r>
        <w:rPr>
          <w:rFonts w:ascii="Calibri" w:hAnsi="Calibri" w:cs="Calibri"/>
          <w:szCs w:val="22"/>
        </w:rPr>
        <w:tab/>
      </w:r>
      <w:r w:rsidR="00D84C52" w:rsidRPr="00D84C52">
        <w:rPr>
          <w:rFonts w:ascii="Calibri" w:hAnsi="Calibri" w:cs="Calibri"/>
          <w:szCs w:val="22"/>
        </w:rPr>
        <w:t xml:space="preserve">Plnění dle této smlouvy (zejm. </w:t>
      </w:r>
      <w:proofErr w:type="spellStart"/>
      <w:r w:rsidR="00D84C52" w:rsidRPr="00D84C52">
        <w:rPr>
          <w:rFonts w:ascii="Calibri" w:hAnsi="Calibri" w:cs="Calibri"/>
          <w:szCs w:val="22"/>
        </w:rPr>
        <w:t>virtualizace</w:t>
      </w:r>
      <w:proofErr w:type="spellEnd"/>
      <w:r w:rsidR="00D84C52" w:rsidRPr="00D84C52">
        <w:rPr>
          <w:rFonts w:ascii="Calibri" w:hAnsi="Calibri" w:cs="Calibri"/>
          <w:szCs w:val="22"/>
        </w:rPr>
        <w:t xml:space="preserve"> stávajícího </w:t>
      </w:r>
      <w:proofErr w:type="spellStart"/>
      <w:r w:rsidR="00D84C52" w:rsidRPr="00D84C52">
        <w:rPr>
          <w:rFonts w:ascii="Calibri" w:hAnsi="Calibri" w:cs="Calibri"/>
          <w:szCs w:val="22"/>
        </w:rPr>
        <w:t>file</w:t>
      </w:r>
      <w:proofErr w:type="spellEnd"/>
      <w:r w:rsidR="00D84C52" w:rsidRPr="00D84C52">
        <w:rPr>
          <w:rFonts w:ascii="Calibri" w:hAnsi="Calibri" w:cs="Calibri"/>
          <w:szCs w:val="22"/>
        </w:rPr>
        <w:t xml:space="preserve"> serveru a AD včetně migrace všech nastavení ze stávajícího AD) bude realizováno prostřednictvím osoby, kterou byla prokazována kvalifikace v</w:t>
      </w:r>
      <w:r w:rsidR="00D84C52">
        <w:rPr>
          <w:rFonts w:ascii="Calibri" w:hAnsi="Calibri" w:cs="Calibri"/>
          <w:szCs w:val="22"/>
        </w:rPr>
        <w:t> </w:t>
      </w:r>
      <w:bookmarkStart w:id="0" w:name="_GoBack"/>
      <w:bookmarkEnd w:id="0"/>
      <w:r w:rsidR="00D84C52" w:rsidRPr="00D84C52">
        <w:rPr>
          <w:rFonts w:ascii="Calibri" w:hAnsi="Calibri" w:cs="Calibri"/>
          <w:szCs w:val="22"/>
        </w:rPr>
        <w:t xml:space="preserve">rámci zadávacího řízení, ve kterém byl prodávající kupujícím vybrán (dále jen „technický specialista“) nebo pod jejím dohledem. </w:t>
      </w:r>
      <w:r w:rsidR="00182B1C">
        <w:rPr>
          <w:rFonts w:ascii="Calibri" w:hAnsi="Calibri" w:cs="Calibri"/>
          <w:szCs w:val="22"/>
        </w:rPr>
        <w:t xml:space="preserve">Prodávající </w:t>
      </w:r>
      <w:r w:rsidRPr="00704A2A">
        <w:rPr>
          <w:rFonts w:ascii="Calibri" w:hAnsi="Calibri" w:cs="Calibri"/>
          <w:szCs w:val="22"/>
        </w:rPr>
        <w:t xml:space="preserve">je oprávněn změnit </w:t>
      </w:r>
      <w:r w:rsidR="00182B1C">
        <w:rPr>
          <w:rFonts w:ascii="Calibri" w:hAnsi="Calibri" w:cs="Calibri"/>
          <w:szCs w:val="22"/>
        </w:rPr>
        <w:t>technického specialistu</w:t>
      </w:r>
      <w:r w:rsidRPr="00704A2A">
        <w:rPr>
          <w:rFonts w:ascii="Calibri" w:hAnsi="Calibri" w:cs="Calibri"/>
          <w:szCs w:val="22"/>
        </w:rPr>
        <w:t xml:space="preserve"> pouze z vážných důvodů</w:t>
      </w:r>
      <w:r w:rsidR="00CE65BA">
        <w:rPr>
          <w:rFonts w:ascii="Calibri" w:hAnsi="Calibri" w:cs="Calibri"/>
          <w:szCs w:val="22"/>
        </w:rPr>
        <w:t xml:space="preserve"> (např. dlouhodobá pracovní neschopnost, úmrtí, ukončení pracovního poměru)</w:t>
      </w:r>
      <w:r w:rsidRPr="00704A2A">
        <w:rPr>
          <w:rFonts w:ascii="Calibri" w:hAnsi="Calibri" w:cs="Calibri"/>
          <w:szCs w:val="22"/>
        </w:rPr>
        <w:t xml:space="preserve">, </w:t>
      </w:r>
      <w:r w:rsidR="00B32BDC" w:rsidRPr="00704A2A">
        <w:rPr>
          <w:rFonts w:ascii="Calibri" w:hAnsi="Calibri" w:cs="Calibri"/>
          <w:szCs w:val="22"/>
        </w:rPr>
        <w:t>a</w:t>
      </w:r>
      <w:r w:rsidR="00B32BDC">
        <w:rPr>
          <w:rFonts w:ascii="Calibri" w:hAnsi="Calibri" w:cs="Calibri"/>
          <w:szCs w:val="22"/>
        </w:rPr>
        <w:t> </w:t>
      </w:r>
      <w:r w:rsidRPr="00704A2A">
        <w:rPr>
          <w:rFonts w:ascii="Calibri" w:hAnsi="Calibri" w:cs="Calibri"/>
          <w:szCs w:val="22"/>
        </w:rPr>
        <w:t xml:space="preserve">to </w:t>
      </w:r>
      <w:r w:rsidRPr="00704A2A">
        <w:rPr>
          <w:rFonts w:ascii="Calibri" w:hAnsi="Calibri" w:cs="Calibri"/>
          <w:szCs w:val="22"/>
        </w:rPr>
        <w:lastRenderedPageBreak/>
        <w:t>s</w:t>
      </w:r>
      <w:r w:rsidR="006B5237">
        <w:rPr>
          <w:rFonts w:ascii="Calibri" w:hAnsi="Calibri" w:cs="Calibri"/>
          <w:szCs w:val="22"/>
        </w:rPr>
        <w:t> </w:t>
      </w:r>
      <w:r w:rsidRPr="00704A2A">
        <w:rPr>
          <w:rFonts w:ascii="Calibri" w:hAnsi="Calibri" w:cs="Calibri"/>
          <w:szCs w:val="22"/>
        </w:rPr>
        <w:t xml:space="preserve">předchozím písemným souhlasem </w:t>
      </w:r>
      <w:r w:rsidR="00182B1C">
        <w:rPr>
          <w:rFonts w:ascii="Calibri" w:hAnsi="Calibri" w:cs="Calibri"/>
          <w:szCs w:val="22"/>
        </w:rPr>
        <w:t>kupujícího</w:t>
      </w:r>
      <w:r w:rsidRPr="00704A2A">
        <w:rPr>
          <w:rFonts w:ascii="Calibri" w:hAnsi="Calibri" w:cs="Calibri"/>
          <w:szCs w:val="22"/>
        </w:rPr>
        <w:t xml:space="preserve"> – vedoucího </w:t>
      </w:r>
      <w:r w:rsidR="00182B1C">
        <w:rPr>
          <w:rFonts w:ascii="Calibri" w:hAnsi="Calibri" w:cs="Calibri"/>
          <w:szCs w:val="22"/>
        </w:rPr>
        <w:t>oddělení informačních technologií</w:t>
      </w:r>
      <w:r w:rsidRPr="00704A2A">
        <w:rPr>
          <w:rFonts w:ascii="Calibri" w:hAnsi="Calibri" w:cs="Calibri"/>
          <w:szCs w:val="22"/>
        </w:rPr>
        <w:t xml:space="preserve">. Žádost o souhlas se změnou </w:t>
      </w:r>
      <w:r w:rsidR="00182B1C">
        <w:rPr>
          <w:rFonts w:ascii="Calibri" w:hAnsi="Calibri" w:cs="Calibri"/>
          <w:szCs w:val="22"/>
        </w:rPr>
        <w:t>technického specialisty</w:t>
      </w:r>
      <w:r w:rsidRPr="00704A2A">
        <w:rPr>
          <w:rFonts w:ascii="Calibri" w:hAnsi="Calibri" w:cs="Calibri"/>
          <w:szCs w:val="22"/>
        </w:rPr>
        <w:t xml:space="preserve"> bude doložena doklady potřebnými k prokázání potřebné kvalifikace dle podmínek zadávacího řízení. Nov</w:t>
      </w:r>
      <w:r w:rsidR="00182B1C">
        <w:rPr>
          <w:rFonts w:ascii="Calibri" w:hAnsi="Calibri" w:cs="Calibri"/>
          <w:szCs w:val="22"/>
        </w:rPr>
        <w:t>ý technický specialista</w:t>
      </w:r>
      <w:r w:rsidRPr="00704A2A">
        <w:rPr>
          <w:rFonts w:ascii="Calibri" w:hAnsi="Calibri" w:cs="Calibri"/>
          <w:szCs w:val="22"/>
        </w:rPr>
        <w:t xml:space="preserve"> musí disponovat minimálně stejnou kvalifikací, jako původní.</w:t>
      </w:r>
    </w:p>
    <w:p w:rsidR="001E2D77" w:rsidRPr="00D51E24" w:rsidRDefault="007F425F" w:rsidP="008E4A36">
      <w:pPr>
        <w:tabs>
          <w:tab w:val="left" w:pos="567"/>
        </w:tabs>
        <w:spacing w:before="120"/>
        <w:ind w:left="567" w:hanging="567"/>
        <w:rPr>
          <w:rFonts w:ascii="Calibri" w:hAnsi="Calibri"/>
          <w:szCs w:val="22"/>
        </w:rPr>
      </w:pPr>
      <w:r>
        <w:rPr>
          <w:rFonts w:ascii="Calibri" w:hAnsi="Calibri"/>
          <w:szCs w:val="22"/>
        </w:rPr>
        <w:t>3.</w:t>
      </w:r>
      <w:r w:rsidR="006433F2">
        <w:rPr>
          <w:rFonts w:ascii="Calibri" w:hAnsi="Calibri"/>
          <w:szCs w:val="22"/>
        </w:rPr>
        <w:t>6</w:t>
      </w:r>
      <w:r w:rsidR="00D51E24">
        <w:rPr>
          <w:rFonts w:ascii="Calibri" w:hAnsi="Calibri"/>
          <w:szCs w:val="22"/>
        </w:rPr>
        <w:tab/>
      </w:r>
      <w:r w:rsidR="001E2D77" w:rsidRPr="00D51E24">
        <w:rPr>
          <w:rFonts w:ascii="Calibri" w:hAnsi="Calibri"/>
          <w:szCs w:val="22"/>
        </w:rPr>
        <w:t xml:space="preserve">Před předáním předmětu koupě kupujícímu je prodávající </w:t>
      </w:r>
      <w:r w:rsidR="00BC5E19">
        <w:rPr>
          <w:rFonts w:ascii="Calibri" w:hAnsi="Calibri"/>
          <w:szCs w:val="22"/>
        </w:rPr>
        <w:t xml:space="preserve">povinen uvést </w:t>
      </w:r>
      <w:r w:rsidR="001E2D77" w:rsidRPr="00D51E24">
        <w:rPr>
          <w:rFonts w:ascii="Calibri" w:hAnsi="Calibri"/>
          <w:szCs w:val="22"/>
        </w:rPr>
        <w:t>předmět koupě řádně do provozu, jakožto i otestovat a předvést kupujícímu jeho funkčnost. Prodávající rovněž provede proškolení osob určených kupujícím k užívání předmětu koupě.</w:t>
      </w:r>
    </w:p>
    <w:p w:rsidR="001E2D77" w:rsidRPr="00D51E24" w:rsidRDefault="007F425F" w:rsidP="008E4A36">
      <w:pPr>
        <w:tabs>
          <w:tab w:val="left" w:pos="567"/>
        </w:tabs>
        <w:spacing w:before="120"/>
        <w:ind w:left="567" w:hanging="567"/>
        <w:rPr>
          <w:rFonts w:ascii="Calibri" w:hAnsi="Calibri"/>
          <w:szCs w:val="22"/>
        </w:rPr>
      </w:pPr>
      <w:r>
        <w:rPr>
          <w:rFonts w:ascii="Calibri" w:hAnsi="Calibri"/>
          <w:szCs w:val="22"/>
        </w:rPr>
        <w:t>3.</w:t>
      </w:r>
      <w:r w:rsidR="006433F2">
        <w:rPr>
          <w:rFonts w:ascii="Calibri" w:hAnsi="Calibri"/>
          <w:szCs w:val="22"/>
        </w:rPr>
        <w:t>7</w:t>
      </w:r>
      <w:r w:rsidR="00D51E24">
        <w:rPr>
          <w:rFonts w:ascii="Calibri" w:hAnsi="Calibri"/>
          <w:szCs w:val="22"/>
        </w:rPr>
        <w:tab/>
      </w:r>
      <w:r w:rsidR="001E2D77" w:rsidRPr="00D51E24">
        <w:rPr>
          <w:rFonts w:ascii="Calibri" w:hAnsi="Calibri"/>
          <w:szCs w:val="22"/>
        </w:rPr>
        <w:t>Společně s předmětem koupě je prodávající povinen předat kupujícímu veškeré doklady vztahující se k</w:t>
      </w:r>
      <w:r w:rsidR="002230DC" w:rsidRPr="00D51E24">
        <w:rPr>
          <w:rFonts w:ascii="Calibri" w:hAnsi="Calibri"/>
          <w:szCs w:val="22"/>
        </w:rPr>
        <w:t> </w:t>
      </w:r>
      <w:r w:rsidR="001E2D77" w:rsidRPr="00D51E24">
        <w:rPr>
          <w:rFonts w:ascii="Calibri" w:hAnsi="Calibri"/>
          <w:szCs w:val="22"/>
        </w:rPr>
        <w:t xml:space="preserve">předmětu koupě, </w:t>
      </w:r>
      <w:r w:rsidR="008E1E8B">
        <w:rPr>
          <w:rFonts w:ascii="Calibri" w:hAnsi="Calibri"/>
          <w:szCs w:val="22"/>
        </w:rPr>
        <w:t xml:space="preserve">zejm. </w:t>
      </w:r>
      <w:r w:rsidR="001E2D77" w:rsidRPr="00D51E24">
        <w:rPr>
          <w:rFonts w:ascii="Calibri" w:hAnsi="Calibri"/>
          <w:szCs w:val="22"/>
        </w:rPr>
        <w:t>návody k použití.</w:t>
      </w:r>
    </w:p>
    <w:p w:rsidR="001E2D77" w:rsidRPr="00D51E24" w:rsidRDefault="007F425F" w:rsidP="008E4A36">
      <w:pPr>
        <w:tabs>
          <w:tab w:val="left" w:pos="567"/>
        </w:tabs>
        <w:spacing w:before="120"/>
        <w:ind w:left="567" w:hanging="567"/>
        <w:rPr>
          <w:rFonts w:ascii="Calibri" w:hAnsi="Calibri"/>
          <w:szCs w:val="22"/>
        </w:rPr>
      </w:pPr>
      <w:r>
        <w:rPr>
          <w:rFonts w:ascii="Calibri" w:hAnsi="Calibri"/>
          <w:szCs w:val="22"/>
        </w:rPr>
        <w:t>3.</w:t>
      </w:r>
      <w:r w:rsidR="006433F2">
        <w:rPr>
          <w:rFonts w:ascii="Calibri" w:hAnsi="Calibri"/>
          <w:szCs w:val="22"/>
        </w:rPr>
        <w:t>8</w:t>
      </w:r>
      <w:r w:rsidR="00D51E24">
        <w:rPr>
          <w:rFonts w:ascii="Calibri" w:hAnsi="Calibri"/>
          <w:szCs w:val="22"/>
        </w:rPr>
        <w:tab/>
      </w:r>
      <w:r w:rsidR="001E2D77" w:rsidRPr="00D51E24">
        <w:rPr>
          <w:rFonts w:ascii="Calibri" w:hAnsi="Calibri"/>
          <w:szCs w:val="22"/>
        </w:rPr>
        <w:t>O předání a převzetí předmětu koupě bude sepsán předávací protokol opatřený podp</w:t>
      </w:r>
      <w:r w:rsidR="00E52606">
        <w:rPr>
          <w:rFonts w:ascii="Calibri" w:hAnsi="Calibri"/>
          <w:szCs w:val="22"/>
        </w:rPr>
        <w:t>isy obou smluvních stran. Za kupujícího je oprávněn předávací protokol podepsat vedoucí oddělení informačních technologií nebo osoba jím určená. Předávací protokol bude obsahovat zejména soupis prodávajícím odevzdaných a kupujícím převzatých věcí včetně dokladů, které se k předmětu koupě vztahují a</w:t>
      </w:r>
      <w:r w:rsidR="009312D5">
        <w:rPr>
          <w:rFonts w:ascii="Calibri" w:hAnsi="Calibri"/>
          <w:szCs w:val="22"/>
        </w:rPr>
        <w:t xml:space="preserve"> které</w:t>
      </w:r>
      <w:r w:rsidR="00E52606">
        <w:rPr>
          <w:rFonts w:ascii="Calibri" w:hAnsi="Calibri"/>
          <w:szCs w:val="22"/>
        </w:rPr>
        <w:t xml:space="preserve"> jsou potřebné k nabytí vlastnického práva a k jeho řádnému užívání.</w:t>
      </w:r>
    </w:p>
    <w:p w:rsidR="001E2D77" w:rsidRPr="00D51E24" w:rsidRDefault="007F425F" w:rsidP="008E4A36">
      <w:pPr>
        <w:tabs>
          <w:tab w:val="left" w:pos="567"/>
        </w:tabs>
        <w:spacing w:before="120"/>
        <w:ind w:left="567" w:hanging="567"/>
        <w:rPr>
          <w:rFonts w:ascii="Calibri" w:hAnsi="Calibri"/>
          <w:szCs w:val="22"/>
        </w:rPr>
      </w:pPr>
      <w:r>
        <w:rPr>
          <w:rFonts w:ascii="Calibri" w:hAnsi="Calibri"/>
          <w:szCs w:val="22"/>
        </w:rPr>
        <w:t>3.</w:t>
      </w:r>
      <w:r w:rsidR="006433F2">
        <w:rPr>
          <w:rFonts w:ascii="Calibri" w:hAnsi="Calibri"/>
          <w:szCs w:val="22"/>
        </w:rPr>
        <w:t>9</w:t>
      </w:r>
      <w:r w:rsidR="00D51E24">
        <w:rPr>
          <w:rFonts w:ascii="Calibri" w:hAnsi="Calibri"/>
          <w:szCs w:val="22"/>
        </w:rPr>
        <w:tab/>
      </w:r>
      <w:r w:rsidR="001E2D77" w:rsidRPr="00D51E24">
        <w:rPr>
          <w:rFonts w:ascii="Calibri" w:hAnsi="Calibri"/>
          <w:szCs w:val="22"/>
        </w:rPr>
        <w:t>Kupující je povinen poskytnout prodávajícímu součinnost potřebnou pro dodání předmětu koupě prodávajícím do místa dodání. V případě, že kupující neposkytne prodávajícímu patřičnou součinnost nutnou pro dodání předmětu koupě, není po dobu prodlení kupujícího s plněním této povinnosti prodávající v prodlení s dodáním předmětu koupě. V takovém případě je prodávající nucen učinit opatření přiměřená okolnostem potřebná k uchování zboží (zejm. skladovat předmět koupě) a je oprávněn účtovat kupujícímu přiměřené náklady, které mu přitom vznikly, přičemž těmito přiměřenými náklady smluvní strany rozumí náklady na uskladnění zboží a případnou údržbu zboží.</w:t>
      </w:r>
    </w:p>
    <w:p w:rsidR="001E2D77" w:rsidRPr="00D51E24" w:rsidRDefault="00D51E24" w:rsidP="008E4A36">
      <w:pPr>
        <w:tabs>
          <w:tab w:val="left" w:pos="567"/>
        </w:tabs>
        <w:spacing w:before="120"/>
        <w:ind w:left="567" w:hanging="567"/>
        <w:rPr>
          <w:rFonts w:ascii="Calibri" w:hAnsi="Calibri"/>
          <w:szCs w:val="22"/>
        </w:rPr>
      </w:pPr>
      <w:r>
        <w:rPr>
          <w:rFonts w:ascii="Calibri" w:hAnsi="Calibri"/>
          <w:szCs w:val="22"/>
        </w:rPr>
        <w:t>3.</w:t>
      </w:r>
      <w:r w:rsidR="006433F2">
        <w:rPr>
          <w:rFonts w:ascii="Calibri" w:hAnsi="Calibri"/>
          <w:szCs w:val="22"/>
        </w:rPr>
        <w:t>10</w:t>
      </w:r>
      <w:r>
        <w:rPr>
          <w:rFonts w:ascii="Calibri" w:hAnsi="Calibri"/>
          <w:szCs w:val="22"/>
        </w:rPr>
        <w:tab/>
      </w:r>
      <w:r w:rsidR="001E2D77" w:rsidRPr="00D51E24">
        <w:rPr>
          <w:rFonts w:ascii="Calibri" w:hAnsi="Calibri"/>
          <w:szCs w:val="22"/>
        </w:rPr>
        <w:t>Smluvní strany se výslovně dohodly na vyloučení aplikace ustanovení § 2120 odst. 3 občanského zákoníku.</w:t>
      </w:r>
    </w:p>
    <w:p w:rsidR="00D378F8" w:rsidRPr="00D51E24" w:rsidRDefault="007F425F" w:rsidP="008E4A36">
      <w:pPr>
        <w:tabs>
          <w:tab w:val="left" w:pos="567"/>
        </w:tabs>
        <w:spacing w:before="120"/>
        <w:ind w:left="567" w:hanging="567"/>
        <w:rPr>
          <w:rFonts w:ascii="Calibri" w:hAnsi="Calibri"/>
          <w:szCs w:val="22"/>
        </w:rPr>
      </w:pPr>
      <w:r>
        <w:rPr>
          <w:rFonts w:ascii="Calibri" w:hAnsi="Calibri"/>
          <w:szCs w:val="22"/>
        </w:rPr>
        <w:t>3.</w:t>
      </w:r>
      <w:r w:rsidR="006433F2">
        <w:rPr>
          <w:rFonts w:ascii="Calibri" w:hAnsi="Calibri"/>
          <w:szCs w:val="22"/>
        </w:rPr>
        <w:t>11</w:t>
      </w:r>
      <w:r w:rsidR="00D51E24">
        <w:rPr>
          <w:rFonts w:ascii="Calibri" w:hAnsi="Calibri"/>
          <w:szCs w:val="22"/>
        </w:rPr>
        <w:tab/>
      </w:r>
      <w:r w:rsidR="001E2D77" w:rsidRPr="00D51E24">
        <w:rPr>
          <w:rFonts w:ascii="Calibri" w:hAnsi="Calibri"/>
          <w:szCs w:val="22"/>
        </w:rPr>
        <w:t>Kupující je oprávněn odmítnout převzetí předmětu koupě, pokud prodávající nedodá předmět koupě v</w:t>
      </w:r>
      <w:r w:rsidR="007F22D4" w:rsidRPr="00D51E24">
        <w:rPr>
          <w:rFonts w:ascii="Calibri" w:hAnsi="Calibri"/>
          <w:szCs w:val="22"/>
        </w:rPr>
        <w:t> </w:t>
      </w:r>
      <w:r w:rsidR="001E2D77" w:rsidRPr="00D51E24">
        <w:rPr>
          <w:rFonts w:ascii="Calibri" w:hAnsi="Calibri"/>
          <w:szCs w:val="22"/>
        </w:rPr>
        <w:t>předepsané specifikaci, množství, kvalitě a jakosti, nedodá doklady nutné k převzetí předmětu koupě a jeho řádnému užívání, není-li řádně provedena jeho instalace, zprovoznění a proškolení osob určených kupujícím. Uplatní-li kupující své právo předmět koupě nepřevzít, je prodávající povinen bez zbytečného odkladu vady plnění na své náklady odstranit.</w:t>
      </w:r>
      <w:r w:rsidR="007D0CD6">
        <w:rPr>
          <w:rFonts w:ascii="Calibri" w:hAnsi="Calibri"/>
          <w:szCs w:val="22"/>
        </w:rPr>
        <w:t xml:space="preserve"> Kupující učiní o odmítnutí převzetí předmětu koupě zápis, ve kterém důvody nepřevzetí popíše a stanoví prodávajícímu lhůtu k odstranění vad.</w:t>
      </w:r>
    </w:p>
    <w:p w:rsidR="001E2D77" w:rsidRPr="001E2D77" w:rsidRDefault="001E2D77" w:rsidP="003F2D0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Cs/>
          <w:sz w:val="22"/>
          <w:szCs w:val="22"/>
        </w:rPr>
      </w:pPr>
    </w:p>
    <w:p w:rsidR="00D378F8" w:rsidRPr="008E3711"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E3711">
        <w:rPr>
          <w:rFonts w:ascii="Calibri" w:hAnsi="Calibri" w:cs="Arial"/>
          <w:b/>
          <w:bCs/>
          <w:sz w:val="22"/>
          <w:szCs w:val="22"/>
        </w:rPr>
        <w:t xml:space="preserve">Článek </w:t>
      </w:r>
      <w:r w:rsidR="00BC5E19">
        <w:rPr>
          <w:rFonts w:ascii="Calibri" w:hAnsi="Calibri" w:cs="Arial"/>
          <w:b/>
          <w:bCs/>
          <w:sz w:val="22"/>
          <w:szCs w:val="22"/>
        </w:rPr>
        <w:t>I</w:t>
      </w:r>
      <w:r w:rsidRPr="008E3711">
        <w:rPr>
          <w:rFonts w:ascii="Calibri" w:hAnsi="Calibri" w:cs="Arial"/>
          <w:b/>
          <w:bCs/>
          <w:sz w:val="22"/>
          <w:szCs w:val="22"/>
        </w:rPr>
        <w:t>V</w:t>
      </w:r>
    </w:p>
    <w:p w:rsidR="00FC5926" w:rsidRPr="008E3711" w:rsidRDefault="002C5635"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Kupní cena</w:t>
      </w:r>
    </w:p>
    <w:p w:rsidR="00FC5926" w:rsidRPr="001E2D77" w:rsidRDefault="00FC5926" w:rsidP="00324C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Cs/>
          <w:sz w:val="22"/>
          <w:szCs w:val="22"/>
        </w:rPr>
      </w:pPr>
    </w:p>
    <w:p w:rsidR="009F6672" w:rsidRPr="0097521D" w:rsidRDefault="0097521D" w:rsidP="0097521D">
      <w:pPr>
        <w:tabs>
          <w:tab w:val="left" w:pos="567"/>
        </w:tabs>
        <w:spacing w:before="120" w:line="228" w:lineRule="auto"/>
        <w:ind w:left="567" w:hanging="567"/>
        <w:rPr>
          <w:rFonts w:ascii="Calibri" w:hAnsi="Calibri"/>
          <w:szCs w:val="22"/>
        </w:rPr>
      </w:pPr>
      <w:r>
        <w:rPr>
          <w:rFonts w:ascii="Calibri" w:hAnsi="Calibri"/>
          <w:szCs w:val="22"/>
        </w:rPr>
        <w:t>4.1</w:t>
      </w:r>
      <w:r>
        <w:rPr>
          <w:rFonts w:ascii="Calibri" w:hAnsi="Calibri"/>
          <w:szCs w:val="22"/>
        </w:rPr>
        <w:tab/>
      </w:r>
      <w:r w:rsidR="009F6672" w:rsidRPr="0097521D">
        <w:rPr>
          <w:rFonts w:ascii="Calibri" w:hAnsi="Calibri"/>
          <w:szCs w:val="22"/>
        </w:rPr>
        <w:t xml:space="preserve">Cena za předmět </w:t>
      </w:r>
      <w:r w:rsidR="00621C48">
        <w:rPr>
          <w:rFonts w:ascii="Calibri" w:hAnsi="Calibri"/>
          <w:szCs w:val="22"/>
        </w:rPr>
        <w:t>plnění dle této smlouvy</w:t>
      </w:r>
      <w:r w:rsidR="009F6672" w:rsidRPr="0097521D">
        <w:rPr>
          <w:rFonts w:ascii="Calibri" w:hAnsi="Calibri"/>
          <w:szCs w:val="22"/>
        </w:rPr>
        <w:t xml:space="preserve"> je stanovena dohodou smluvních stran a činí </w:t>
      </w:r>
      <w:r w:rsidR="009F6672" w:rsidRPr="00066EC4">
        <w:rPr>
          <w:rFonts w:ascii="Calibri" w:hAnsi="Calibri"/>
          <w:b/>
          <w:i/>
          <w:szCs w:val="22"/>
          <w:highlight w:val="yellow"/>
        </w:rPr>
        <w:t>(</w:t>
      </w:r>
      <w:r w:rsidR="009F6672" w:rsidRPr="00000F4F">
        <w:rPr>
          <w:rFonts w:ascii="Calibri" w:hAnsi="Calibri"/>
          <w:b/>
          <w:i/>
          <w:szCs w:val="22"/>
          <w:highlight w:val="yellow"/>
        </w:rPr>
        <w:t xml:space="preserve">doplní </w:t>
      </w:r>
      <w:r w:rsidR="00066EC4" w:rsidRPr="00000F4F">
        <w:rPr>
          <w:rFonts w:ascii="Calibri" w:hAnsi="Calibri"/>
          <w:b/>
          <w:i/>
          <w:szCs w:val="22"/>
          <w:highlight w:val="yellow"/>
        </w:rPr>
        <w:t>prodávající</w:t>
      </w:r>
      <w:r w:rsidR="00000F4F" w:rsidRPr="00000F4F">
        <w:rPr>
          <w:rFonts w:ascii="Calibri" w:hAnsi="Calibri"/>
          <w:b/>
          <w:i/>
          <w:szCs w:val="22"/>
          <w:highlight w:val="yellow"/>
        </w:rPr>
        <w:t xml:space="preserve"> – </w:t>
      </w:r>
      <w:r w:rsidR="00BC0951">
        <w:rPr>
          <w:rFonts w:ascii="Calibri" w:hAnsi="Calibri"/>
          <w:b/>
          <w:i/>
          <w:szCs w:val="22"/>
          <w:highlight w:val="yellow"/>
        </w:rPr>
        <w:t xml:space="preserve">dopočtená </w:t>
      </w:r>
      <w:r w:rsidR="00000F4F" w:rsidRPr="00000F4F">
        <w:rPr>
          <w:rFonts w:ascii="Calibri" w:hAnsi="Calibri"/>
          <w:b/>
          <w:i/>
          <w:szCs w:val="22"/>
          <w:highlight w:val="yellow"/>
        </w:rPr>
        <w:t>výše DPH a cena vč. DPH bude zaokrouhlena na dvě desetinná místa</w:t>
      </w:r>
      <w:r w:rsidR="009F6672" w:rsidRPr="00000F4F">
        <w:rPr>
          <w:rFonts w:ascii="Calibri" w:hAnsi="Calibri"/>
          <w:b/>
          <w:i/>
          <w:szCs w:val="22"/>
          <w:highlight w:val="yellow"/>
        </w:rPr>
        <w:t>)</w:t>
      </w:r>
    </w:p>
    <w:p w:rsidR="009F6672" w:rsidRPr="00867CF4" w:rsidRDefault="0097521D" w:rsidP="0097521D">
      <w:pPr>
        <w:pStyle w:val="Odstavecseseznamem"/>
        <w:tabs>
          <w:tab w:val="left" w:pos="567"/>
          <w:tab w:val="right" w:pos="6804"/>
        </w:tabs>
        <w:spacing w:before="120" w:line="228" w:lineRule="auto"/>
        <w:ind w:left="567" w:hanging="567"/>
        <w:contextualSpacing w:val="0"/>
        <w:jc w:val="both"/>
        <w:rPr>
          <w:rFonts w:ascii="Calibri" w:hAnsi="Calibri"/>
          <w:sz w:val="22"/>
          <w:szCs w:val="22"/>
          <w:highlight w:val="yellow"/>
        </w:rPr>
      </w:pPr>
      <w:r w:rsidRPr="0097521D">
        <w:rPr>
          <w:rFonts w:ascii="Calibri" w:hAnsi="Calibri"/>
          <w:sz w:val="22"/>
          <w:szCs w:val="22"/>
        </w:rPr>
        <w:tab/>
      </w:r>
      <w:r w:rsidR="009F6672" w:rsidRPr="00867CF4">
        <w:rPr>
          <w:rFonts w:ascii="Calibri" w:hAnsi="Calibri"/>
          <w:sz w:val="22"/>
          <w:szCs w:val="22"/>
          <w:highlight w:val="yellow"/>
        </w:rPr>
        <w:t>cena bez DPH</w:t>
      </w:r>
      <w:r w:rsidR="009F6672" w:rsidRPr="00867CF4">
        <w:rPr>
          <w:rFonts w:ascii="Calibri" w:hAnsi="Calibri"/>
          <w:sz w:val="22"/>
          <w:szCs w:val="22"/>
          <w:highlight w:val="yellow"/>
        </w:rPr>
        <w:tab/>
        <w:t>…………………. Kč</w:t>
      </w:r>
    </w:p>
    <w:p w:rsidR="009F6672" w:rsidRPr="00867CF4" w:rsidRDefault="0097521D" w:rsidP="0097521D">
      <w:pPr>
        <w:pStyle w:val="Odstavecseseznamem"/>
        <w:tabs>
          <w:tab w:val="left" w:pos="567"/>
          <w:tab w:val="right" w:pos="6804"/>
        </w:tabs>
        <w:spacing w:before="120" w:line="228" w:lineRule="auto"/>
        <w:ind w:left="567" w:hanging="567"/>
        <w:contextualSpacing w:val="0"/>
        <w:jc w:val="both"/>
        <w:rPr>
          <w:rFonts w:ascii="Calibri" w:hAnsi="Calibri"/>
          <w:sz w:val="22"/>
          <w:szCs w:val="22"/>
          <w:highlight w:val="yellow"/>
        </w:rPr>
      </w:pPr>
      <w:r w:rsidRPr="0097521D">
        <w:rPr>
          <w:rFonts w:ascii="Calibri" w:hAnsi="Calibri"/>
          <w:sz w:val="22"/>
          <w:szCs w:val="22"/>
        </w:rPr>
        <w:tab/>
      </w:r>
      <w:r w:rsidR="009F6672" w:rsidRPr="00867CF4">
        <w:rPr>
          <w:rFonts w:ascii="Calibri" w:hAnsi="Calibri"/>
          <w:sz w:val="22"/>
          <w:szCs w:val="22"/>
          <w:highlight w:val="yellow"/>
        </w:rPr>
        <w:t xml:space="preserve">DPH </w:t>
      </w:r>
      <w:r w:rsidR="009F6672" w:rsidRPr="00867CF4">
        <w:rPr>
          <w:rFonts w:ascii="Calibri" w:hAnsi="Calibri"/>
          <w:sz w:val="22"/>
          <w:szCs w:val="22"/>
          <w:highlight w:val="yellow"/>
        </w:rPr>
        <w:tab/>
        <w:t>…………………. Kč</w:t>
      </w:r>
    </w:p>
    <w:p w:rsidR="009F6672" w:rsidRPr="00867CF4" w:rsidRDefault="0097521D" w:rsidP="0097521D">
      <w:pPr>
        <w:pStyle w:val="Odstavecseseznamem"/>
        <w:tabs>
          <w:tab w:val="left" w:pos="567"/>
          <w:tab w:val="right" w:pos="6804"/>
        </w:tabs>
        <w:spacing w:before="120" w:line="228" w:lineRule="auto"/>
        <w:ind w:left="567" w:hanging="567"/>
        <w:contextualSpacing w:val="0"/>
        <w:jc w:val="both"/>
        <w:rPr>
          <w:rFonts w:ascii="Calibri" w:hAnsi="Calibri"/>
          <w:b/>
          <w:sz w:val="22"/>
          <w:szCs w:val="22"/>
          <w:highlight w:val="yellow"/>
        </w:rPr>
      </w:pPr>
      <w:r w:rsidRPr="0097521D">
        <w:rPr>
          <w:rFonts w:ascii="Calibri" w:hAnsi="Calibri"/>
          <w:b/>
          <w:sz w:val="22"/>
          <w:szCs w:val="22"/>
        </w:rPr>
        <w:tab/>
      </w:r>
      <w:r w:rsidR="009F6672" w:rsidRPr="00867CF4">
        <w:rPr>
          <w:rFonts w:ascii="Calibri" w:hAnsi="Calibri"/>
          <w:b/>
          <w:sz w:val="22"/>
          <w:szCs w:val="22"/>
          <w:highlight w:val="yellow"/>
        </w:rPr>
        <w:t xml:space="preserve">cena celkem včetně DPH </w:t>
      </w:r>
      <w:r w:rsidR="009F6672" w:rsidRPr="00867CF4">
        <w:rPr>
          <w:rFonts w:ascii="Calibri" w:hAnsi="Calibri"/>
          <w:b/>
          <w:sz w:val="22"/>
          <w:szCs w:val="22"/>
          <w:highlight w:val="yellow"/>
        </w:rPr>
        <w:tab/>
        <w:t xml:space="preserve">…………………. Kč </w:t>
      </w:r>
    </w:p>
    <w:p w:rsidR="009F6672" w:rsidRPr="009F6672" w:rsidRDefault="0097521D" w:rsidP="0097521D">
      <w:pPr>
        <w:pStyle w:val="Odstavecseseznamem"/>
        <w:tabs>
          <w:tab w:val="left" w:pos="567"/>
        </w:tabs>
        <w:spacing w:before="120" w:line="228" w:lineRule="auto"/>
        <w:ind w:left="567" w:hanging="567"/>
        <w:contextualSpacing w:val="0"/>
        <w:jc w:val="both"/>
        <w:rPr>
          <w:rFonts w:ascii="Calibri" w:hAnsi="Calibri"/>
          <w:sz w:val="22"/>
          <w:szCs w:val="22"/>
        </w:rPr>
      </w:pPr>
      <w:r>
        <w:rPr>
          <w:rFonts w:ascii="Calibri" w:hAnsi="Calibri"/>
          <w:sz w:val="22"/>
          <w:szCs w:val="22"/>
        </w:rPr>
        <w:tab/>
      </w:r>
      <w:r w:rsidR="009F6672" w:rsidRPr="009F6672">
        <w:rPr>
          <w:rFonts w:ascii="Calibri" w:hAnsi="Calibri"/>
          <w:sz w:val="22"/>
          <w:szCs w:val="22"/>
        </w:rPr>
        <w:t xml:space="preserve">Prodávající </w:t>
      </w:r>
      <w:r w:rsidR="009F6672" w:rsidRPr="00066EC4">
        <w:rPr>
          <w:rFonts w:ascii="Calibri" w:hAnsi="Calibri"/>
          <w:sz w:val="22"/>
          <w:szCs w:val="22"/>
          <w:highlight w:val="yellow"/>
        </w:rPr>
        <w:t>……… (je/není)</w:t>
      </w:r>
      <w:r w:rsidR="009F6672" w:rsidRPr="009F6672">
        <w:rPr>
          <w:rFonts w:ascii="Calibri" w:hAnsi="Calibri"/>
          <w:sz w:val="22"/>
          <w:szCs w:val="22"/>
        </w:rPr>
        <w:t xml:space="preserve"> plátcem</w:t>
      </w:r>
      <w:r w:rsidR="00867CF4">
        <w:rPr>
          <w:rFonts w:ascii="Calibri" w:hAnsi="Calibri"/>
          <w:sz w:val="22"/>
          <w:szCs w:val="22"/>
        </w:rPr>
        <w:t xml:space="preserve"> DPH. </w:t>
      </w:r>
      <w:r w:rsidR="00867CF4" w:rsidRPr="00066EC4">
        <w:rPr>
          <w:rFonts w:ascii="Calibri" w:hAnsi="Calibri"/>
          <w:b/>
          <w:i/>
          <w:sz w:val="22"/>
          <w:szCs w:val="22"/>
          <w:highlight w:val="yellow"/>
        </w:rPr>
        <w:t xml:space="preserve">(doplní </w:t>
      </w:r>
      <w:r w:rsidR="00066EC4" w:rsidRPr="00066EC4">
        <w:rPr>
          <w:rFonts w:ascii="Calibri" w:hAnsi="Calibri"/>
          <w:b/>
          <w:i/>
          <w:sz w:val="22"/>
          <w:szCs w:val="22"/>
          <w:highlight w:val="yellow"/>
        </w:rPr>
        <w:t>prodávající</w:t>
      </w:r>
      <w:r w:rsidR="00867CF4" w:rsidRPr="00066EC4">
        <w:rPr>
          <w:rFonts w:ascii="Calibri" w:hAnsi="Calibri"/>
          <w:b/>
          <w:i/>
          <w:sz w:val="22"/>
          <w:szCs w:val="22"/>
          <w:highlight w:val="yellow"/>
        </w:rPr>
        <w:t>)</w:t>
      </w:r>
    </w:p>
    <w:p w:rsidR="009F6672" w:rsidRPr="0097521D" w:rsidRDefault="0097521D" w:rsidP="0097521D">
      <w:pPr>
        <w:tabs>
          <w:tab w:val="left" w:pos="567"/>
        </w:tabs>
        <w:spacing w:before="120" w:line="228" w:lineRule="auto"/>
        <w:ind w:left="567" w:hanging="567"/>
        <w:rPr>
          <w:rFonts w:ascii="Calibri" w:hAnsi="Calibri"/>
          <w:szCs w:val="22"/>
        </w:rPr>
      </w:pPr>
      <w:r>
        <w:rPr>
          <w:rFonts w:ascii="Calibri" w:hAnsi="Calibri"/>
          <w:szCs w:val="22"/>
        </w:rPr>
        <w:t xml:space="preserve">4.2 </w:t>
      </w:r>
      <w:r>
        <w:rPr>
          <w:rFonts w:ascii="Calibri" w:hAnsi="Calibri"/>
          <w:szCs w:val="22"/>
        </w:rPr>
        <w:tab/>
      </w:r>
      <w:r w:rsidR="009F6672" w:rsidRPr="0097521D">
        <w:rPr>
          <w:rFonts w:ascii="Calibri" w:hAnsi="Calibri"/>
          <w:szCs w:val="22"/>
        </w:rPr>
        <w:t>Součástí sjednané ceny jsou veškeré práce</w:t>
      </w:r>
      <w:r w:rsidR="00DB3334">
        <w:rPr>
          <w:rFonts w:ascii="Calibri" w:hAnsi="Calibri"/>
          <w:szCs w:val="22"/>
        </w:rPr>
        <w:t>,</w:t>
      </w:r>
      <w:r w:rsidR="009F6672" w:rsidRPr="0097521D">
        <w:rPr>
          <w:rFonts w:ascii="Calibri" w:hAnsi="Calibri"/>
          <w:szCs w:val="22"/>
        </w:rPr>
        <w:t xml:space="preserve"> dodávky a náklady vztahující se k předmětu </w:t>
      </w:r>
      <w:r w:rsidR="00DB3334">
        <w:rPr>
          <w:rFonts w:ascii="Calibri" w:hAnsi="Calibri"/>
          <w:szCs w:val="22"/>
        </w:rPr>
        <w:t>plnění dle této smlouvy vč.</w:t>
      </w:r>
      <w:r w:rsidR="009F6672" w:rsidRPr="0097521D">
        <w:rPr>
          <w:rFonts w:ascii="Calibri" w:hAnsi="Calibri"/>
          <w:szCs w:val="22"/>
        </w:rPr>
        <w:t xml:space="preserve"> jeho doručení do místa dodání, instalac</w:t>
      </w:r>
      <w:r w:rsidR="00DB3334">
        <w:rPr>
          <w:rFonts w:ascii="Calibri" w:hAnsi="Calibri"/>
          <w:szCs w:val="22"/>
        </w:rPr>
        <w:t>e</w:t>
      </w:r>
      <w:r w:rsidR="009F6672" w:rsidRPr="0097521D">
        <w:rPr>
          <w:rFonts w:ascii="Calibri" w:hAnsi="Calibri"/>
          <w:szCs w:val="22"/>
        </w:rPr>
        <w:t>, uvedení řádně do provozu a proškolení osob určených kupujícím k užívání předmětu koupě.</w:t>
      </w:r>
    </w:p>
    <w:p w:rsidR="009F6672" w:rsidRPr="0097521D" w:rsidRDefault="0097521D" w:rsidP="0097521D">
      <w:pPr>
        <w:tabs>
          <w:tab w:val="left" w:pos="567"/>
        </w:tabs>
        <w:spacing w:before="120" w:line="228" w:lineRule="auto"/>
        <w:ind w:left="567" w:hanging="567"/>
        <w:rPr>
          <w:rFonts w:ascii="Calibri" w:hAnsi="Calibri"/>
          <w:szCs w:val="22"/>
        </w:rPr>
      </w:pPr>
      <w:r>
        <w:rPr>
          <w:rFonts w:ascii="Calibri" w:hAnsi="Calibri"/>
          <w:szCs w:val="22"/>
        </w:rPr>
        <w:lastRenderedPageBreak/>
        <w:t xml:space="preserve">4.3 </w:t>
      </w:r>
      <w:r>
        <w:rPr>
          <w:rFonts w:ascii="Calibri" w:hAnsi="Calibri"/>
          <w:szCs w:val="22"/>
        </w:rPr>
        <w:tab/>
      </w:r>
      <w:r w:rsidR="009F6672" w:rsidRPr="0097521D">
        <w:rPr>
          <w:rFonts w:ascii="Calibri" w:hAnsi="Calibri"/>
          <w:szCs w:val="22"/>
        </w:rPr>
        <w:t>Kupující prohlašuje, že plnění dle této smlouvy nebude používáno k ekonomické činnosti a ve smyslu informace Generálního finančního ředitelství a Ministerstva financí České republiky ze dne 9. 11. 2011 nebude pro uvedené plnění aplikován režim přenesení daňové povinnosti dle § 92a zákona č.</w:t>
      </w:r>
      <w:r w:rsidR="00867CF4" w:rsidRPr="0097521D">
        <w:rPr>
          <w:rFonts w:ascii="Calibri" w:hAnsi="Calibri"/>
          <w:szCs w:val="22"/>
        </w:rPr>
        <w:t> </w:t>
      </w:r>
      <w:r w:rsidR="009F6672" w:rsidRPr="0097521D">
        <w:rPr>
          <w:rFonts w:ascii="Calibri" w:hAnsi="Calibri"/>
          <w:szCs w:val="22"/>
        </w:rPr>
        <w:t>235/2004 Sb., o dani z přidané hodnoty, ve znění pozdějších předpisů (dále jen zákon o DPH). V</w:t>
      </w:r>
      <w:r w:rsidR="00867CF4" w:rsidRPr="0097521D">
        <w:rPr>
          <w:rFonts w:ascii="Calibri" w:hAnsi="Calibri"/>
          <w:szCs w:val="22"/>
        </w:rPr>
        <w:t> </w:t>
      </w:r>
      <w:r w:rsidR="009F6672" w:rsidRPr="0097521D">
        <w:rPr>
          <w:rFonts w:ascii="Calibri" w:hAnsi="Calibri"/>
          <w:szCs w:val="22"/>
        </w:rPr>
        <w:t xml:space="preserve">souladu s tím vystaví prodávající daňový doklad se všemi náležitostmi. </w:t>
      </w:r>
    </w:p>
    <w:p w:rsidR="008D2D72" w:rsidRDefault="0097521D" w:rsidP="0097521D">
      <w:pPr>
        <w:tabs>
          <w:tab w:val="left" w:pos="567"/>
        </w:tabs>
        <w:spacing w:before="120" w:line="228" w:lineRule="auto"/>
        <w:ind w:left="567" w:hanging="567"/>
        <w:rPr>
          <w:rFonts w:ascii="Calibri" w:hAnsi="Calibri"/>
          <w:szCs w:val="22"/>
        </w:rPr>
      </w:pPr>
      <w:r>
        <w:rPr>
          <w:rFonts w:ascii="Calibri" w:hAnsi="Calibri"/>
          <w:szCs w:val="22"/>
        </w:rPr>
        <w:t xml:space="preserve">4.4 </w:t>
      </w:r>
      <w:r>
        <w:rPr>
          <w:rFonts w:ascii="Calibri" w:hAnsi="Calibri"/>
          <w:szCs w:val="22"/>
        </w:rPr>
        <w:tab/>
      </w:r>
      <w:r w:rsidR="00B5035F">
        <w:rPr>
          <w:rFonts w:ascii="Calibri" w:hAnsi="Calibri"/>
          <w:szCs w:val="22"/>
        </w:rPr>
        <w:t>C</w:t>
      </w:r>
      <w:r w:rsidR="009F6672" w:rsidRPr="0097521D">
        <w:rPr>
          <w:rFonts w:ascii="Calibri" w:hAnsi="Calibri"/>
          <w:szCs w:val="22"/>
        </w:rPr>
        <w:t xml:space="preserve">ena za předmět koupě uvedená v odst. </w:t>
      </w:r>
      <w:r w:rsidR="00E93719">
        <w:rPr>
          <w:rFonts w:ascii="Calibri" w:hAnsi="Calibri"/>
          <w:szCs w:val="22"/>
        </w:rPr>
        <w:t>4.1</w:t>
      </w:r>
      <w:r w:rsidR="009F6672" w:rsidRPr="0097521D">
        <w:rPr>
          <w:rFonts w:ascii="Calibri" w:hAnsi="Calibri"/>
          <w:szCs w:val="22"/>
        </w:rPr>
        <w:t xml:space="preserve"> tohoto článku</w:t>
      </w:r>
      <w:r w:rsidR="00E93719">
        <w:rPr>
          <w:rFonts w:ascii="Calibri" w:hAnsi="Calibri"/>
          <w:szCs w:val="22"/>
        </w:rPr>
        <w:t xml:space="preserve"> smlouvy</w:t>
      </w:r>
      <w:r w:rsidR="009F6672" w:rsidRPr="0097521D">
        <w:rPr>
          <w:rFonts w:ascii="Calibri" w:hAnsi="Calibri"/>
          <w:szCs w:val="22"/>
        </w:rPr>
        <w:t xml:space="preserve"> je cenou nejvýše přípustnou </w:t>
      </w:r>
      <w:r w:rsidR="00D74EFB" w:rsidRPr="0097521D">
        <w:rPr>
          <w:rFonts w:ascii="Calibri" w:hAnsi="Calibri"/>
          <w:szCs w:val="22"/>
        </w:rPr>
        <w:t>a</w:t>
      </w:r>
      <w:r w:rsidR="00D74EFB">
        <w:rPr>
          <w:rFonts w:ascii="Calibri" w:hAnsi="Calibri"/>
          <w:szCs w:val="22"/>
        </w:rPr>
        <w:t> </w:t>
      </w:r>
      <w:r w:rsidR="009F6672" w:rsidRPr="0097521D">
        <w:rPr>
          <w:rFonts w:ascii="Calibri" w:hAnsi="Calibri"/>
          <w:szCs w:val="22"/>
        </w:rPr>
        <w:t>nelze ji překročit. Cenu bude možné měnit pouze v případě změny výše DPH v důsledku změny právních předpisů. V případě, že dojde ke změně zákonné sazby DPH, je prodávající k ceně předmětu koupě bez DPH povinen účtovat DPH v platné výši. Smluvní strany se dohodly, že v případě změny ceny předmětu koupě v důsledku změny sazby DPH není nutno ke smlouvě uzavírat dodatek</w:t>
      </w:r>
      <w:r w:rsidR="009F7564">
        <w:rPr>
          <w:rFonts w:ascii="Calibri" w:hAnsi="Calibri"/>
          <w:szCs w:val="22"/>
        </w:rPr>
        <w:t xml:space="preserve"> k této smlouvě</w:t>
      </w:r>
      <w:r w:rsidR="009F6672" w:rsidRPr="0097521D">
        <w:rPr>
          <w:rFonts w:ascii="Calibri" w:hAnsi="Calibri"/>
          <w:szCs w:val="22"/>
        </w:rPr>
        <w:t>.</w:t>
      </w:r>
      <w:r w:rsidR="00C00E57">
        <w:rPr>
          <w:rFonts w:ascii="Calibri" w:hAnsi="Calibri"/>
          <w:szCs w:val="22"/>
        </w:rPr>
        <w:t xml:space="preserve"> Cenu je dále možné měnit pouze </w:t>
      </w:r>
      <w:r w:rsidR="00C00E57" w:rsidRPr="00447A4D">
        <w:rPr>
          <w:rFonts w:ascii="Calibri" w:hAnsi="Calibri" w:cs="Calibri"/>
          <w:szCs w:val="22"/>
        </w:rPr>
        <w:t>v případě uzavření dodatku k této smlouvě z důvodu případných víceprací přesahujících sjednaný rozsah předmětu smlouvy</w:t>
      </w:r>
      <w:r w:rsidR="00C00E57">
        <w:rPr>
          <w:rFonts w:ascii="Calibri" w:hAnsi="Calibri" w:cs="Calibri"/>
          <w:szCs w:val="22"/>
        </w:rPr>
        <w:t>.</w:t>
      </w:r>
    </w:p>
    <w:p w:rsidR="00E878E0" w:rsidRPr="00E878E0" w:rsidRDefault="00E878E0" w:rsidP="00E878E0">
      <w:pPr>
        <w:tabs>
          <w:tab w:val="left" w:pos="567"/>
        </w:tabs>
        <w:spacing w:before="120" w:line="228" w:lineRule="auto"/>
        <w:ind w:left="567" w:hanging="567"/>
        <w:rPr>
          <w:rFonts w:ascii="Calibri" w:hAnsi="Calibri"/>
          <w:szCs w:val="22"/>
        </w:rPr>
      </w:pPr>
      <w:r>
        <w:rPr>
          <w:rFonts w:ascii="Calibri" w:hAnsi="Calibri"/>
          <w:szCs w:val="22"/>
        </w:rPr>
        <w:t xml:space="preserve">4.5 </w:t>
      </w:r>
      <w:r>
        <w:rPr>
          <w:rFonts w:ascii="Calibri" w:hAnsi="Calibri"/>
          <w:szCs w:val="22"/>
        </w:rPr>
        <w:tab/>
      </w:r>
      <w:r w:rsidRPr="00E878E0">
        <w:rPr>
          <w:rFonts w:ascii="Calibri" w:hAnsi="Calibri"/>
          <w:szCs w:val="22"/>
        </w:rPr>
        <w:t>V případě, že prodávající v této smlouvě uvedl, že není plátcem DPH a následně se jím stane, platí, že kupní cena v sobě již DPH zahrnovala. Prodávající tak není oprávněn po kupujícím požadovat další plnění z titulu DPH nad rámec kupní ceny.</w:t>
      </w:r>
    </w:p>
    <w:p w:rsidR="009F6672" w:rsidRPr="009F6672" w:rsidRDefault="009F6672" w:rsidP="003F2D0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Cs/>
          <w:sz w:val="22"/>
          <w:szCs w:val="22"/>
        </w:rPr>
      </w:pPr>
    </w:p>
    <w:p w:rsidR="00900831" w:rsidRPr="00554094" w:rsidRDefault="009F7564"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Pr>
          <w:rFonts w:ascii="Calibri" w:hAnsi="Calibri" w:cs="Arial"/>
          <w:b/>
          <w:bCs/>
          <w:sz w:val="22"/>
          <w:szCs w:val="22"/>
        </w:rPr>
        <w:t>Článek V</w:t>
      </w:r>
    </w:p>
    <w:p w:rsidR="00900831" w:rsidRPr="00554094" w:rsidRDefault="002C5635"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Platební podmínky</w:t>
      </w:r>
    </w:p>
    <w:p w:rsidR="00900831" w:rsidRPr="009F6672" w:rsidRDefault="00900831" w:rsidP="00324C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Cs/>
          <w:sz w:val="22"/>
          <w:szCs w:val="22"/>
        </w:rPr>
      </w:pPr>
    </w:p>
    <w:p w:rsidR="00867CF4" w:rsidRPr="003F2D0E" w:rsidRDefault="00867CF4" w:rsidP="003F2D0E">
      <w:pPr>
        <w:pStyle w:val="Odstavecseseznamem"/>
        <w:numPr>
          <w:ilvl w:val="1"/>
          <w:numId w:val="16"/>
        </w:numPr>
        <w:tabs>
          <w:tab w:val="left" w:pos="567"/>
        </w:tabs>
        <w:spacing w:before="120" w:line="228" w:lineRule="auto"/>
        <w:ind w:left="567" w:hanging="567"/>
        <w:jc w:val="both"/>
        <w:rPr>
          <w:rFonts w:ascii="Calibri" w:hAnsi="Calibri"/>
          <w:sz w:val="22"/>
          <w:szCs w:val="22"/>
        </w:rPr>
      </w:pPr>
      <w:r w:rsidRPr="009F7564">
        <w:rPr>
          <w:rFonts w:ascii="Calibri" w:hAnsi="Calibri"/>
          <w:sz w:val="22"/>
          <w:szCs w:val="22"/>
        </w:rPr>
        <w:t>Zálohové platby nebudou poskytovány. Platby budou prováděny v Kč (Korunách českých).</w:t>
      </w:r>
      <w:r w:rsidR="003F2D0E">
        <w:rPr>
          <w:rFonts w:ascii="Calibri" w:hAnsi="Calibri"/>
          <w:sz w:val="22"/>
          <w:szCs w:val="22"/>
        </w:rPr>
        <w:t xml:space="preserve"> </w:t>
      </w:r>
      <w:r w:rsidRPr="003F2D0E">
        <w:rPr>
          <w:rFonts w:ascii="Calibri" w:hAnsi="Calibri"/>
          <w:sz w:val="22"/>
          <w:szCs w:val="22"/>
        </w:rPr>
        <w:t>Podkladem pro úhradu ceny za předmět koupě bud</w:t>
      </w:r>
      <w:r w:rsidR="00E93719" w:rsidRPr="003F2D0E">
        <w:rPr>
          <w:rFonts w:ascii="Calibri" w:hAnsi="Calibri"/>
          <w:sz w:val="22"/>
          <w:szCs w:val="22"/>
        </w:rPr>
        <w:t>e</w:t>
      </w:r>
      <w:r w:rsidRPr="003F2D0E">
        <w:rPr>
          <w:rFonts w:ascii="Calibri" w:hAnsi="Calibri"/>
          <w:sz w:val="22"/>
          <w:szCs w:val="22"/>
        </w:rPr>
        <w:t xml:space="preserve"> faktur</w:t>
      </w:r>
      <w:r w:rsidR="00E93719" w:rsidRPr="003F2D0E">
        <w:rPr>
          <w:rFonts w:ascii="Calibri" w:hAnsi="Calibri"/>
          <w:sz w:val="22"/>
          <w:szCs w:val="22"/>
        </w:rPr>
        <w:t>a</w:t>
      </w:r>
      <w:r w:rsidRPr="003F2D0E">
        <w:rPr>
          <w:rFonts w:ascii="Calibri" w:hAnsi="Calibri"/>
          <w:sz w:val="22"/>
          <w:szCs w:val="22"/>
        </w:rPr>
        <w:t>, kter</w:t>
      </w:r>
      <w:r w:rsidR="00E93719" w:rsidRPr="003F2D0E">
        <w:rPr>
          <w:rFonts w:ascii="Calibri" w:hAnsi="Calibri"/>
          <w:sz w:val="22"/>
          <w:szCs w:val="22"/>
        </w:rPr>
        <w:t>á</w:t>
      </w:r>
      <w:r w:rsidRPr="003F2D0E">
        <w:rPr>
          <w:rFonts w:ascii="Calibri" w:hAnsi="Calibri"/>
          <w:sz w:val="22"/>
          <w:szCs w:val="22"/>
        </w:rPr>
        <w:t xml:space="preserve"> bud</w:t>
      </w:r>
      <w:r w:rsidR="00E93719" w:rsidRPr="003F2D0E">
        <w:rPr>
          <w:rFonts w:ascii="Calibri" w:hAnsi="Calibri"/>
          <w:sz w:val="22"/>
          <w:szCs w:val="22"/>
        </w:rPr>
        <w:t>e</w:t>
      </w:r>
      <w:r w:rsidRPr="003F2D0E">
        <w:rPr>
          <w:rFonts w:ascii="Calibri" w:hAnsi="Calibri"/>
          <w:sz w:val="22"/>
          <w:szCs w:val="22"/>
        </w:rPr>
        <w:t xml:space="preserve"> mít náležitosti daňového dokladu dle zákona č. 235/2004 Sb., o dani z přidané hodnoty, ve znění pozdějších předpisů (dále jen zákon o</w:t>
      </w:r>
      <w:r w:rsidR="00660AC0">
        <w:rPr>
          <w:rFonts w:ascii="Calibri" w:hAnsi="Calibri"/>
          <w:sz w:val="22"/>
          <w:szCs w:val="22"/>
        </w:rPr>
        <w:t> </w:t>
      </w:r>
      <w:r w:rsidRPr="003F2D0E">
        <w:rPr>
          <w:rFonts w:ascii="Calibri" w:hAnsi="Calibri"/>
          <w:sz w:val="22"/>
          <w:szCs w:val="22"/>
        </w:rPr>
        <w:t xml:space="preserve">DPH). </w:t>
      </w:r>
    </w:p>
    <w:p w:rsidR="00867CF4" w:rsidRPr="009F7564" w:rsidRDefault="003F2D0E" w:rsidP="009F7564">
      <w:pPr>
        <w:tabs>
          <w:tab w:val="left" w:pos="567"/>
        </w:tabs>
        <w:spacing w:before="120" w:line="228" w:lineRule="auto"/>
        <w:ind w:left="567" w:hanging="567"/>
        <w:rPr>
          <w:rFonts w:ascii="Calibri" w:hAnsi="Calibri"/>
          <w:szCs w:val="22"/>
        </w:rPr>
      </w:pPr>
      <w:r>
        <w:rPr>
          <w:rFonts w:ascii="Calibri" w:hAnsi="Calibri"/>
          <w:szCs w:val="22"/>
        </w:rPr>
        <w:t>5.2</w:t>
      </w:r>
      <w:r w:rsidR="009F7564">
        <w:rPr>
          <w:rFonts w:ascii="Calibri" w:hAnsi="Calibri"/>
          <w:szCs w:val="22"/>
        </w:rPr>
        <w:t xml:space="preserve"> </w:t>
      </w:r>
      <w:r w:rsidR="009F7564">
        <w:rPr>
          <w:rFonts w:ascii="Calibri" w:hAnsi="Calibri"/>
          <w:szCs w:val="22"/>
        </w:rPr>
        <w:tab/>
      </w:r>
      <w:r w:rsidR="00867CF4" w:rsidRPr="009F7564">
        <w:rPr>
          <w:rFonts w:ascii="Calibri" w:hAnsi="Calibri"/>
          <w:szCs w:val="22"/>
        </w:rPr>
        <w:t>Faktura musí mít náležitosti daňového dokladu dle § 29 zákona o DPH, vždy však zejména:</w:t>
      </w:r>
    </w:p>
    <w:p w:rsidR="00867CF4" w:rsidRPr="00867CF4" w:rsidRDefault="00867CF4" w:rsidP="009F7564">
      <w:pPr>
        <w:pStyle w:val="Odstavecseseznamem"/>
        <w:numPr>
          <w:ilvl w:val="1"/>
          <w:numId w:val="7"/>
        </w:numPr>
        <w:spacing w:before="120" w:line="228" w:lineRule="auto"/>
        <w:ind w:left="851" w:hanging="284"/>
        <w:contextualSpacing w:val="0"/>
        <w:jc w:val="both"/>
        <w:rPr>
          <w:rFonts w:ascii="Calibri" w:hAnsi="Calibri"/>
          <w:sz w:val="22"/>
          <w:szCs w:val="22"/>
        </w:rPr>
      </w:pPr>
      <w:r w:rsidRPr="00867CF4">
        <w:rPr>
          <w:rFonts w:ascii="Calibri" w:hAnsi="Calibri"/>
          <w:sz w:val="22"/>
          <w:szCs w:val="22"/>
        </w:rPr>
        <w:t>označení faktury a její číslo,</w:t>
      </w:r>
    </w:p>
    <w:p w:rsidR="00867CF4" w:rsidRPr="00867CF4" w:rsidRDefault="00867CF4" w:rsidP="009F7564">
      <w:pPr>
        <w:pStyle w:val="Odstavecseseznamem"/>
        <w:numPr>
          <w:ilvl w:val="1"/>
          <w:numId w:val="7"/>
        </w:numPr>
        <w:spacing w:before="120" w:line="228" w:lineRule="auto"/>
        <w:ind w:left="851" w:hanging="284"/>
        <w:contextualSpacing w:val="0"/>
        <w:jc w:val="both"/>
        <w:rPr>
          <w:rFonts w:ascii="Calibri" w:hAnsi="Calibri"/>
          <w:sz w:val="22"/>
          <w:szCs w:val="22"/>
        </w:rPr>
      </w:pPr>
      <w:r w:rsidRPr="00867CF4">
        <w:rPr>
          <w:rFonts w:ascii="Calibri" w:hAnsi="Calibri"/>
          <w:sz w:val="22"/>
          <w:szCs w:val="22"/>
        </w:rPr>
        <w:t>název a sídlo kupujícího a prodávajícího, přičemž jako sídlo</w:t>
      </w:r>
      <w:r w:rsidR="00D66922">
        <w:rPr>
          <w:rFonts w:ascii="Calibri" w:hAnsi="Calibri"/>
          <w:sz w:val="22"/>
          <w:szCs w:val="22"/>
        </w:rPr>
        <w:t xml:space="preserve"> kupujícího</w:t>
      </w:r>
      <w:r w:rsidRPr="00867CF4">
        <w:rPr>
          <w:rFonts w:ascii="Calibri" w:hAnsi="Calibri"/>
          <w:sz w:val="22"/>
          <w:szCs w:val="22"/>
        </w:rPr>
        <w:t xml:space="preserve"> bude uvedeno sídlo statutárního města Ostravy, </w:t>
      </w:r>
      <w:proofErr w:type="gramStart"/>
      <w:r w:rsidRPr="00867CF4">
        <w:rPr>
          <w:rFonts w:ascii="Calibri" w:hAnsi="Calibri"/>
          <w:sz w:val="22"/>
          <w:szCs w:val="22"/>
        </w:rPr>
        <w:t>tzn. že</w:t>
      </w:r>
      <w:proofErr w:type="gramEnd"/>
      <w:r w:rsidRPr="00867CF4">
        <w:rPr>
          <w:rFonts w:ascii="Calibri" w:hAnsi="Calibri"/>
          <w:sz w:val="22"/>
          <w:szCs w:val="22"/>
        </w:rPr>
        <w:t xml:space="preserve"> daňový doklad bude vystaven takto:</w:t>
      </w:r>
    </w:p>
    <w:p w:rsidR="00867CF4" w:rsidRPr="00867CF4" w:rsidRDefault="00867CF4" w:rsidP="009F7564">
      <w:pPr>
        <w:pStyle w:val="Odstavecseseznamem"/>
        <w:spacing w:before="120" w:line="228" w:lineRule="auto"/>
        <w:ind w:left="851"/>
        <w:contextualSpacing w:val="0"/>
        <w:jc w:val="both"/>
        <w:rPr>
          <w:rFonts w:ascii="Calibri" w:hAnsi="Calibri"/>
          <w:b/>
          <w:sz w:val="22"/>
          <w:szCs w:val="22"/>
        </w:rPr>
      </w:pPr>
      <w:r w:rsidRPr="00867CF4">
        <w:rPr>
          <w:rFonts w:ascii="Calibri" w:hAnsi="Calibri"/>
          <w:b/>
          <w:sz w:val="22"/>
          <w:szCs w:val="22"/>
        </w:rPr>
        <w:t>Objednatel:</w:t>
      </w:r>
    </w:p>
    <w:p w:rsidR="00867CF4" w:rsidRPr="00867CF4" w:rsidRDefault="00867CF4" w:rsidP="009F7564">
      <w:pPr>
        <w:pStyle w:val="Odstavecseseznamem"/>
        <w:spacing w:line="228" w:lineRule="auto"/>
        <w:ind w:left="851"/>
        <w:contextualSpacing w:val="0"/>
        <w:jc w:val="both"/>
        <w:rPr>
          <w:rFonts w:ascii="Calibri" w:hAnsi="Calibri"/>
          <w:sz w:val="22"/>
          <w:szCs w:val="22"/>
        </w:rPr>
      </w:pPr>
      <w:r w:rsidRPr="00867CF4">
        <w:rPr>
          <w:rFonts w:ascii="Calibri" w:hAnsi="Calibri"/>
          <w:sz w:val="22"/>
          <w:szCs w:val="22"/>
        </w:rPr>
        <w:t>Statutární město Ostrava</w:t>
      </w:r>
    </w:p>
    <w:p w:rsidR="00867CF4" w:rsidRPr="00867CF4" w:rsidRDefault="00867CF4" w:rsidP="009F7564">
      <w:pPr>
        <w:pStyle w:val="Odstavecseseznamem"/>
        <w:spacing w:line="228" w:lineRule="auto"/>
        <w:ind w:left="851"/>
        <w:contextualSpacing w:val="0"/>
        <w:jc w:val="both"/>
        <w:rPr>
          <w:rFonts w:ascii="Calibri" w:hAnsi="Calibri"/>
          <w:sz w:val="22"/>
          <w:szCs w:val="22"/>
        </w:rPr>
      </w:pPr>
      <w:r w:rsidRPr="00867CF4">
        <w:rPr>
          <w:rFonts w:ascii="Calibri" w:hAnsi="Calibri"/>
          <w:sz w:val="22"/>
          <w:szCs w:val="22"/>
        </w:rPr>
        <w:t>Prokešovo náměstí 1803/8</w:t>
      </w:r>
    </w:p>
    <w:p w:rsidR="00867CF4" w:rsidRPr="00867CF4" w:rsidRDefault="00867CF4" w:rsidP="009F7564">
      <w:pPr>
        <w:pStyle w:val="Odstavecseseznamem"/>
        <w:spacing w:line="228" w:lineRule="auto"/>
        <w:ind w:left="851"/>
        <w:contextualSpacing w:val="0"/>
        <w:jc w:val="both"/>
        <w:rPr>
          <w:rFonts w:ascii="Calibri" w:hAnsi="Calibri"/>
          <w:sz w:val="22"/>
          <w:szCs w:val="22"/>
        </w:rPr>
      </w:pPr>
      <w:r w:rsidRPr="00867CF4">
        <w:rPr>
          <w:rFonts w:ascii="Calibri" w:hAnsi="Calibri"/>
          <w:sz w:val="22"/>
          <w:szCs w:val="22"/>
        </w:rPr>
        <w:t>729 30 Ostrava – Moravská Ostrava</w:t>
      </w:r>
    </w:p>
    <w:p w:rsidR="00867CF4" w:rsidRPr="00867CF4" w:rsidRDefault="00867CF4" w:rsidP="009F7564">
      <w:pPr>
        <w:pStyle w:val="Odstavecseseznamem"/>
        <w:spacing w:before="120" w:line="228" w:lineRule="auto"/>
        <w:ind w:left="851"/>
        <w:contextualSpacing w:val="0"/>
        <w:jc w:val="both"/>
        <w:rPr>
          <w:rFonts w:ascii="Calibri" w:hAnsi="Calibri"/>
          <w:b/>
          <w:sz w:val="22"/>
          <w:szCs w:val="22"/>
        </w:rPr>
      </w:pPr>
      <w:r w:rsidRPr="00867CF4">
        <w:rPr>
          <w:rFonts w:ascii="Calibri" w:hAnsi="Calibri"/>
          <w:b/>
          <w:sz w:val="22"/>
          <w:szCs w:val="22"/>
        </w:rPr>
        <w:t>Příjemce (zasílací adresa):</w:t>
      </w:r>
    </w:p>
    <w:p w:rsidR="00867CF4" w:rsidRPr="00867CF4" w:rsidRDefault="00867CF4" w:rsidP="009F7564">
      <w:pPr>
        <w:pStyle w:val="Odstavecseseznamem"/>
        <w:spacing w:line="228" w:lineRule="auto"/>
        <w:ind w:left="851"/>
        <w:contextualSpacing w:val="0"/>
        <w:jc w:val="both"/>
        <w:rPr>
          <w:rFonts w:ascii="Calibri" w:hAnsi="Calibri"/>
          <w:sz w:val="22"/>
          <w:szCs w:val="22"/>
        </w:rPr>
      </w:pPr>
      <w:r w:rsidRPr="00867CF4">
        <w:rPr>
          <w:rFonts w:ascii="Calibri" w:hAnsi="Calibri"/>
          <w:sz w:val="22"/>
          <w:szCs w:val="22"/>
        </w:rPr>
        <w:t>městský obvod Moravská Ostrava a Přívoz</w:t>
      </w:r>
    </w:p>
    <w:p w:rsidR="00867CF4" w:rsidRPr="00867CF4" w:rsidRDefault="00867CF4" w:rsidP="009F7564">
      <w:pPr>
        <w:pStyle w:val="Odstavecseseznamem"/>
        <w:spacing w:line="228" w:lineRule="auto"/>
        <w:ind w:left="851"/>
        <w:contextualSpacing w:val="0"/>
        <w:jc w:val="both"/>
        <w:rPr>
          <w:rFonts w:ascii="Calibri" w:hAnsi="Calibri"/>
          <w:sz w:val="22"/>
          <w:szCs w:val="22"/>
        </w:rPr>
      </w:pPr>
      <w:r w:rsidRPr="00867CF4">
        <w:rPr>
          <w:rFonts w:ascii="Calibri" w:hAnsi="Calibri"/>
          <w:sz w:val="22"/>
          <w:szCs w:val="22"/>
        </w:rPr>
        <w:t>náměstí Dr. E. Beneše 555/6</w:t>
      </w:r>
    </w:p>
    <w:p w:rsidR="00867CF4" w:rsidRPr="00867CF4" w:rsidRDefault="00867CF4" w:rsidP="009F7564">
      <w:pPr>
        <w:pStyle w:val="Odstavecseseznamem"/>
        <w:spacing w:line="228" w:lineRule="auto"/>
        <w:ind w:left="851"/>
        <w:contextualSpacing w:val="0"/>
        <w:jc w:val="both"/>
        <w:rPr>
          <w:rFonts w:ascii="Calibri" w:hAnsi="Calibri"/>
          <w:sz w:val="22"/>
          <w:szCs w:val="22"/>
        </w:rPr>
      </w:pPr>
      <w:r w:rsidRPr="00867CF4">
        <w:rPr>
          <w:rFonts w:ascii="Calibri" w:hAnsi="Calibri"/>
          <w:sz w:val="22"/>
          <w:szCs w:val="22"/>
        </w:rPr>
        <w:t>729 29 Ostrava – Moravská Ostrava</w:t>
      </w:r>
    </w:p>
    <w:p w:rsidR="00867CF4" w:rsidRPr="00867CF4" w:rsidRDefault="00867CF4" w:rsidP="009F7564">
      <w:pPr>
        <w:pStyle w:val="Odstavecseseznamem"/>
        <w:spacing w:before="120" w:line="228" w:lineRule="auto"/>
        <w:ind w:left="851"/>
        <w:contextualSpacing w:val="0"/>
        <w:jc w:val="both"/>
        <w:rPr>
          <w:rFonts w:ascii="Calibri" w:hAnsi="Calibri"/>
          <w:sz w:val="22"/>
          <w:szCs w:val="22"/>
        </w:rPr>
      </w:pPr>
      <w:r w:rsidRPr="00867CF4">
        <w:rPr>
          <w:rFonts w:ascii="Calibri" w:hAnsi="Calibri"/>
          <w:sz w:val="22"/>
          <w:szCs w:val="22"/>
        </w:rPr>
        <w:t>faktura bude doručována na adresu sídla městského obvodu Moravská Ostrava a Přívoz, tj.</w:t>
      </w:r>
      <w:r w:rsidR="00C97785">
        <w:rPr>
          <w:rFonts w:ascii="Calibri" w:hAnsi="Calibri"/>
          <w:sz w:val="22"/>
          <w:szCs w:val="22"/>
        </w:rPr>
        <w:t> </w:t>
      </w:r>
      <w:r w:rsidRPr="00867CF4">
        <w:rPr>
          <w:rFonts w:ascii="Calibri" w:hAnsi="Calibri"/>
          <w:sz w:val="22"/>
          <w:szCs w:val="22"/>
        </w:rPr>
        <w:t>náměstí Dr. E. Beneše 555/6, 729 29 Ostrava – Moravská Ostrava,</w:t>
      </w:r>
    </w:p>
    <w:p w:rsidR="00867CF4" w:rsidRPr="00867CF4" w:rsidRDefault="00867CF4" w:rsidP="009F7564">
      <w:pPr>
        <w:pStyle w:val="Odstavecseseznamem"/>
        <w:numPr>
          <w:ilvl w:val="1"/>
          <w:numId w:val="7"/>
        </w:numPr>
        <w:spacing w:before="120" w:line="228" w:lineRule="auto"/>
        <w:ind w:left="851" w:hanging="284"/>
        <w:contextualSpacing w:val="0"/>
        <w:jc w:val="both"/>
        <w:rPr>
          <w:rFonts w:ascii="Calibri" w:hAnsi="Calibri"/>
          <w:sz w:val="22"/>
          <w:szCs w:val="22"/>
        </w:rPr>
      </w:pPr>
      <w:r w:rsidRPr="00867CF4">
        <w:rPr>
          <w:rFonts w:ascii="Calibri" w:hAnsi="Calibri"/>
          <w:sz w:val="22"/>
          <w:szCs w:val="22"/>
        </w:rPr>
        <w:t>předmět plnění, název zakázky,</w:t>
      </w:r>
    </w:p>
    <w:p w:rsidR="00867CF4" w:rsidRPr="00867CF4" w:rsidRDefault="00867CF4" w:rsidP="009F7564">
      <w:pPr>
        <w:pStyle w:val="Odstavecseseznamem"/>
        <w:numPr>
          <w:ilvl w:val="1"/>
          <w:numId w:val="7"/>
        </w:numPr>
        <w:spacing w:before="120" w:line="228" w:lineRule="auto"/>
        <w:ind w:left="851" w:hanging="284"/>
        <w:contextualSpacing w:val="0"/>
        <w:jc w:val="both"/>
        <w:rPr>
          <w:rFonts w:ascii="Calibri" w:hAnsi="Calibri"/>
          <w:sz w:val="22"/>
          <w:szCs w:val="22"/>
        </w:rPr>
      </w:pPr>
      <w:r w:rsidRPr="00867CF4">
        <w:rPr>
          <w:rFonts w:ascii="Calibri" w:hAnsi="Calibri"/>
          <w:sz w:val="22"/>
          <w:szCs w:val="22"/>
        </w:rPr>
        <w:t>číslo smlouvy a den jejího uzavření,</w:t>
      </w:r>
    </w:p>
    <w:p w:rsidR="00867CF4" w:rsidRPr="00867CF4" w:rsidRDefault="00867CF4" w:rsidP="009F7564">
      <w:pPr>
        <w:pStyle w:val="Odstavecseseznamem"/>
        <w:numPr>
          <w:ilvl w:val="1"/>
          <w:numId w:val="7"/>
        </w:numPr>
        <w:spacing w:before="120" w:line="228" w:lineRule="auto"/>
        <w:ind w:left="851" w:hanging="284"/>
        <w:contextualSpacing w:val="0"/>
        <w:jc w:val="both"/>
        <w:rPr>
          <w:rFonts w:ascii="Calibri" w:hAnsi="Calibri"/>
          <w:sz w:val="22"/>
          <w:szCs w:val="22"/>
        </w:rPr>
      </w:pPr>
      <w:r w:rsidRPr="00867CF4">
        <w:rPr>
          <w:rFonts w:ascii="Calibri" w:hAnsi="Calibri"/>
          <w:sz w:val="22"/>
          <w:szCs w:val="22"/>
        </w:rPr>
        <w:t>den vystavení faktury a lhůtu její splatnosti,</w:t>
      </w:r>
    </w:p>
    <w:p w:rsidR="00867CF4" w:rsidRPr="00867CF4" w:rsidRDefault="00867CF4" w:rsidP="009F7564">
      <w:pPr>
        <w:pStyle w:val="Odstavecseseznamem"/>
        <w:numPr>
          <w:ilvl w:val="1"/>
          <w:numId w:val="7"/>
        </w:numPr>
        <w:spacing w:before="120" w:line="228" w:lineRule="auto"/>
        <w:ind w:left="851" w:hanging="284"/>
        <w:contextualSpacing w:val="0"/>
        <w:jc w:val="both"/>
        <w:rPr>
          <w:rFonts w:ascii="Calibri" w:hAnsi="Calibri"/>
          <w:sz w:val="22"/>
          <w:szCs w:val="22"/>
        </w:rPr>
      </w:pPr>
      <w:r w:rsidRPr="00867CF4">
        <w:rPr>
          <w:rFonts w:ascii="Calibri" w:hAnsi="Calibri"/>
          <w:sz w:val="22"/>
          <w:szCs w:val="22"/>
        </w:rPr>
        <w:t>označení banky a číslo účtu, na který má být zaplaceno,</w:t>
      </w:r>
    </w:p>
    <w:p w:rsidR="00867CF4" w:rsidRPr="00867CF4" w:rsidRDefault="00867CF4" w:rsidP="009F7564">
      <w:pPr>
        <w:pStyle w:val="Odstavecseseznamem"/>
        <w:numPr>
          <w:ilvl w:val="1"/>
          <w:numId w:val="7"/>
        </w:numPr>
        <w:spacing w:before="120" w:line="228" w:lineRule="auto"/>
        <w:ind w:left="851" w:hanging="284"/>
        <w:contextualSpacing w:val="0"/>
        <w:jc w:val="both"/>
        <w:rPr>
          <w:rFonts w:ascii="Calibri" w:hAnsi="Calibri"/>
          <w:sz w:val="22"/>
          <w:szCs w:val="22"/>
        </w:rPr>
      </w:pPr>
      <w:r w:rsidRPr="00867CF4">
        <w:rPr>
          <w:rFonts w:ascii="Calibri" w:hAnsi="Calibri"/>
          <w:sz w:val="22"/>
          <w:szCs w:val="22"/>
        </w:rPr>
        <w:t>DIČ kupujícího i prodávajícího,</w:t>
      </w:r>
    </w:p>
    <w:p w:rsidR="00867CF4" w:rsidRPr="00867CF4" w:rsidRDefault="00867CF4" w:rsidP="009F7564">
      <w:pPr>
        <w:pStyle w:val="Odstavecseseznamem"/>
        <w:numPr>
          <w:ilvl w:val="1"/>
          <w:numId w:val="7"/>
        </w:numPr>
        <w:spacing w:before="120" w:line="228" w:lineRule="auto"/>
        <w:ind w:left="851" w:hanging="284"/>
        <w:contextualSpacing w:val="0"/>
        <w:jc w:val="both"/>
        <w:rPr>
          <w:rFonts w:ascii="Calibri" w:hAnsi="Calibri"/>
          <w:sz w:val="22"/>
          <w:szCs w:val="22"/>
        </w:rPr>
      </w:pPr>
      <w:r w:rsidRPr="00867CF4">
        <w:rPr>
          <w:rFonts w:ascii="Calibri" w:hAnsi="Calibri"/>
          <w:sz w:val="22"/>
          <w:szCs w:val="22"/>
        </w:rPr>
        <w:t>označení textem „Uvedené plnění nebude používáno k ekonomické činnosti – není aplikován režim přenesené daňové povinnosti dle § 92a zákona o DPH.</w:t>
      </w:r>
    </w:p>
    <w:p w:rsidR="00867CF4" w:rsidRPr="009F7564" w:rsidRDefault="003F2D0E" w:rsidP="009F7564">
      <w:pPr>
        <w:tabs>
          <w:tab w:val="left" w:pos="567"/>
        </w:tabs>
        <w:spacing w:before="120" w:line="228" w:lineRule="auto"/>
        <w:ind w:left="567" w:hanging="567"/>
        <w:rPr>
          <w:rFonts w:ascii="Calibri" w:hAnsi="Calibri"/>
          <w:szCs w:val="22"/>
        </w:rPr>
      </w:pPr>
      <w:r>
        <w:rPr>
          <w:rFonts w:ascii="Calibri" w:hAnsi="Calibri"/>
          <w:szCs w:val="22"/>
        </w:rPr>
        <w:lastRenderedPageBreak/>
        <w:t>5.3</w:t>
      </w:r>
      <w:r w:rsidR="009F7564">
        <w:rPr>
          <w:rFonts w:ascii="Calibri" w:hAnsi="Calibri"/>
          <w:szCs w:val="22"/>
        </w:rPr>
        <w:t xml:space="preserve"> </w:t>
      </w:r>
      <w:r w:rsidR="009F7564">
        <w:rPr>
          <w:rFonts w:ascii="Calibri" w:hAnsi="Calibri"/>
          <w:szCs w:val="22"/>
        </w:rPr>
        <w:tab/>
      </w:r>
      <w:r w:rsidR="00867CF4" w:rsidRPr="009F7564">
        <w:rPr>
          <w:rFonts w:ascii="Calibri" w:hAnsi="Calibri"/>
          <w:szCs w:val="22"/>
        </w:rPr>
        <w:t>Strany se dohodly, že platba bude provedena na číslo účtu uvedené prodávajícím ve faktuře bez ohledu na číslo účtu uvedené v záhlaví této smlouvy. Musí se však jednat o číslo účtu zveřejněné způsobem umožňujícím dálkový přístup podle § 96 zákona o DPH. Zároveň se musí jednat o účet vedený v tuzemsku.</w:t>
      </w:r>
    </w:p>
    <w:p w:rsidR="00867CF4" w:rsidRPr="009F7564" w:rsidRDefault="003F2D0E" w:rsidP="009F7564">
      <w:pPr>
        <w:tabs>
          <w:tab w:val="left" w:pos="567"/>
        </w:tabs>
        <w:spacing w:before="120" w:line="228" w:lineRule="auto"/>
        <w:ind w:left="567" w:hanging="567"/>
        <w:rPr>
          <w:rFonts w:ascii="Calibri" w:hAnsi="Calibri"/>
          <w:szCs w:val="22"/>
        </w:rPr>
      </w:pPr>
      <w:r>
        <w:rPr>
          <w:rFonts w:ascii="Calibri" w:hAnsi="Calibri"/>
          <w:szCs w:val="22"/>
        </w:rPr>
        <w:t>5.4</w:t>
      </w:r>
      <w:r w:rsidR="009F7564">
        <w:rPr>
          <w:rFonts w:ascii="Calibri" w:hAnsi="Calibri"/>
          <w:szCs w:val="22"/>
        </w:rPr>
        <w:tab/>
      </w:r>
      <w:r w:rsidR="00867CF4" w:rsidRPr="009F7564">
        <w:rPr>
          <w:rFonts w:ascii="Calibri" w:hAnsi="Calibri"/>
          <w:szCs w:val="22"/>
        </w:rPr>
        <w:t>Pokud se stane prodávající nespolehlivým plátcem daně dle § 106a zákona o DPH, je kupující oprávněn uhradit prodávajícímu za zdanitelné plnění částku bez DPH a úhradu samotné DPH provést přímo na příslušný účet daného finančního úřadu, dle § 109 a zákona o DPH. Zaplacení částky ve výši daně na účet správce daně prodávajícího a zaplacení ceny bez DPH prodávajícímu bude považováno za splnění závazku kupujícího uhradit sjednanou cenu.</w:t>
      </w:r>
    </w:p>
    <w:p w:rsidR="00867CF4" w:rsidRPr="009F7564" w:rsidRDefault="003F2D0E" w:rsidP="009F7564">
      <w:pPr>
        <w:tabs>
          <w:tab w:val="left" w:pos="567"/>
        </w:tabs>
        <w:spacing w:before="120" w:line="228" w:lineRule="auto"/>
        <w:ind w:left="567" w:hanging="567"/>
        <w:rPr>
          <w:rFonts w:ascii="Calibri" w:hAnsi="Calibri"/>
          <w:szCs w:val="22"/>
        </w:rPr>
      </w:pPr>
      <w:r>
        <w:rPr>
          <w:rFonts w:ascii="Calibri" w:hAnsi="Calibri"/>
          <w:szCs w:val="22"/>
        </w:rPr>
        <w:t>5.5</w:t>
      </w:r>
      <w:r w:rsidR="009F7564">
        <w:rPr>
          <w:rFonts w:ascii="Calibri" w:hAnsi="Calibri"/>
          <w:szCs w:val="22"/>
        </w:rPr>
        <w:t xml:space="preserve"> </w:t>
      </w:r>
      <w:r w:rsidR="009F7564">
        <w:rPr>
          <w:rFonts w:ascii="Calibri" w:hAnsi="Calibri"/>
          <w:szCs w:val="22"/>
        </w:rPr>
        <w:tab/>
      </w:r>
      <w:r w:rsidR="00867CF4" w:rsidRPr="009F7564">
        <w:rPr>
          <w:rFonts w:ascii="Calibri" w:hAnsi="Calibri"/>
          <w:szCs w:val="22"/>
        </w:rPr>
        <w:t>Prodávající bude fakturovat realizovaný předmět koupě na základě faktury vystavené po protokolárním předání a převzetí předmětu koupě</w:t>
      </w:r>
      <w:r w:rsidR="004838FB">
        <w:rPr>
          <w:rFonts w:ascii="Calibri" w:hAnsi="Calibri"/>
          <w:szCs w:val="22"/>
        </w:rPr>
        <w:t xml:space="preserve"> bez vad</w:t>
      </w:r>
      <w:r w:rsidR="00867CF4" w:rsidRPr="009F7564">
        <w:rPr>
          <w:rFonts w:ascii="Calibri" w:hAnsi="Calibri"/>
          <w:szCs w:val="22"/>
        </w:rPr>
        <w:t>.</w:t>
      </w:r>
    </w:p>
    <w:p w:rsidR="00867CF4" w:rsidRPr="003F2D0E" w:rsidRDefault="00867CF4" w:rsidP="003F2D0E">
      <w:pPr>
        <w:pStyle w:val="Odstavecseseznamem"/>
        <w:numPr>
          <w:ilvl w:val="1"/>
          <w:numId w:val="29"/>
        </w:numPr>
        <w:tabs>
          <w:tab w:val="left" w:pos="567"/>
        </w:tabs>
        <w:spacing w:before="120" w:line="228" w:lineRule="auto"/>
        <w:ind w:left="567" w:hanging="567"/>
        <w:jc w:val="both"/>
        <w:rPr>
          <w:rFonts w:ascii="Calibri" w:hAnsi="Calibri"/>
          <w:sz w:val="22"/>
          <w:szCs w:val="22"/>
        </w:rPr>
      </w:pPr>
      <w:r w:rsidRPr="003F2D0E">
        <w:rPr>
          <w:rFonts w:ascii="Calibri" w:hAnsi="Calibri"/>
          <w:sz w:val="22"/>
          <w:szCs w:val="22"/>
        </w:rPr>
        <w:t xml:space="preserve">Lhůta splatnosti faktury je dohodou stanovena na 30 kalendářních dnů ode dne jejího doručení kupujícímu. </w:t>
      </w:r>
    </w:p>
    <w:p w:rsidR="00867CF4" w:rsidRPr="009F7564" w:rsidRDefault="003F2D0E" w:rsidP="009F7564">
      <w:pPr>
        <w:tabs>
          <w:tab w:val="left" w:pos="567"/>
        </w:tabs>
        <w:spacing w:before="120" w:line="228" w:lineRule="auto"/>
        <w:ind w:left="567" w:hanging="567"/>
        <w:rPr>
          <w:rFonts w:ascii="Calibri" w:hAnsi="Calibri"/>
          <w:szCs w:val="22"/>
        </w:rPr>
      </w:pPr>
      <w:r>
        <w:rPr>
          <w:rFonts w:ascii="Calibri" w:hAnsi="Calibri"/>
          <w:szCs w:val="22"/>
        </w:rPr>
        <w:t>5.7</w:t>
      </w:r>
      <w:r w:rsidR="009F7564">
        <w:rPr>
          <w:rFonts w:ascii="Calibri" w:hAnsi="Calibri"/>
          <w:szCs w:val="22"/>
        </w:rPr>
        <w:t xml:space="preserve"> </w:t>
      </w:r>
      <w:r w:rsidR="009F7564">
        <w:rPr>
          <w:rFonts w:ascii="Calibri" w:hAnsi="Calibri"/>
          <w:szCs w:val="22"/>
        </w:rPr>
        <w:tab/>
      </w:r>
      <w:r w:rsidR="00867CF4" w:rsidRPr="009F7564">
        <w:rPr>
          <w:rFonts w:ascii="Calibri" w:hAnsi="Calibri"/>
          <w:szCs w:val="22"/>
        </w:rPr>
        <w:t>Kupující je oprávněn vadnou fakturu před uplynutím lhůty splatnosti vrátit druhé smluvní straně bez zaplacení k provedení opravy v těchto případech:</w:t>
      </w:r>
    </w:p>
    <w:p w:rsidR="00867CF4" w:rsidRPr="00867CF4" w:rsidRDefault="00867CF4" w:rsidP="009F7564">
      <w:pPr>
        <w:pStyle w:val="Odstavecseseznamem"/>
        <w:numPr>
          <w:ilvl w:val="1"/>
          <w:numId w:val="8"/>
        </w:numPr>
        <w:spacing w:before="120" w:line="228" w:lineRule="auto"/>
        <w:ind w:left="993" w:hanging="426"/>
        <w:contextualSpacing w:val="0"/>
        <w:jc w:val="both"/>
        <w:rPr>
          <w:rFonts w:ascii="Calibri" w:hAnsi="Calibri"/>
          <w:sz w:val="22"/>
          <w:szCs w:val="22"/>
        </w:rPr>
      </w:pPr>
      <w:r w:rsidRPr="00867CF4">
        <w:rPr>
          <w:rFonts w:ascii="Calibri" w:hAnsi="Calibri"/>
          <w:sz w:val="22"/>
          <w:szCs w:val="22"/>
        </w:rPr>
        <w:t>nebude-li faktura obsahovat některou povinnou nebo dohodnutou náležitost nebo bude-li chybně vyúčtována cena za předmět koupě,</w:t>
      </w:r>
    </w:p>
    <w:p w:rsidR="00867CF4" w:rsidRPr="00867CF4" w:rsidRDefault="00867CF4" w:rsidP="009F7564">
      <w:pPr>
        <w:pStyle w:val="Odstavecseseznamem"/>
        <w:numPr>
          <w:ilvl w:val="1"/>
          <w:numId w:val="8"/>
        </w:numPr>
        <w:spacing w:before="120" w:line="228" w:lineRule="auto"/>
        <w:ind w:left="993" w:hanging="426"/>
        <w:contextualSpacing w:val="0"/>
        <w:jc w:val="both"/>
        <w:rPr>
          <w:rFonts w:ascii="Calibri" w:hAnsi="Calibri"/>
          <w:sz w:val="22"/>
          <w:szCs w:val="22"/>
        </w:rPr>
      </w:pPr>
      <w:r w:rsidRPr="00867CF4">
        <w:rPr>
          <w:rFonts w:ascii="Calibri" w:hAnsi="Calibri"/>
          <w:sz w:val="22"/>
          <w:szCs w:val="22"/>
        </w:rPr>
        <w:t>budou-li vyúčtovány práce</w:t>
      </w:r>
      <w:r w:rsidR="004838FB">
        <w:rPr>
          <w:rFonts w:ascii="Calibri" w:hAnsi="Calibri"/>
          <w:sz w:val="22"/>
          <w:szCs w:val="22"/>
        </w:rPr>
        <w:t xml:space="preserve"> nebo dodávky</w:t>
      </w:r>
      <w:r w:rsidRPr="00867CF4">
        <w:rPr>
          <w:rFonts w:ascii="Calibri" w:hAnsi="Calibri"/>
          <w:sz w:val="22"/>
          <w:szCs w:val="22"/>
        </w:rPr>
        <w:t>, které nebyly provedeny či nebyly potvrzeny oprávněným zástupcem kupujícího,</w:t>
      </w:r>
    </w:p>
    <w:p w:rsidR="00867CF4" w:rsidRPr="00867CF4" w:rsidRDefault="00867CF4" w:rsidP="009F7564">
      <w:pPr>
        <w:pStyle w:val="Odstavecseseznamem"/>
        <w:numPr>
          <w:ilvl w:val="1"/>
          <w:numId w:val="8"/>
        </w:numPr>
        <w:spacing w:before="120" w:line="228" w:lineRule="auto"/>
        <w:ind w:left="993" w:hanging="426"/>
        <w:contextualSpacing w:val="0"/>
        <w:jc w:val="both"/>
        <w:rPr>
          <w:rFonts w:ascii="Calibri" w:hAnsi="Calibri"/>
          <w:sz w:val="22"/>
          <w:szCs w:val="22"/>
        </w:rPr>
      </w:pPr>
      <w:r w:rsidRPr="00867CF4">
        <w:rPr>
          <w:rFonts w:ascii="Calibri" w:hAnsi="Calibri"/>
          <w:sz w:val="22"/>
          <w:szCs w:val="22"/>
        </w:rPr>
        <w:t>bude-li DPH vyúčtována v nesprávné výši.</w:t>
      </w:r>
    </w:p>
    <w:p w:rsidR="00867CF4" w:rsidRPr="00867CF4" w:rsidRDefault="009F7564" w:rsidP="009F7564">
      <w:pPr>
        <w:pStyle w:val="Odstavecseseznamem"/>
        <w:tabs>
          <w:tab w:val="left" w:pos="567"/>
        </w:tabs>
        <w:spacing w:before="120" w:line="228" w:lineRule="auto"/>
        <w:ind w:left="567" w:hanging="567"/>
        <w:contextualSpacing w:val="0"/>
        <w:jc w:val="both"/>
        <w:rPr>
          <w:rFonts w:ascii="Calibri" w:hAnsi="Calibri"/>
          <w:sz w:val="22"/>
          <w:szCs w:val="22"/>
        </w:rPr>
      </w:pPr>
      <w:r>
        <w:rPr>
          <w:rFonts w:ascii="Calibri" w:hAnsi="Calibri"/>
          <w:sz w:val="22"/>
          <w:szCs w:val="22"/>
        </w:rPr>
        <w:tab/>
      </w:r>
      <w:r w:rsidR="00867CF4" w:rsidRPr="00867CF4">
        <w:rPr>
          <w:rFonts w:ascii="Calibri" w:hAnsi="Calibri"/>
          <w:sz w:val="22"/>
          <w:szCs w:val="22"/>
        </w:rPr>
        <w:t>Ve vrácené faktuře kupující vyznačí důvod vrácení. Prodávající provede opravu vystavením nové faktury. Vrátí-li kupující vadnou fakturu prodávajícímu, přestává běžet původní lhůta splatnosti. Celá lhůta splatnosti běží opět ode dne doručení nově vyhotovené faktury kupujícímu.</w:t>
      </w:r>
    </w:p>
    <w:p w:rsidR="00867CF4" w:rsidRPr="009F7564" w:rsidRDefault="003F2D0E" w:rsidP="009F7564">
      <w:pPr>
        <w:spacing w:before="120" w:line="228" w:lineRule="auto"/>
        <w:ind w:left="567" w:hanging="567"/>
        <w:rPr>
          <w:rFonts w:ascii="Calibri" w:hAnsi="Calibri"/>
          <w:szCs w:val="22"/>
        </w:rPr>
      </w:pPr>
      <w:r>
        <w:rPr>
          <w:rFonts w:ascii="Calibri" w:hAnsi="Calibri"/>
          <w:szCs w:val="22"/>
        </w:rPr>
        <w:t>5.8</w:t>
      </w:r>
      <w:r w:rsidR="009F7564">
        <w:rPr>
          <w:rFonts w:ascii="Calibri" w:hAnsi="Calibri"/>
          <w:szCs w:val="22"/>
        </w:rPr>
        <w:t xml:space="preserve"> </w:t>
      </w:r>
      <w:r w:rsidR="009F7564">
        <w:rPr>
          <w:rFonts w:ascii="Calibri" w:hAnsi="Calibri"/>
          <w:szCs w:val="22"/>
        </w:rPr>
        <w:tab/>
      </w:r>
      <w:r w:rsidR="00867CF4" w:rsidRPr="009F7564">
        <w:rPr>
          <w:rFonts w:ascii="Calibri" w:hAnsi="Calibri"/>
          <w:szCs w:val="22"/>
        </w:rPr>
        <w:t>Povinnost zaplatit cenu za předmět koupě je splněna dnem odepsání příslušné částky z účtu kupujícího.</w:t>
      </w:r>
    </w:p>
    <w:p w:rsidR="00900831" w:rsidRPr="009F6672" w:rsidRDefault="00900831" w:rsidP="003F2D0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Cs/>
          <w:sz w:val="22"/>
          <w:szCs w:val="22"/>
        </w:rPr>
      </w:pPr>
    </w:p>
    <w:p w:rsidR="00FC5926" w:rsidRPr="00554094" w:rsidRDefault="004838FB"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w:t>
      </w:r>
    </w:p>
    <w:p w:rsidR="00D378F8" w:rsidRPr="006F37D8" w:rsidRDefault="002C5635"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Práva a povinnosti smluvních stran, vlastnické právo a nebezpečí škody</w:t>
      </w:r>
    </w:p>
    <w:p w:rsidR="00D378F8" w:rsidRPr="009F6672" w:rsidRDefault="00D378F8" w:rsidP="00324C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Cs/>
          <w:sz w:val="22"/>
          <w:szCs w:val="22"/>
        </w:rPr>
      </w:pPr>
    </w:p>
    <w:p w:rsidR="00C97785" w:rsidRPr="004838FB" w:rsidRDefault="004838FB" w:rsidP="004838FB">
      <w:pPr>
        <w:spacing w:before="120" w:line="228" w:lineRule="auto"/>
        <w:ind w:left="567" w:hanging="567"/>
        <w:rPr>
          <w:rFonts w:ascii="Calibri" w:hAnsi="Calibri"/>
          <w:szCs w:val="22"/>
        </w:rPr>
      </w:pPr>
      <w:r>
        <w:rPr>
          <w:rFonts w:ascii="Calibri" w:hAnsi="Calibri"/>
          <w:szCs w:val="22"/>
        </w:rPr>
        <w:t xml:space="preserve">6.1 </w:t>
      </w:r>
      <w:r>
        <w:rPr>
          <w:rFonts w:ascii="Calibri" w:hAnsi="Calibri"/>
          <w:szCs w:val="22"/>
        </w:rPr>
        <w:tab/>
        <w:t>Není-li stanoveno v této</w:t>
      </w:r>
      <w:r w:rsidR="00C97785" w:rsidRPr="004838FB">
        <w:rPr>
          <w:rFonts w:ascii="Calibri" w:hAnsi="Calibri"/>
          <w:szCs w:val="22"/>
        </w:rPr>
        <w:t xml:space="preserve"> smlouvě výslovně jinak, řídí se vzájemná práva a povinnosti smluvních stran ustanoveními § 2079 a následujícími občanského zákoníku.</w:t>
      </w:r>
    </w:p>
    <w:p w:rsidR="00C97785" w:rsidRPr="004838FB" w:rsidRDefault="00C97785" w:rsidP="001100BE">
      <w:pPr>
        <w:pStyle w:val="Odstavecseseznamem"/>
        <w:numPr>
          <w:ilvl w:val="1"/>
          <w:numId w:val="18"/>
        </w:numPr>
        <w:spacing w:before="120" w:line="228" w:lineRule="auto"/>
        <w:ind w:left="567" w:hanging="567"/>
        <w:jc w:val="both"/>
        <w:rPr>
          <w:rFonts w:ascii="Calibri" w:hAnsi="Calibri"/>
          <w:sz w:val="22"/>
          <w:szCs w:val="22"/>
        </w:rPr>
      </w:pPr>
      <w:r w:rsidRPr="004838FB">
        <w:rPr>
          <w:rFonts w:ascii="Calibri" w:hAnsi="Calibri"/>
          <w:sz w:val="22"/>
          <w:szCs w:val="22"/>
        </w:rPr>
        <w:t>Smluvní strany se dohodly, že vlastnické právo k předmětu koupě nabývá kupující jeho převzet</w:t>
      </w:r>
      <w:r w:rsidR="004838FB">
        <w:rPr>
          <w:rFonts w:ascii="Calibri" w:hAnsi="Calibri"/>
          <w:sz w:val="22"/>
          <w:szCs w:val="22"/>
        </w:rPr>
        <w:t>ím. Stejným dnem přechází na kupujícího n</w:t>
      </w:r>
      <w:r w:rsidRPr="004838FB">
        <w:rPr>
          <w:rFonts w:ascii="Calibri" w:hAnsi="Calibri"/>
          <w:sz w:val="22"/>
          <w:szCs w:val="22"/>
        </w:rPr>
        <w:t>ebezpečí škody na předmětu koupě</w:t>
      </w:r>
      <w:r w:rsidR="004838FB">
        <w:rPr>
          <w:rFonts w:ascii="Calibri" w:hAnsi="Calibri"/>
          <w:sz w:val="22"/>
          <w:szCs w:val="22"/>
        </w:rPr>
        <w:t>.</w:t>
      </w:r>
    </w:p>
    <w:p w:rsidR="00C97785" w:rsidRPr="004838FB" w:rsidRDefault="004838FB" w:rsidP="004838FB">
      <w:pPr>
        <w:spacing w:before="120" w:line="228" w:lineRule="auto"/>
        <w:ind w:left="567" w:hanging="567"/>
        <w:rPr>
          <w:rFonts w:ascii="Calibri" w:hAnsi="Calibri"/>
          <w:szCs w:val="22"/>
        </w:rPr>
      </w:pPr>
      <w:r>
        <w:rPr>
          <w:rFonts w:ascii="Calibri" w:hAnsi="Calibri"/>
          <w:szCs w:val="22"/>
        </w:rPr>
        <w:t xml:space="preserve">6.4 </w:t>
      </w:r>
      <w:r>
        <w:rPr>
          <w:rFonts w:ascii="Calibri" w:hAnsi="Calibri"/>
          <w:szCs w:val="22"/>
        </w:rPr>
        <w:tab/>
      </w:r>
      <w:r w:rsidR="00C97785" w:rsidRPr="004838FB">
        <w:rPr>
          <w:rFonts w:ascii="Calibri" w:hAnsi="Calibri"/>
          <w:szCs w:val="22"/>
        </w:rPr>
        <w:t>Platí, že do okamžiku nabytí vlastnického práva k předmětu koupě není kupující oprávněn bez předchozího souhlasu prodávajícího předmět koupě zcizit, zatížit jej věcnými právy ve prospěch třetích osob, zasahovat do jeho technických parametrů či jakkoli jinak jej měnit nebo snižovat jeho hodnotu.</w:t>
      </w:r>
    </w:p>
    <w:p w:rsidR="00324C21" w:rsidRPr="004838FB" w:rsidRDefault="00324C21" w:rsidP="004838FB">
      <w:pPr>
        <w:spacing w:before="120" w:line="228" w:lineRule="auto"/>
        <w:ind w:left="567" w:hanging="567"/>
        <w:rPr>
          <w:rFonts w:ascii="Calibri" w:hAnsi="Calibri"/>
          <w:szCs w:val="22"/>
        </w:rPr>
      </w:pPr>
      <w:r>
        <w:rPr>
          <w:rFonts w:ascii="Calibri" w:hAnsi="Calibri"/>
          <w:szCs w:val="22"/>
        </w:rPr>
        <w:t>6.</w:t>
      </w:r>
      <w:r w:rsidR="00790859">
        <w:rPr>
          <w:rFonts w:ascii="Calibri" w:hAnsi="Calibri"/>
          <w:szCs w:val="22"/>
        </w:rPr>
        <w:t>5</w:t>
      </w:r>
      <w:r>
        <w:rPr>
          <w:rFonts w:ascii="Calibri" w:hAnsi="Calibri"/>
          <w:szCs w:val="22"/>
        </w:rPr>
        <w:t xml:space="preserve"> </w:t>
      </w:r>
      <w:r>
        <w:rPr>
          <w:rFonts w:ascii="Calibri" w:hAnsi="Calibri"/>
          <w:szCs w:val="22"/>
        </w:rPr>
        <w:tab/>
      </w:r>
      <w:r w:rsidRPr="00EC2B50">
        <w:rPr>
          <w:rFonts w:ascii="Calibri" w:hAnsi="Calibri"/>
          <w:szCs w:val="22"/>
        </w:rPr>
        <w:t xml:space="preserve">Prodávající nemůže bez </w:t>
      </w:r>
      <w:r>
        <w:rPr>
          <w:rFonts w:ascii="Calibri" w:hAnsi="Calibri"/>
          <w:szCs w:val="22"/>
        </w:rPr>
        <w:t xml:space="preserve">předchozího </w:t>
      </w:r>
      <w:r w:rsidRPr="00EC2B50">
        <w:rPr>
          <w:rFonts w:ascii="Calibri" w:hAnsi="Calibri"/>
          <w:szCs w:val="22"/>
        </w:rPr>
        <w:t>souhlasu kupujícího postoupit svá práva a povinnosti plynoucí z</w:t>
      </w:r>
      <w:r w:rsidR="00687CE0">
        <w:rPr>
          <w:rFonts w:ascii="Calibri" w:hAnsi="Calibri"/>
          <w:szCs w:val="22"/>
        </w:rPr>
        <w:t> </w:t>
      </w:r>
      <w:r>
        <w:rPr>
          <w:rFonts w:ascii="Calibri" w:hAnsi="Calibri"/>
          <w:szCs w:val="22"/>
        </w:rPr>
        <w:t>této</w:t>
      </w:r>
      <w:r w:rsidRPr="00EC2B50">
        <w:rPr>
          <w:rFonts w:ascii="Calibri" w:hAnsi="Calibri"/>
          <w:szCs w:val="22"/>
        </w:rPr>
        <w:t xml:space="preserve"> smlouvy třetí osobě</w:t>
      </w:r>
    </w:p>
    <w:p w:rsidR="008F78C7" w:rsidRPr="00C97785" w:rsidRDefault="008F78C7" w:rsidP="003F2D0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Cs/>
          <w:sz w:val="22"/>
          <w:szCs w:val="22"/>
        </w:rPr>
      </w:pPr>
    </w:p>
    <w:p w:rsidR="00D378F8" w:rsidRPr="006F37D8" w:rsidRDefault="003F71D1"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Pr>
          <w:rFonts w:ascii="Calibri" w:hAnsi="Calibri" w:cs="Arial"/>
          <w:b/>
          <w:bCs/>
          <w:sz w:val="22"/>
          <w:szCs w:val="22"/>
        </w:rPr>
        <w:t>Článek VII</w:t>
      </w:r>
    </w:p>
    <w:p w:rsidR="00297351" w:rsidRPr="006F37D8" w:rsidRDefault="00917A3D" w:rsidP="009C01D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Pr>
          <w:rFonts w:ascii="Calibri" w:hAnsi="Calibri" w:cs="Arial"/>
          <w:b/>
          <w:bCs/>
          <w:sz w:val="22"/>
          <w:szCs w:val="22"/>
        </w:rPr>
        <w:t>Jakost předmě</w:t>
      </w:r>
      <w:r w:rsidR="00313896">
        <w:rPr>
          <w:rFonts w:ascii="Calibri" w:hAnsi="Calibri" w:cs="Arial"/>
          <w:b/>
          <w:bCs/>
          <w:sz w:val="22"/>
          <w:szCs w:val="22"/>
        </w:rPr>
        <w:t>tu koupě a záruka</w:t>
      </w:r>
    </w:p>
    <w:p w:rsidR="009C01D0" w:rsidRPr="00C97785" w:rsidRDefault="009C01D0" w:rsidP="00324C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Cs/>
          <w:sz w:val="22"/>
          <w:szCs w:val="22"/>
        </w:rPr>
      </w:pPr>
    </w:p>
    <w:p w:rsidR="00C97785" w:rsidRPr="003F71D1" w:rsidRDefault="003F71D1" w:rsidP="00B34F5B">
      <w:pPr>
        <w:spacing w:before="120" w:line="228" w:lineRule="auto"/>
        <w:ind w:left="567" w:hanging="567"/>
        <w:rPr>
          <w:rFonts w:ascii="Calibri" w:hAnsi="Calibri"/>
          <w:szCs w:val="22"/>
        </w:rPr>
      </w:pPr>
      <w:r w:rsidRPr="003F71D1">
        <w:rPr>
          <w:rFonts w:ascii="Calibri" w:hAnsi="Calibri"/>
          <w:szCs w:val="22"/>
        </w:rPr>
        <w:t xml:space="preserve">7.1 </w:t>
      </w:r>
      <w:r>
        <w:rPr>
          <w:rFonts w:ascii="Calibri" w:hAnsi="Calibri"/>
          <w:szCs w:val="22"/>
        </w:rPr>
        <w:tab/>
      </w:r>
      <w:r w:rsidR="00C97785" w:rsidRPr="003F71D1">
        <w:rPr>
          <w:rFonts w:ascii="Calibri" w:hAnsi="Calibri"/>
          <w:szCs w:val="22"/>
        </w:rPr>
        <w:t xml:space="preserve">Prodávající se zavazuje k tomu, že celkový souhrn vlastností dodaného předmětu koupě bude </w:t>
      </w:r>
      <w:r w:rsidR="00BC3CB6">
        <w:rPr>
          <w:rFonts w:ascii="Calibri" w:hAnsi="Calibri"/>
          <w:szCs w:val="22"/>
        </w:rPr>
        <w:t xml:space="preserve">uspokojovat </w:t>
      </w:r>
      <w:r w:rsidR="00C97785" w:rsidRPr="003F71D1">
        <w:rPr>
          <w:rFonts w:ascii="Calibri" w:hAnsi="Calibri"/>
          <w:szCs w:val="22"/>
        </w:rPr>
        <w:t>potřeby</w:t>
      </w:r>
      <w:r w:rsidR="00BC3CB6">
        <w:rPr>
          <w:rFonts w:ascii="Calibri" w:hAnsi="Calibri"/>
          <w:szCs w:val="22"/>
        </w:rPr>
        <w:t xml:space="preserve"> kupujícího</w:t>
      </w:r>
      <w:r w:rsidR="00C97785" w:rsidRPr="003F71D1">
        <w:rPr>
          <w:rFonts w:ascii="Calibri" w:hAnsi="Calibri"/>
          <w:szCs w:val="22"/>
        </w:rPr>
        <w:t xml:space="preserve">, tj. </w:t>
      </w:r>
      <w:r w:rsidR="00BC3CB6">
        <w:rPr>
          <w:rFonts w:ascii="Calibri" w:hAnsi="Calibri"/>
          <w:szCs w:val="22"/>
        </w:rPr>
        <w:t xml:space="preserve">zejména </w:t>
      </w:r>
      <w:r w:rsidR="00C97785" w:rsidRPr="003F71D1">
        <w:rPr>
          <w:rFonts w:ascii="Calibri" w:hAnsi="Calibri"/>
          <w:szCs w:val="22"/>
        </w:rPr>
        <w:t>využitelnost, bezpečnost, bezporuchovos</w:t>
      </w:r>
      <w:r w:rsidR="00BC3CB6">
        <w:rPr>
          <w:rFonts w:ascii="Calibri" w:hAnsi="Calibri"/>
          <w:szCs w:val="22"/>
        </w:rPr>
        <w:t>t</w:t>
      </w:r>
      <w:r w:rsidR="00790859">
        <w:rPr>
          <w:rFonts w:ascii="Calibri" w:hAnsi="Calibri"/>
          <w:szCs w:val="22"/>
        </w:rPr>
        <w:t xml:space="preserve"> </w:t>
      </w:r>
      <w:r w:rsidR="00B32BDC">
        <w:rPr>
          <w:rFonts w:ascii="Calibri" w:hAnsi="Calibri"/>
          <w:szCs w:val="22"/>
        </w:rPr>
        <w:t>a </w:t>
      </w:r>
      <w:r w:rsidR="00BC3CB6">
        <w:rPr>
          <w:rFonts w:ascii="Calibri" w:hAnsi="Calibri"/>
          <w:szCs w:val="22"/>
        </w:rPr>
        <w:t>udržovatelnost</w:t>
      </w:r>
      <w:r w:rsidR="00C97785" w:rsidRPr="003F71D1">
        <w:rPr>
          <w:rFonts w:ascii="Calibri" w:hAnsi="Calibri"/>
          <w:szCs w:val="22"/>
        </w:rPr>
        <w:t xml:space="preserve">. </w:t>
      </w:r>
      <w:r w:rsidR="00BC3CB6">
        <w:rPr>
          <w:rFonts w:ascii="Calibri" w:hAnsi="Calibri"/>
          <w:szCs w:val="22"/>
        </w:rPr>
        <w:t xml:space="preserve">Předmět koupě </w:t>
      </w:r>
      <w:r w:rsidR="00C97785" w:rsidRPr="003F71D1">
        <w:rPr>
          <w:rFonts w:ascii="Calibri" w:hAnsi="Calibri"/>
          <w:szCs w:val="22"/>
        </w:rPr>
        <w:t>bud</w:t>
      </w:r>
      <w:r w:rsidR="00BC3CB6">
        <w:rPr>
          <w:rFonts w:ascii="Calibri" w:hAnsi="Calibri"/>
          <w:szCs w:val="22"/>
        </w:rPr>
        <w:t>e</w:t>
      </w:r>
      <w:r w:rsidR="00C97785" w:rsidRPr="003F71D1">
        <w:rPr>
          <w:rFonts w:ascii="Calibri" w:hAnsi="Calibri"/>
          <w:szCs w:val="22"/>
        </w:rPr>
        <w:t xml:space="preserve"> odpovídat </w:t>
      </w:r>
      <w:r w:rsidR="00BC3CB6">
        <w:rPr>
          <w:rFonts w:ascii="Calibri" w:hAnsi="Calibri"/>
          <w:szCs w:val="22"/>
        </w:rPr>
        <w:t xml:space="preserve">příslušné </w:t>
      </w:r>
      <w:r w:rsidR="00C97785" w:rsidRPr="003F71D1">
        <w:rPr>
          <w:rFonts w:ascii="Calibri" w:hAnsi="Calibri"/>
          <w:szCs w:val="22"/>
        </w:rPr>
        <w:t xml:space="preserve">platné právní úpravě, českým technickým </w:t>
      </w:r>
      <w:r w:rsidR="00C97785" w:rsidRPr="003F71D1">
        <w:rPr>
          <w:rFonts w:ascii="Calibri" w:hAnsi="Calibri"/>
          <w:szCs w:val="22"/>
        </w:rPr>
        <w:lastRenderedPageBreak/>
        <w:t>normá</w:t>
      </w:r>
      <w:r w:rsidR="00F45D94">
        <w:rPr>
          <w:rFonts w:ascii="Calibri" w:hAnsi="Calibri"/>
          <w:szCs w:val="22"/>
        </w:rPr>
        <w:t>m, zadávacím podmínkám zadávacího řízení</w:t>
      </w:r>
      <w:r w:rsidR="00C97785" w:rsidRPr="003F71D1">
        <w:rPr>
          <w:rFonts w:ascii="Calibri" w:hAnsi="Calibri"/>
          <w:szCs w:val="22"/>
        </w:rPr>
        <w:t xml:space="preserve"> a této smlouvě. </w:t>
      </w:r>
      <w:r w:rsidR="004974DC">
        <w:rPr>
          <w:rFonts w:ascii="Calibri" w:hAnsi="Calibri"/>
          <w:szCs w:val="22"/>
        </w:rPr>
        <w:t>P</w:t>
      </w:r>
      <w:r w:rsidR="00C97785" w:rsidRPr="003F71D1">
        <w:rPr>
          <w:rFonts w:ascii="Calibri" w:hAnsi="Calibri"/>
          <w:szCs w:val="22"/>
        </w:rPr>
        <w:t>rodávající</w:t>
      </w:r>
      <w:r w:rsidR="004974DC">
        <w:rPr>
          <w:rFonts w:ascii="Calibri" w:hAnsi="Calibri"/>
          <w:szCs w:val="22"/>
        </w:rPr>
        <w:t xml:space="preserve"> se</w:t>
      </w:r>
      <w:r w:rsidR="00C97785" w:rsidRPr="003F71D1">
        <w:rPr>
          <w:rFonts w:ascii="Calibri" w:hAnsi="Calibri"/>
          <w:szCs w:val="22"/>
        </w:rPr>
        <w:t xml:space="preserve"> zavazuje používat pouze materiály vyhovující požadavkům kladeným na jejich jakost</w:t>
      </w:r>
      <w:r w:rsidR="00C97785" w:rsidRPr="00B34F5B">
        <w:rPr>
          <w:rFonts w:ascii="Calibri" w:hAnsi="Calibri"/>
          <w:szCs w:val="22"/>
        </w:rPr>
        <w:t>.</w:t>
      </w:r>
      <w:r w:rsidR="00B34F5B" w:rsidRPr="00B34F5B">
        <w:rPr>
          <w:rFonts w:ascii="Calibri" w:hAnsi="Calibri"/>
          <w:szCs w:val="22"/>
        </w:rPr>
        <w:t xml:space="preserve"> V</w:t>
      </w:r>
      <w:r w:rsidR="00B34F5B" w:rsidRPr="004974DC">
        <w:rPr>
          <w:rFonts w:ascii="Calibri" w:hAnsi="Calibri"/>
          <w:szCs w:val="22"/>
        </w:rPr>
        <w:t>eškeré dodané zboží musí být nové a nepoužité.</w:t>
      </w:r>
      <w:r w:rsidR="00B34F5B">
        <w:rPr>
          <w:rFonts w:ascii="Calibri" w:hAnsi="Calibri"/>
          <w:szCs w:val="22"/>
        </w:rPr>
        <w:t xml:space="preserve"> </w:t>
      </w:r>
      <w:r w:rsidR="00B34F5B" w:rsidRPr="004974DC">
        <w:rPr>
          <w:rFonts w:ascii="Calibri" w:hAnsi="Calibri"/>
          <w:szCs w:val="22"/>
        </w:rPr>
        <w:t>Smluvní strany se dohodly na I. jakosti předmětu koupě.</w:t>
      </w:r>
    </w:p>
    <w:p w:rsidR="00C97785" w:rsidRDefault="003F71D1" w:rsidP="003F71D1">
      <w:pPr>
        <w:spacing w:before="120" w:line="228" w:lineRule="auto"/>
        <w:ind w:left="567" w:hanging="567"/>
        <w:rPr>
          <w:rFonts w:ascii="Calibri" w:hAnsi="Calibri"/>
          <w:szCs w:val="22"/>
        </w:rPr>
      </w:pPr>
      <w:r w:rsidRPr="003F71D1">
        <w:rPr>
          <w:rFonts w:ascii="Calibri" w:hAnsi="Calibri"/>
          <w:szCs w:val="22"/>
        </w:rPr>
        <w:t>7</w:t>
      </w:r>
      <w:r w:rsidR="004974DC">
        <w:rPr>
          <w:rFonts w:ascii="Calibri" w:hAnsi="Calibri"/>
          <w:szCs w:val="22"/>
        </w:rPr>
        <w:t>.</w:t>
      </w:r>
      <w:r w:rsidR="00B34F5B">
        <w:rPr>
          <w:rFonts w:ascii="Calibri" w:hAnsi="Calibri"/>
          <w:szCs w:val="22"/>
        </w:rPr>
        <w:t>2</w:t>
      </w:r>
      <w:r w:rsidRPr="003F71D1">
        <w:rPr>
          <w:rFonts w:ascii="Calibri" w:hAnsi="Calibri"/>
          <w:szCs w:val="22"/>
        </w:rPr>
        <w:t xml:space="preserve"> </w:t>
      </w:r>
      <w:r>
        <w:rPr>
          <w:rFonts w:ascii="Calibri" w:hAnsi="Calibri"/>
          <w:szCs w:val="22"/>
        </w:rPr>
        <w:tab/>
      </w:r>
      <w:r w:rsidR="00C97785" w:rsidRPr="003F71D1">
        <w:rPr>
          <w:rFonts w:ascii="Calibri" w:hAnsi="Calibri"/>
          <w:szCs w:val="22"/>
        </w:rPr>
        <w:t xml:space="preserve">Smluvní strany si sjednaly záruku spočívající v závazku prodávajícího, že předmět koupě bude po dobu 24 měsíců způsobilý pro použití ke smluvenému, či obvyklému účelu, resp. že si zachová smluvené nebo obvyklé vlastnosti. Tam kde je </w:t>
      </w:r>
      <w:r w:rsidR="004974DC">
        <w:rPr>
          <w:rFonts w:ascii="Calibri" w:hAnsi="Calibri"/>
          <w:szCs w:val="22"/>
        </w:rPr>
        <w:t>v</w:t>
      </w:r>
      <w:r w:rsidR="00C97785" w:rsidRPr="003F71D1">
        <w:rPr>
          <w:rFonts w:ascii="Calibri" w:hAnsi="Calibri"/>
          <w:szCs w:val="22"/>
        </w:rPr>
        <w:t xml:space="preserve"> příloze č. 1</w:t>
      </w:r>
      <w:r w:rsidR="004974DC">
        <w:rPr>
          <w:rFonts w:ascii="Calibri" w:hAnsi="Calibri"/>
          <w:szCs w:val="22"/>
        </w:rPr>
        <w:t xml:space="preserve"> této smlouvy</w:t>
      </w:r>
      <w:r w:rsidR="00C97785" w:rsidRPr="003F71D1">
        <w:rPr>
          <w:rFonts w:ascii="Calibri" w:hAnsi="Calibri"/>
          <w:szCs w:val="22"/>
        </w:rPr>
        <w:t xml:space="preserve"> </w:t>
      </w:r>
      <w:r w:rsidR="004974DC">
        <w:rPr>
          <w:rFonts w:ascii="Calibri" w:hAnsi="Calibri"/>
          <w:szCs w:val="22"/>
        </w:rPr>
        <w:t>uvedena delší záruka, platí tato delší záruka</w:t>
      </w:r>
      <w:r w:rsidR="00C97785" w:rsidRPr="003F71D1">
        <w:rPr>
          <w:rFonts w:ascii="Calibri" w:hAnsi="Calibri"/>
          <w:szCs w:val="22"/>
        </w:rPr>
        <w:t xml:space="preserve">. </w:t>
      </w:r>
    </w:p>
    <w:p w:rsidR="00756A81" w:rsidRDefault="00756A81" w:rsidP="00756A81">
      <w:pPr>
        <w:tabs>
          <w:tab w:val="left" w:pos="567"/>
        </w:tabs>
        <w:spacing w:before="120" w:line="228" w:lineRule="auto"/>
        <w:ind w:left="567" w:hanging="567"/>
        <w:rPr>
          <w:rFonts w:ascii="Calibri" w:hAnsi="Calibri"/>
          <w:szCs w:val="22"/>
        </w:rPr>
      </w:pPr>
      <w:r>
        <w:rPr>
          <w:rFonts w:ascii="Calibri" w:hAnsi="Calibri"/>
          <w:szCs w:val="22"/>
        </w:rPr>
        <w:t>7.</w:t>
      </w:r>
      <w:r w:rsidR="00B34F5B">
        <w:rPr>
          <w:rFonts w:ascii="Calibri" w:hAnsi="Calibri"/>
          <w:szCs w:val="22"/>
        </w:rPr>
        <w:t>3</w:t>
      </w:r>
      <w:r>
        <w:rPr>
          <w:rFonts w:ascii="Calibri" w:hAnsi="Calibri"/>
          <w:szCs w:val="22"/>
        </w:rPr>
        <w:t xml:space="preserve"> </w:t>
      </w:r>
      <w:r>
        <w:rPr>
          <w:rFonts w:ascii="Calibri" w:hAnsi="Calibri"/>
          <w:szCs w:val="22"/>
        </w:rPr>
        <w:tab/>
      </w:r>
      <w:r w:rsidRPr="00756A81">
        <w:rPr>
          <w:rFonts w:ascii="Calibri" w:hAnsi="Calibri"/>
          <w:szCs w:val="22"/>
        </w:rPr>
        <w:t>Záruční doba začíná běžet dnem protokolárního převzetí předmětu koupě bez vad. Záruční doba se prodlužuje o dobu, po kterou bude trvat odstraňování vad prodávajícím.</w:t>
      </w:r>
    </w:p>
    <w:p w:rsidR="00756A81" w:rsidRDefault="00756A81" w:rsidP="00756A81">
      <w:pPr>
        <w:tabs>
          <w:tab w:val="left" w:pos="567"/>
        </w:tabs>
        <w:spacing w:before="120" w:line="228" w:lineRule="auto"/>
        <w:ind w:left="567" w:hanging="567"/>
        <w:rPr>
          <w:rFonts w:ascii="Calibri" w:hAnsi="Calibri"/>
          <w:szCs w:val="22"/>
        </w:rPr>
      </w:pPr>
      <w:r>
        <w:rPr>
          <w:rFonts w:ascii="Calibri" w:hAnsi="Calibri"/>
          <w:szCs w:val="22"/>
        </w:rPr>
        <w:t>7.</w:t>
      </w:r>
      <w:r w:rsidR="00B34F5B">
        <w:rPr>
          <w:rFonts w:ascii="Calibri" w:hAnsi="Calibri"/>
          <w:szCs w:val="22"/>
        </w:rPr>
        <w:t>4</w:t>
      </w:r>
      <w:r>
        <w:rPr>
          <w:rFonts w:ascii="Calibri" w:hAnsi="Calibri"/>
          <w:szCs w:val="22"/>
        </w:rPr>
        <w:t xml:space="preserve"> </w:t>
      </w:r>
      <w:r>
        <w:rPr>
          <w:rFonts w:ascii="Calibri" w:hAnsi="Calibri"/>
          <w:szCs w:val="22"/>
        </w:rPr>
        <w:tab/>
      </w:r>
      <w:r w:rsidRPr="006F37D8">
        <w:rPr>
          <w:rFonts w:ascii="Calibri" w:hAnsi="Calibri"/>
          <w:szCs w:val="22"/>
        </w:rPr>
        <w:t xml:space="preserve">Odpovědnost </w:t>
      </w:r>
      <w:r>
        <w:rPr>
          <w:rFonts w:ascii="Calibri" w:hAnsi="Calibri"/>
          <w:szCs w:val="22"/>
        </w:rPr>
        <w:t>prodávajícího</w:t>
      </w:r>
      <w:r w:rsidRPr="006F37D8">
        <w:rPr>
          <w:rFonts w:ascii="Calibri" w:hAnsi="Calibri"/>
          <w:szCs w:val="22"/>
        </w:rPr>
        <w:t xml:space="preserve"> za vady se nevztahuje na vady způsobené nesprávným </w:t>
      </w:r>
      <w:r>
        <w:rPr>
          <w:rFonts w:ascii="Calibri" w:hAnsi="Calibri"/>
          <w:szCs w:val="22"/>
        </w:rPr>
        <w:t>používáním předmětu koupě,</w:t>
      </w:r>
      <w:r w:rsidRPr="006F37D8">
        <w:rPr>
          <w:rFonts w:ascii="Calibri" w:hAnsi="Calibri"/>
          <w:szCs w:val="22"/>
        </w:rPr>
        <w:t xml:space="preserve"> jeho poškození živelnou událostí či třetí osobou</w:t>
      </w:r>
      <w:r>
        <w:rPr>
          <w:rFonts w:ascii="Calibri" w:hAnsi="Calibri"/>
          <w:szCs w:val="22"/>
        </w:rPr>
        <w:t>.</w:t>
      </w:r>
    </w:p>
    <w:p w:rsidR="00756A81" w:rsidRPr="00756A81" w:rsidRDefault="00756A81" w:rsidP="00756A81">
      <w:pPr>
        <w:tabs>
          <w:tab w:val="left" w:pos="567"/>
        </w:tabs>
        <w:spacing w:before="120" w:line="228" w:lineRule="auto"/>
        <w:ind w:left="567" w:hanging="567"/>
        <w:rPr>
          <w:rFonts w:ascii="Calibri" w:hAnsi="Calibri"/>
          <w:szCs w:val="22"/>
        </w:rPr>
      </w:pPr>
      <w:r>
        <w:rPr>
          <w:rFonts w:ascii="Calibri" w:hAnsi="Calibri"/>
          <w:szCs w:val="22"/>
        </w:rPr>
        <w:t>7.</w:t>
      </w:r>
      <w:r w:rsidR="00B34F5B">
        <w:rPr>
          <w:rFonts w:ascii="Calibri" w:hAnsi="Calibri"/>
          <w:szCs w:val="22"/>
        </w:rPr>
        <w:t>5</w:t>
      </w:r>
      <w:r>
        <w:rPr>
          <w:rFonts w:ascii="Calibri" w:hAnsi="Calibri"/>
          <w:szCs w:val="22"/>
        </w:rPr>
        <w:t xml:space="preserve"> </w:t>
      </w:r>
      <w:r>
        <w:rPr>
          <w:rFonts w:ascii="Calibri" w:hAnsi="Calibri"/>
          <w:szCs w:val="22"/>
        </w:rPr>
        <w:tab/>
      </w:r>
      <w:r w:rsidRPr="00756A81">
        <w:rPr>
          <w:rFonts w:ascii="Calibri" w:hAnsi="Calibri"/>
          <w:szCs w:val="22"/>
        </w:rPr>
        <w:t>V případě, že se v záruční době vyskytnou na předmětu koupě vady, je kupující povinen tyto vady bezodkladně po jejich zjištění písemně reklamovat. Představují-li vady podstatné porušení smlouvy, má kupující právo:</w:t>
      </w:r>
    </w:p>
    <w:p w:rsidR="00756A81" w:rsidRPr="002731C9" w:rsidRDefault="00756A81" w:rsidP="00A37497">
      <w:pPr>
        <w:pStyle w:val="Odstavecseseznamem"/>
        <w:numPr>
          <w:ilvl w:val="0"/>
          <w:numId w:val="11"/>
        </w:numPr>
        <w:tabs>
          <w:tab w:val="left" w:pos="993"/>
        </w:tabs>
        <w:spacing w:before="120" w:line="228" w:lineRule="auto"/>
        <w:ind w:left="993" w:hanging="426"/>
        <w:contextualSpacing w:val="0"/>
        <w:jc w:val="both"/>
        <w:rPr>
          <w:rFonts w:ascii="Calibri" w:hAnsi="Calibri"/>
          <w:sz w:val="22"/>
          <w:szCs w:val="22"/>
        </w:rPr>
      </w:pPr>
      <w:r w:rsidRPr="002731C9">
        <w:rPr>
          <w:rFonts w:ascii="Calibri" w:hAnsi="Calibri"/>
          <w:sz w:val="22"/>
          <w:szCs w:val="22"/>
        </w:rPr>
        <w:t xml:space="preserve">na odstranění vady dodáním nové věci bez vady nebo dodáním chybějící věci </w:t>
      </w:r>
    </w:p>
    <w:p w:rsidR="00756A81" w:rsidRPr="002731C9" w:rsidRDefault="00756A81" w:rsidP="00A37497">
      <w:pPr>
        <w:pStyle w:val="Odstavecseseznamem"/>
        <w:numPr>
          <w:ilvl w:val="0"/>
          <w:numId w:val="11"/>
        </w:numPr>
        <w:tabs>
          <w:tab w:val="left" w:pos="993"/>
        </w:tabs>
        <w:spacing w:before="120" w:line="228" w:lineRule="auto"/>
        <w:ind w:left="993" w:hanging="426"/>
        <w:contextualSpacing w:val="0"/>
        <w:jc w:val="both"/>
        <w:rPr>
          <w:rFonts w:ascii="Calibri" w:hAnsi="Calibri"/>
          <w:sz w:val="22"/>
          <w:szCs w:val="22"/>
        </w:rPr>
      </w:pPr>
      <w:r w:rsidRPr="002731C9">
        <w:rPr>
          <w:rFonts w:ascii="Calibri" w:hAnsi="Calibri"/>
          <w:sz w:val="22"/>
          <w:szCs w:val="22"/>
        </w:rPr>
        <w:t xml:space="preserve">na odstranění vady opravou věci </w:t>
      </w:r>
    </w:p>
    <w:p w:rsidR="00756A81" w:rsidRPr="002731C9" w:rsidRDefault="00756A81" w:rsidP="00A37497">
      <w:pPr>
        <w:pStyle w:val="Odstavecseseznamem"/>
        <w:numPr>
          <w:ilvl w:val="0"/>
          <w:numId w:val="11"/>
        </w:numPr>
        <w:tabs>
          <w:tab w:val="left" w:pos="993"/>
        </w:tabs>
        <w:spacing w:before="120" w:line="228" w:lineRule="auto"/>
        <w:ind w:left="993" w:hanging="426"/>
        <w:contextualSpacing w:val="0"/>
        <w:jc w:val="both"/>
        <w:rPr>
          <w:rFonts w:ascii="Calibri" w:hAnsi="Calibri"/>
          <w:sz w:val="22"/>
          <w:szCs w:val="22"/>
        </w:rPr>
      </w:pPr>
      <w:r w:rsidRPr="002731C9">
        <w:rPr>
          <w:rFonts w:ascii="Calibri" w:hAnsi="Calibri"/>
          <w:sz w:val="22"/>
          <w:szCs w:val="22"/>
        </w:rPr>
        <w:t>na přiměřenou slevu z ceny předmětu koupě</w:t>
      </w:r>
    </w:p>
    <w:p w:rsidR="00756A81" w:rsidRPr="002731C9" w:rsidRDefault="00756A81" w:rsidP="00A37497">
      <w:pPr>
        <w:pStyle w:val="Odstavecseseznamem"/>
        <w:numPr>
          <w:ilvl w:val="0"/>
          <w:numId w:val="11"/>
        </w:numPr>
        <w:tabs>
          <w:tab w:val="left" w:pos="993"/>
        </w:tabs>
        <w:spacing w:before="120" w:line="228" w:lineRule="auto"/>
        <w:ind w:left="993" w:hanging="426"/>
        <w:contextualSpacing w:val="0"/>
        <w:jc w:val="both"/>
        <w:rPr>
          <w:rFonts w:ascii="Calibri" w:hAnsi="Calibri"/>
          <w:sz w:val="22"/>
          <w:szCs w:val="22"/>
        </w:rPr>
      </w:pPr>
      <w:r w:rsidRPr="002731C9">
        <w:rPr>
          <w:rFonts w:ascii="Calibri" w:hAnsi="Calibri"/>
          <w:sz w:val="22"/>
          <w:szCs w:val="22"/>
        </w:rPr>
        <w:t xml:space="preserve">na odstoupení od smlouvy. </w:t>
      </w:r>
    </w:p>
    <w:p w:rsidR="00756A81" w:rsidRDefault="00756A81" w:rsidP="00756A8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120" w:line="228" w:lineRule="auto"/>
        <w:ind w:left="567" w:hanging="567"/>
        <w:rPr>
          <w:rFonts w:ascii="Calibri" w:hAnsi="Calibri" w:cs="Times New Roman"/>
          <w:sz w:val="22"/>
          <w:szCs w:val="22"/>
        </w:rPr>
      </w:pPr>
      <w:r>
        <w:rPr>
          <w:rFonts w:ascii="Calibri" w:hAnsi="Calibri"/>
          <w:sz w:val="22"/>
          <w:szCs w:val="22"/>
        </w:rPr>
        <w:tab/>
      </w:r>
      <w:r w:rsidRPr="002731C9">
        <w:rPr>
          <w:rFonts w:ascii="Calibri" w:hAnsi="Calibri"/>
          <w:sz w:val="22"/>
          <w:szCs w:val="22"/>
        </w:rPr>
        <w:t xml:space="preserve">Představují-li vady nepodstatné porušení smlouvy má kupující práva jako pod body 1. a 2. </w:t>
      </w:r>
      <w:r>
        <w:rPr>
          <w:rFonts w:ascii="Calibri" w:hAnsi="Calibri"/>
          <w:sz w:val="22"/>
          <w:szCs w:val="22"/>
        </w:rPr>
        <w:t>tohoto odstavce smlouvy</w:t>
      </w:r>
      <w:r w:rsidRPr="002731C9">
        <w:rPr>
          <w:rFonts w:ascii="Calibri" w:hAnsi="Calibri"/>
          <w:sz w:val="22"/>
          <w:szCs w:val="22"/>
        </w:rPr>
        <w:t xml:space="preserve">.  </w:t>
      </w:r>
      <w:r>
        <w:rPr>
          <w:rFonts w:ascii="Calibri" w:hAnsi="Calibri"/>
          <w:sz w:val="22"/>
          <w:szCs w:val="22"/>
        </w:rPr>
        <w:t>Kupující</w:t>
      </w:r>
      <w:r w:rsidRPr="006F37D8">
        <w:rPr>
          <w:rFonts w:ascii="Calibri" w:hAnsi="Calibri" w:cs="Times New Roman"/>
          <w:sz w:val="22"/>
          <w:szCs w:val="22"/>
        </w:rPr>
        <w:t xml:space="preserve"> oznámí </w:t>
      </w:r>
      <w:r>
        <w:rPr>
          <w:rFonts w:ascii="Calibri" w:hAnsi="Calibri" w:cs="Times New Roman"/>
          <w:sz w:val="22"/>
          <w:szCs w:val="22"/>
        </w:rPr>
        <w:t>prodávajícímu</w:t>
      </w:r>
      <w:r w:rsidRPr="006F37D8">
        <w:rPr>
          <w:rFonts w:ascii="Calibri" w:hAnsi="Calibri" w:cs="Times New Roman"/>
          <w:sz w:val="22"/>
          <w:szCs w:val="22"/>
        </w:rPr>
        <w:t>, jakou variantu si pro vyřešení jeho reklamace vybral, a to při oznámení vady nebo bez zbytečného odkladu po oznámení vady.</w:t>
      </w:r>
    </w:p>
    <w:p w:rsidR="00756A81" w:rsidRPr="006F37D8" w:rsidRDefault="00756A81" w:rsidP="00F04FCB">
      <w:pPr>
        <w:spacing w:before="120" w:line="228" w:lineRule="auto"/>
        <w:ind w:left="567" w:hanging="567"/>
        <w:rPr>
          <w:rFonts w:ascii="Calibri" w:hAnsi="Calibri"/>
          <w:szCs w:val="22"/>
        </w:rPr>
      </w:pPr>
      <w:r>
        <w:rPr>
          <w:rFonts w:ascii="Calibri" w:hAnsi="Calibri"/>
          <w:szCs w:val="22"/>
        </w:rPr>
        <w:t>7.</w:t>
      </w:r>
      <w:r w:rsidR="00B34F5B">
        <w:rPr>
          <w:rFonts w:ascii="Calibri" w:hAnsi="Calibri"/>
          <w:szCs w:val="22"/>
        </w:rPr>
        <w:t>6</w:t>
      </w:r>
      <w:r>
        <w:rPr>
          <w:rFonts w:ascii="Calibri" w:hAnsi="Calibri"/>
          <w:szCs w:val="22"/>
        </w:rPr>
        <w:t xml:space="preserve"> </w:t>
      </w:r>
      <w:r>
        <w:rPr>
          <w:rFonts w:ascii="Calibri" w:hAnsi="Calibri"/>
          <w:szCs w:val="22"/>
        </w:rPr>
        <w:tab/>
      </w:r>
      <w:r w:rsidRPr="006F37D8">
        <w:rPr>
          <w:rFonts w:ascii="Calibri" w:hAnsi="Calibri"/>
          <w:szCs w:val="22"/>
        </w:rPr>
        <w:t xml:space="preserve">V případě, že </w:t>
      </w:r>
      <w:r>
        <w:rPr>
          <w:rFonts w:ascii="Calibri" w:hAnsi="Calibri"/>
          <w:szCs w:val="22"/>
        </w:rPr>
        <w:t>kupující</w:t>
      </w:r>
      <w:r w:rsidRPr="006F37D8">
        <w:rPr>
          <w:rFonts w:ascii="Calibri" w:hAnsi="Calibri"/>
          <w:szCs w:val="22"/>
        </w:rPr>
        <w:t xml:space="preserve"> zvolí pro vyřízení reklamace odstranění vady, zavazuje se </w:t>
      </w:r>
      <w:r>
        <w:rPr>
          <w:rFonts w:ascii="Calibri" w:hAnsi="Calibri"/>
          <w:szCs w:val="22"/>
        </w:rPr>
        <w:t>prodávající</w:t>
      </w:r>
      <w:r w:rsidRPr="006F37D8">
        <w:rPr>
          <w:rFonts w:ascii="Calibri" w:hAnsi="Calibri"/>
          <w:szCs w:val="22"/>
        </w:rPr>
        <w:t xml:space="preserve"> </w:t>
      </w:r>
      <w:r>
        <w:rPr>
          <w:rFonts w:ascii="Calibri" w:hAnsi="Calibri"/>
          <w:szCs w:val="22"/>
        </w:rPr>
        <w:t>tyto</w:t>
      </w:r>
      <w:r w:rsidRPr="006F37D8">
        <w:rPr>
          <w:rFonts w:ascii="Calibri" w:hAnsi="Calibri"/>
          <w:szCs w:val="22"/>
        </w:rPr>
        <w:t xml:space="preserve"> vady odstranit</w:t>
      </w:r>
      <w:r w:rsidR="006B7B9C">
        <w:rPr>
          <w:rFonts w:ascii="Calibri" w:hAnsi="Calibri"/>
          <w:szCs w:val="22"/>
        </w:rPr>
        <w:t xml:space="preserve"> </w:t>
      </w:r>
      <w:r w:rsidR="00313896">
        <w:rPr>
          <w:rFonts w:ascii="Calibri" w:hAnsi="Calibri"/>
          <w:szCs w:val="22"/>
        </w:rPr>
        <w:t xml:space="preserve">co nejdříve, nejpozději do 7 pracovních dnů </w:t>
      </w:r>
      <w:r w:rsidR="00313896" w:rsidRPr="004974DC">
        <w:rPr>
          <w:rFonts w:ascii="Calibri" w:hAnsi="Calibri"/>
          <w:szCs w:val="22"/>
        </w:rPr>
        <w:t>od písemného o</w:t>
      </w:r>
      <w:r w:rsidR="00313896">
        <w:rPr>
          <w:rFonts w:ascii="Calibri" w:hAnsi="Calibri"/>
          <w:szCs w:val="22"/>
        </w:rPr>
        <w:t>bdržení reklamace, pokud nebude v požadavku na reklamaci uvedena delší lhůta. Tam, kde je v příloze č. 1 této smlouvy uveden požadavek NBD, bude vada odstraněna následující pracovní den od písemného obdržení reklamace. Tam, kde je v příloze č. 1 této smlouvy uveden požadavek On-</w:t>
      </w:r>
      <w:proofErr w:type="spellStart"/>
      <w:r w:rsidR="00313896">
        <w:rPr>
          <w:rFonts w:ascii="Calibri" w:hAnsi="Calibri"/>
          <w:szCs w:val="22"/>
        </w:rPr>
        <w:t>site</w:t>
      </w:r>
      <w:proofErr w:type="spellEnd"/>
      <w:r w:rsidR="00313896">
        <w:rPr>
          <w:rFonts w:ascii="Calibri" w:hAnsi="Calibri"/>
          <w:szCs w:val="22"/>
        </w:rPr>
        <w:t xml:space="preserve">, bude vada odstraněna v místě </w:t>
      </w:r>
      <w:r w:rsidR="00313896" w:rsidRPr="005D0A66">
        <w:rPr>
          <w:rFonts w:ascii="Calibri" w:hAnsi="Calibri"/>
          <w:szCs w:val="22"/>
        </w:rPr>
        <w:t>dodání předmětu koupě</w:t>
      </w:r>
      <w:r w:rsidR="00A37497">
        <w:rPr>
          <w:rFonts w:ascii="Calibri" w:hAnsi="Calibri"/>
          <w:szCs w:val="22"/>
        </w:rPr>
        <w:t xml:space="preserve">. </w:t>
      </w:r>
      <w:r w:rsidRPr="006F37D8">
        <w:rPr>
          <w:rFonts w:ascii="Calibri" w:hAnsi="Calibri"/>
          <w:szCs w:val="22"/>
        </w:rPr>
        <w:t xml:space="preserve">V případě, že </w:t>
      </w:r>
      <w:r w:rsidR="00A37497">
        <w:rPr>
          <w:rFonts w:ascii="Calibri" w:hAnsi="Calibri"/>
          <w:szCs w:val="22"/>
        </w:rPr>
        <w:t>prodávající</w:t>
      </w:r>
      <w:r w:rsidRPr="006F37D8">
        <w:rPr>
          <w:rFonts w:ascii="Calibri" w:hAnsi="Calibri"/>
          <w:szCs w:val="22"/>
        </w:rPr>
        <w:t xml:space="preserve"> v uvedené lhůtě vady neodstraní, souhlasí </w:t>
      </w:r>
      <w:r>
        <w:rPr>
          <w:rFonts w:ascii="Calibri" w:hAnsi="Calibri"/>
          <w:szCs w:val="22"/>
        </w:rPr>
        <w:t>prodávající</w:t>
      </w:r>
      <w:r w:rsidRPr="006F37D8">
        <w:rPr>
          <w:rFonts w:ascii="Calibri" w:hAnsi="Calibri"/>
          <w:szCs w:val="22"/>
        </w:rPr>
        <w:t xml:space="preserve"> s tím, že </w:t>
      </w:r>
      <w:r>
        <w:rPr>
          <w:rFonts w:ascii="Calibri" w:hAnsi="Calibri"/>
          <w:szCs w:val="22"/>
        </w:rPr>
        <w:t>kupující</w:t>
      </w:r>
      <w:r w:rsidRPr="006F37D8">
        <w:rPr>
          <w:rFonts w:ascii="Calibri" w:hAnsi="Calibri"/>
          <w:szCs w:val="22"/>
        </w:rPr>
        <w:t xml:space="preserve"> je oprávněn odstranit tyto vady sám nebo prostřednictvím třetí osoby a</w:t>
      </w:r>
      <w:r w:rsidR="00687CE0">
        <w:rPr>
          <w:rFonts w:ascii="Calibri" w:hAnsi="Calibri"/>
          <w:szCs w:val="22"/>
        </w:rPr>
        <w:t> </w:t>
      </w:r>
      <w:r>
        <w:rPr>
          <w:rFonts w:ascii="Calibri" w:hAnsi="Calibri"/>
          <w:szCs w:val="22"/>
        </w:rPr>
        <w:t>prodávající</w:t>
      </w:r>
      <w:r w:rsidRPr="006F37D8">
        <w:rPr>
          <w:rFonts w:ascii="Calibri" w:hAnsi="Calibri"/>
          <w:szCs w:val="22"/>
        </w:rPr>
        <w:t xml:space="preserve"> je povinen nahradit </w:t>
      </w:r>
      <w:r>
        <w:rPr>
          <w:rFonts w:ascii="Calibri" w:hAnsi="Calibri"/>
          <w:szCs w:val="22"/>
        </w:rPr>
        <w:t>kupujícímu</w:t>
      </w:r>
      <w:r w:rsidRPr="006F37D8">
        <w:rPr>
          <w:rFonts w:ascii="Calibri" w:hAnsi="Calibri"/>
          <w:szCs w:val="22"/>
        </w:rPr>
        <w:t xml:space="preserve"> veškeré náklady s tím spojené, zejména částku, kterou </w:t>
      </w:r>
      <w:r>
        <w:rPr>
          <w:rFonts w:ascii="Calibri" w:hAnsi="Calibri"/>
          <w:szCs w:val="22"/>
        </w:rPr>
        <w:t>kupující</w:t>
      </w:r>
      <w:r w:rsidRPr="006F37D8">
        <w:rPr>
          <w:rFonts w:ascii="Calibri" w:hAnsi="Calibri"/>
          <w:szCs w:val="22"/>
        </w:rPr>
        <w:t xml:space="preserve"> zaplatí za tyto práce třetí osobě.</w:t>
      </w:r>
    </w:p>
    <w:p w:rsidR="0000065B" w:rsidRPr="00C97785" w:rsidRDefault="0000065B" w:rsidP="003F2D0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Cs/>
          <w:sz w:val="22"/>
          <w:szCs w:val="22"/>
        </w:rPr>
      </w:pPr>
    </w:p>
    <w:p w:rsidR="00D378F8" w:rsidRPr="006F37D8"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6F37D8">
        <w:rPr>
          <w:rFonts w:ascii="Calibri" w:hAnsi="Calibri" w:cs="Arial"/>
          <w:b/>
          <w:bCs/>
          <w:sz w:val="22"/>
          <w:szCs w:val="22"/>
        </w:rPr>
        <w:t xml:space="preserve">Článek </w:t>
      </w:r>
      <w:r w:rsidR="003C6B5A">
        <w:rPr>
          <w:rFonts w:ascii="Calibri" w:hAnsi="Calibri" w:cs="Arial"/>
          <w:b/>
          <w:bCs/>
          <w:sz w:val="22"/>
          <w:szCs w:val="22"/>
        </w:rPr>
        <w:t>VII</w:t>
      </w:r>
      <w:r w:rsidRPr="006F37D8">
        <w:rPr>
          <w:rFonts w:ascii="Calibri" w:hAnsi="Calibri" w:cs="Arial"/>
          <w:b/>
          <w:bCs/>
          <w:sz w:val="22"/>
          <w:szCs w:val="22"/>
        </w:rPr>
        <w:t>I</w:t>
      </w:r>
    </w:p>
    <w:p w:rsidR="00D378F8" w:rsidRPr="00554094" w:rsidRDefault="00917A3D"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Pr>
          <w:rFonts w:ascii="Calibri" w:hAnsi="Calibri" w:cs="Arial"/>
          <w:b/>
          <w:bCs/>
          <w:sz w:val="22"/>
          <w:szCs w:val="22"/>
        </w:rPr>
        <w:t>Sankční ujednání</w:t>
      </w:r>
    </w:p>
    <w:p w:rsidR="00D378F8" w:rsidRPr="00C97785" w:rsidRDefault="00D378F8" w:rsidP="00324C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Cs/>
          <w:sz w:val="22"/>
          <w:szCs w:val="22"/>
        </w:rPr>
      </w:pPr>
    </w:p>
    <w:p w:rsidR="00CD66E2" w:rsidRPr="00CD66E2" w:rsidRDefault="003C6B5A" w:rsidP="00CD66E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120" w:line="228" w:lineRule="auto"/>
        <w:ind w:left="567" w:hanging="567"/>
        <w:rPr>
          <w:rFonts w:ascii="Calibri" w:hAnsi="Calibri" w:cs="Times New Roman"/>
          <w:sz w:val="22"/>
          <w:szCs w:val="22"/>
        </w:rPr>
      </w:pPr>
      <w:r>
        <w:rPr>
          <w:rFonts w:ascii="Calibri" w:hAnsi="Calibri" w:cs="Times New Roman"/>
          <w:sz w:val="22"/>
          <w:szCs w:val="22"/>
        </w:rPr>
        <w:t xml:space="preserve">8.1 </w:t>
      </w:r>
      <w:r>
        <w:rPr>
          <w:rFonts w:ascii="Calibri" w:hAnsi="Calibri" w:cs="Times New Roman"/>
          <w:sz w:val="22"/>
          <w:szCs w:val="22"/>
        </w:rPr>
        <w:tab/>
        <w:t>Smluvní strany se dohodly, že prodávající je povinen uhradit kupujícímu smluvní pokutu, a to v následujících případech a výši:</w:t>
      </w:r>
    </w:p>
    <w:p w:rsidR="00CD66E2" w:rsidRPr="00CD66E2" w:rsidRDefault="003C6B5A" w:rsidP="003C6B5A">
      <w:pPr>
        <w:pStyle w:val="Odstavecseseznamem"/>
        <w:numPr>
          <w:ilvl w:val="0"/>
          <w:numId w:val="12"/>
        </w:numPr>
        <w:spacing w:before="120" w:line="228" w:lineRule="auto"/>
        <w:ind w:left="851" w:hanging="284"/>
        <w:contextualSpacing w:val="0"/>
        <w:jc w:val="both"/>
        <w:rPr>
          <w:rFonts w:ascii="Calibri" w:hAnsi="Calibri"/>
          <w:sz w:val="22"/>
          <w:szCs w:val="22"/>
        </w:rPr>
      </w:pPr>
      <w:r>
        <w:rPr>
          <w:rFonts w:ascii="Calibri" w:hAnsi="Calibri"/>
          <w:sz w:val="22"/>
          <w:szCs w:val="22"/>
        </w:rPr>
        <w:t>V případě, že p</w:t>
      </w:r>
      <w:r w:rsidR="00CD66E2" w:rsidRPr="00CD66E2">
        <w:rPr>
          <w:rFonts w:ascii="Calibri" w:hAnsi="Calibri"/>
          <w:sz w:val="22"/>
          <w:szCs w:val="22"/>
        </w:rPr>
        <w:t>rodávající nedodá předmět koupě v termínu dle čl. I</w:t>
      </w:r>
      <w:r>
        <w:rPr>
          <w:rFonts w:ascii="Calibri" w:hAnsi="Calibri"/>
          <w:sz w:val="22"/>
          <w:szCs w:val="22"/>
        </w:rPr>
        <w:t>II</w:t>
      </w:r>
      <w:r w:rsidR="00CD66E2" w:rsidRPr="00CD66E2">
        <w:rPr>
          <w:rFonts w:ascii="Calibri" w:hAnsi="Calibri"/>
          <w:sz w:val="22"/>
          <w:szCs w:val="22"/>
        </w:rPr>
        <w:t xml:space="preserve"> odst. </w:t>
      </w:r>
      <w:r>
        <w:rPr>
          <w:rFonts w:ascii="Calibri" w:hAnsi="Calibri"/>
          <w:sz w:val="22"/>
          <w:szCs w:val="22"/>
        </w:rPr>
        <w:t>3.2</w:t>
      </w:r>
      <w:r w:rsidR="00CD66E2" w:rsidRPr="00CD66E2">
        <w:rPr>
          <w:rFonts w:ascii="Calibri" w:hAnsi="Calibri"/>
          <w:sz w:val="22"/>
          <w:szCs w:val="22"/>
        </w:rPr>
        <w:t xml:space="preserve"> této smlouvy, uhradí prodávající kupujícímu </w:t>
      </w:r>
      <w:r>
        <w:rPr>
          <w:rFonts w:ascii="Calibri" w:hAnsi="Calibri"/>
          <w:sz w:val="22"/>
          <w:szCs w:val="22"/>
        </w:rPr>
        <w:t xml:space="preserve">za každý i započatý den prodlení </w:t>
      </w:r>
      <w:r w:rsidR="00CD66E2" w:rsidRPr="00CD66E2">
        <w:rPr>
          <w:rFonts w:ascii="Calibri" w:hAnsi="Calibri"/>
          <w:sz w:val="22"/>
          <w:szCs w:val="22"/>
        </w:rPr>
        <w:t>smluvní pokutu ve výši 0,</w:t>
      </w:r>
      <w:r>
        <w:rPr>
          <w:rFonts w:ascii="Calibri" w:hAnsi="Calibri"/>
          <w:sz w:val="22"/>
          <w:szCs w:val="22"/>
        </w:rPr>
        <w:t>2</w:t>
      </w:r>
      <w:r w:rsidR="007F22D4">
        <w:rPr>
          <w:rFonts w:ascii="Calibri" w:hAnsi="Calibri"/>
          <w:sz w:val="22"/>
          <w:szCs w:val="22"/>
        </w:rPr>
        <w:t xml:space="preserve"> </w:t>
      </w:r>
      <w:r w:rsidR="00CD66E2" w:rsidRPr="00CD66E2">
        <w:rPr>
          <w:rFonts w:ascii="Calibri" w:hAnsi="Calibri"/>
          <w:sz w:val="22"/>
          <w:szCs w:val="22"/>
        </w:rPr>
        <w:t>% z kupní ceny</w:t>
      </w:r>
      <w:r>
        <w:rPr>
          <w:rFonts w:ascii="Calibri" w:hAnsi="Calibri"/>
          <w:sz w:val="22"/>
          <w:szCs w:val="22"/>
        </w:rPr>
        <w:t xml:space="preserve"> vč. DPH dle čl. IV odst. 4.1 této smlouvy.</w:t>
      </w:r>
    </w:p>
    <w:p w:rsidR="00CD66E2" w:rsidRPr="00CD66E2" w:rsidRDefault="003C6B5A" w:rsidP="003C6B5A">
      <w:pPr>
        <w:pStyle w:val="Odstavecseseznamem"/>
        <w:numPr>
          <w:ilvl w:val="0"/>
          <w:numId w:val="12"/>
        </w:numPr>
        <w:spacing w:before="120" w:line="228" w:lineRule="auto"/>
        <w:ind w:left="851" w:hanging="284"/>
        <w:contextualSpacing w:val="0"/>
        <w:jc w:val="both"/>
        <w:rPr>
          <w:rFonts w:ascii="Calibri" w:hAnsi="Calibri"/>
          <w:sz w:val="22"/>
          <w:szCs w:val="22"/>
        </w:rPr>
      </w:pPr>
      <w:r>
        <w:rPr>
          <w:rFonts w:ascii="Calibri" w:hAnsi="Calibri"/>
          <w:sz w:val="22"/>
          <w:szCs w:val="22"/>
        </w:rPr>
        <w:t>V případě, že p</w:t>
      </w:r>
      <w:r w:rsidR="00CD66E2" w:rsidRPr="00CD66E2">
        <w:rPr>
          <w:rFonts w:ascii="Calibri" w:hAnsi="Calibri"/>
          <w:sz w:val="22"/>
          <w:szCs w:val="22"/>
        </w:rPr>
        <w:t xml:space="preserve">rodávající neodstraní vadu </w:t>
      </w:r>
      <w:r>
        <w:rPr>
          <w:rFonts w:ascii="Calibri" w:hAnsi="Calibri"/>
          <w:sz w:val="22"/>
          <w:szCs w:val="22"/>
        </w:rPr>
        <w:t>definovan</w:t>
      </w:r>
      <w:r w:rsidR="008E1E8B">
        <w:rPr>
          <w:rFonts w:ascii="Calibri" w:hAnsi="Calibri"/>
          <w:sz w:val="22"/>
          <w:szCs w:val="22"/>
        </w:rPr>
        <w:t>ou</w:t>
      </w:r>
      <w:r w:rsidR="007D0CD6">
        <w:rPr>
          <w:rFonts w:ascii="Calibri" w:hAnsi="Calibri"/>
          <w:sz w:val="22"/>
          <w:szCs w:val="22"/>
        </w:rPr>
        <w:t xml:space="preserve"> při předání</w:t>
      </w:r>
      <w:r w:rsidR="00CD66E2" w:rsidRPr="00CD66E2">
        <w:rPr>
          <w:rFonts w:ascii="Calibri" w:hAnsi="Calibri"/>
          <w:sz w:val="22"/>
          <w:szCs w:val="22"/>
        </w:rPr>
        <w:t xml:space="preserve"> předmětu koupě v</w:t>
      </w:r>
      <w:r>
        <w:rPr>
          <w:rFonts w:ascii="Calibri" w:hAnsi="Calibri"/>
          <w:sz w:val="22"/>
          <w:szCs w:val="22"/>
        </w:rPr>
        <w:t>e</w:t>
      </w:r>
      <w:r w:rsidR="00CD66E2" w:rsidRPr="00CD66E2">
        <w:rPr>
          <w:rFonts w:ascii="Calibri" w:hAnsi="Calibri"/>
          <w:sz w:val="22"/>
          <w:szCs w:val="22"/>
        </w:rPr>
        <w:t xml:space="preserve"> </w:t>
      </w:r>
      <w:r>
        <w:rPr>
          <w:rFonts w:ascii="Calibri" w:hAnsi="Calibri"/>
          <w:sz w:val="22"/>
          <w:szCs w:val="22"/>
        </w:rPr>
        <w:t>st</w:t>
      </w:r>
      <w:r w:rsidR="00CD66E2" w:rsidRPr="00CD66E2">
        <w:rPr>
          <w:rFonts w:ascii="Calibri" w:hAnsi="Calibri"/>
          <w:sz w:val="22"/>
          <w:szCs w:val="22"/>
        </w:rPr>
        <w:t>anoveném termínu</w:t>
      </w:r>
      <w:r w:rsidR="008E1E8B">
        <w:rPr>
          <w:rFonts w:ascii="Calibri" w:hAnsi="Calibri"/>
          <w:sz w:val="22"/>
          <w:szCs w:val="22"/>
        </w:rPr>
        <w:t>,</w:t>
      </w:r>
      <w:r w:rsidR="00CD66E2" w:rsidRPr="00CD66E2">
        <w:rPr>
          <w:rFonts w:ascii="Calibri" w:hAnsi="Calibri"/>
          <w:sz w:val="22"/>
          <w:szCs w:val="22"/>
        </w:rPr>
        <w:t xml:space="preserve"> uhradí za každou vadu a každý i započatý den prodlení </w:t>
      </w:r>
      <w:r>
        <w:rPr>
          <w:rFonts w:ascii="Calibri" w:hAnsi="Calibri"/>
          <w:sz w:val="22"/>
          <w:szCs w:val="22"/>
        </w:rPr>
        <w:t>s je</w:t>
      </w:r>
      <w:r w:rsidR="008E1E8B">
        <w:rPr>
          <w:rFonts w:ascii="Calibri" w:hAnsi="Calibri"/>
          <w:sz w:val="22"/>
          <w:szCs w:val="22"/>
        </w:rPr>
        <w:t>jím</w:t>
      </w:r>
      <w:r>
        <w:rPr>
          <w:rFonts w:ascii="Calibri" w:hAnsi="Calibri"/>
          <w:sz w:val="22"/>
          <w:szCs w:val="22"/>
        </w:rPr>
        <w:t xml:space="preserve"> odstraněním </w:t>
      </w:r>
      <w:r w:rsidR="00CD66E2" w:rsidRPr="00CD66E2">
        <w:rPr>
          <w:rFonts w:ascii="Calibri" w:hAnsi="Calibri"/>
          <w:sz w:val="22"/>
          <w:szCs w:val="22"/>
        </w:rPr>
        <w:t>smluvní pokutu ve výši 1</w:t>
      </w:r>
      <w:r w:rsidR="007F22D4">
        <w:rPr>
          <w:rFonts w:ascii="Calibri" w:hAnsi="Calibri"/>
          <w:sz w:val="22"/>
          <w:szCs w:val="22"/>
        </w:rPr>
        <w:t>.</w:t>
      </w:r>
      <w:r w:rsidR="00CD66E2" w:rsidRPr="00CD66E2">
        <w:rPr>
          <w:rFonts w:ascii="Calibri" w:hAnsi="Calibri"/>
          <w:sz w:val="22"/>
          <w:szCs w:val="22"/>
        </w:rPr>
        <w:t xml:space="preserve">000,- Kč. </w:t>
      </w:r>
    </w:p>
    <w:p w:rsidR="00CD66E2" w:rsidRPr="00CD66E2" w:rsidRDefault="003C6B5A" w:rsidP="003C6B5A">
      <w:pPr>
        <w:pStyle w:val="Odstavecseseznamem"/>
        <w:numPr>
          <w:ilvl w:val="0"/>
          <w:numId w:val="12"/>
        </w:numPr>
        <w:spacing w:before="120" w:line="228" w:lineRule="auto"/>
        <w:ind w:left="851" w:hanging="284"/>
        <w:contextualSpacing w:val="0"/>
        <w:jc w:val="both"/>
        <w:rPr>
          <w:rFonts w:ascii="Calibri" w:hAnsi="Calibri"/>
          <w:sz w:val="22"/>
          <w:szCs w:val="22"/>
        </w:rPr>
      </w:pPr>
      <w:r>
        <w:rPr>
          <w:rFonts w:ascii="Calibri" w:hAnsi="Calibri"/>
          <w:sz w:val="22"/>
          <w:szCs w:val="22"/>
        </w:rPr>
        <w:t>V případě, že p</w:t>
      </w:r>
      <w:r w:rsidR="00CD66E2" w:rsidRPr="00CD66E2">
        <w:rPr>
          <w:rFonts w:ascii="Calibri" w:hAnsi="Calibri"/>
          <w:sz w:val="22"/>
          <w:szCs w:val="22"/>
        </w:rPr>
        <w:t xml:space="preserve">rodávající neodstraní záruční vadu ve lhůtě dle čl. VII odst. </w:t>
      </w:r>
      <w:r>
        <w:rPr>
          <w:rFonts w:ascii="Calibri" w:hAnsi="Calibri"/>
          <w:sz w:val="22"/>
          <w:szCs w:val="22"/>
        </w:rPr>
        <w:t>7.</w:t>
      </w:r>
      <w:r w:rsidR="008E1E8B">
        <w:rPr>
          <w:rFonts w:ascii="Calibri" w:hAnsi="Calibri"/>
          <w:sz w:val="22"/>
          <w:szCs w:val="22"/>
        </w:rPr>
        <w:t>6</w:t>
      </w:r>
      <w:r w:rsidR="00CD66E2" w:rsidRPr="00CD66E2">
        <w:rPr>
          <w:rFonts w:ascii="Calibri" w:hAnsi="Calibri"/>
          <w:sz w:val="22"/>
          <w:szCs w:val="22"/>
        </w:rPr>
        <w:t xml:space="preserve"> této smlouvy, uhradí smluvní pokutu ve výši 1</w:t>
      </w:r>
      <w:r w:rsidR="007F22D4">
        <w:rPr>
          <w:rFonts w:ascii="Calibri" w:hAnsi="Calibri"/>
          <w:sz w:val="22"/>
          <w:szCs w:val="22"/>
        </w:rPr>
        <w:t>.</w:t>
      </w:r>
      <w:r w:rsidR="00CD66E2" w:rsidRPr="00CD66E2">
        <w:rPr>
          <w:rFonts w:ascii="Calibri" w:hAnsi="Calibri"/>
          <w:sz w:val="22"/>
          <w:szCs w:val="22"/>
        </w:rPr>
        <w:t>000,- Kč za každou vadu a každý i započatý den prodlení</w:t>
      </w:r>
      <w:r>
        <w:rPr>
          <w:rFonts w:ascii="Calibri" w:hAnsi="Calibri"/>
          <w:sz w:val="22"/>
          <w:szCs w:val="22"/>
        </w:rPr>
        <w:t xml:space="preserve"> s jejím odstraněním</w:t>
      </w:r>
      <w:r w:rsidR="00CD66E2" w:rsidRPr="00CD66E2">
        <w:rPr>
          <w:rFonts w:ascii="Calibri" w:hAnsi="Calibri"/>
          <w:sz w:val="22"/>
          <w:szCs w:val="22"/>
        </w:rPr>
        <w:t>.</w:t>
      </w:r>
    </w:p>
    <w:p w:rsidR="003C6B5A" w:rsidRPr="003C6B5A" w:rsidRDefault="003C6B5A" w:rsidP="003C6B5A">
      <w:pPr>
        <w:pStyle w:val="Import7"/>
        <w:tabs>
          <w:tab w:val="clear" w:pos="0"/>
          <w:tab w:val="clear" w:pos="162"/>
        </w:tabs>
        <w:spacing w:before="120"/>
        <w:ind w:left="567" w:hanging="567"/>
        <w:rPr>
          <w:rFonts w:ascii="Calibri" w:hAnsi="Calibri" w:cs="Times New Roman"/>
          <w:sz w:val="22"/>
          <w:szCs w:val="22"/>
        </w:rPr>
      </w:pPr>
      <w:r w:rsidRPr="003C6B5A">
        <w:rPr>
          <w:rFonts w:ascii="Calibri" w:hAnsi="Calibri"/>
          <w:sz w:val="22"/>
          <w:szCs w:val="22"/>
        </w:rPr>
        <w:lastRenderedPageBreak/>
        <w:t xml:space="preserve">8.2 </w:t>
      </w:r>
      <w:r>
        <w:rPr>
          <w:rFonts w:ascii="Calibri" w:hAnsi="Calibri"/>
          <w:sz w:val="22"/>
          <w:szCs w:val="22"/>
        </w:rPr>
        <w:tab/>
      </w:r>
      <w:r w:rsidRPr="003C6B5A">
        <w:rPr>
          <w:rFonts w:ascii="Calibri" w:hAnsi="Calibri" w:cs="Times New Roman"/>
          <w:sz w:val="22"/>
          <w:szCs w:val="22"/>
        </w:rPr>
        <w:t>V případě prodlení kterékoliv smluvní strany se zaplacením peněžitého závazku dle této smlouvy, je tato smluvní strana povinna zaplatit druhé smluvní straně úrok z prodlení v zákonné výši počítaný z dlužné částky za každý i započatý den prodlení. Smluvní strany se dohodly, že vylučují aplikaci ust. § 1805 odst. 2 občanského zákoníku.</w:t>
      </w:r>
    </w:p>
    <w:p w:rsidR="003C6B5A" w:rsidRPr="003C6B5A" w:rsidRDefault="003C6B5A" w:rsidP="007B69B0">
      <w:pPr>
        <w:tabs>
          <w:tab w:val="left" w:pos="567"/>
        </w:tabs>
        <w:spacing w:before="120"/>
        <w:ind w:left="567" w:hanging="567"/>
        <w:rPr>
          <w:rFonts w:ascii="Calibri" w:hAnsi="Calibri"/>
          <w:szCs w:val="22"/>
        </w:rPr>
      </w:pPr>
      <w:r>
        <w:rPr>
          <w:rFonts w:ascii="Calibri" w:hAnsi="Calibri"/>
          <w:szCs w:val="22"/>
        </w:rPr>
        <w:t xml:space="preserve">8.3 </w:t>
      </w:r>
      <w:r>
        <w:rPr>
          <w:rFonts w:ascii="Calibri" w:hAnsi="Calibri"/>
          <w:szCs w:val="22"/>
        </w:rPr>
        <w:tab/>
      </w:r>
      <w:r w:rsidR="007B69B0">
        <w:rPr>
          <w:rFonts w:ascii="Calibri" w:hAnsi="Calibri"/>
          <w:szCs w:val="22"/>
        </w:rPr>
        <w:t>Z</w:t>
      </w:r>
      <w:r w:rsidRPr="003C6B5A">
        <w:rPr>
          <w:rFonts w:ascii="Calibri" w:hAnsi="Calibri"/>
          <w:szCs w:val="22"/>
        </w:rPr>
        <w:t>aplacením smluvních pokut dohodnutých v této smlouvě není dotčena povinnost smluvní strany závazek splnit ani právo smluvní strany oprávněné ze smluvní pokuty vedle smluvní pokuty požadovat i náhradu škody bez ohledu na sjednanou a případně též uhrazenou smluvní pokutu.</w:t>
      </w:r>
    </w:p>
    <w:p w:rsidR="000B2DD8" w:rsidRDefault="003C6B5A" w:rsidP="00324C21">
      <w:pPr>
        <w:tabs>
          <w:tab w:val="left" w:pos="567"/>
        </w:tabs>
        <w:spacing w:before="120" w:line="228" w:lineRule="auto"/>
        <w:ind w:left="567" w:hanging="567"/>
        <w:rPr>
          <w:rFonts w:ascii="Calibri" w:hAnsi="Calibri"/>
          <w:szCs w:val="22"/>
        </w:rPr>
      </w:pPr>
      <w:r>
        <w:rPr>
          <w:rFonts w:ascii="Calibri" w:hAnsi="Calibri"/>
          <w:szCs w:val="22"/>
        </w:rPr>
        <w:t xml:space="preserve">8.4 </w:t>
      </w:r>
      <w:r>
        <w:rPr>
          <w:rFonts w:ascii="Calibri" w:hAnsi="Calibri"/>
          <w:szCs w:val="22"/>
        </w:rPr>
        <w:tab/>
      </w:r>
      <w:r w:rsidR="00CD66E2" w:rsidRPr="003C6B5A">
        <w:rPr>
          <w:rFonts w:ascii="Calibri" w:hAnsi="Calibri"/>
          <w:szCs w:val="22"/>
        </w:rPr>
        <w:t>Smluvní strany se dohodly, že kupující je oprávněn jednostranně započítat jakékoliv své i nesplatné pohledávky včetně jejich příslušenství, které má vůči prodávajícímu z titulu této smlouvy proti pohledávce prodávajícího na zaplacení kupní ceny dle této smlouvy.</w:t>
      </w:r>
    </w:p>
    <w:p w:rsidR="00687CE0" w:rsidRPr="00324C21" w:rsidRDefault="00687CE0" w:rsidP="00324C21">
      <w:pPr>
        <w:tabs>
          <w:tab w:val="left" w:pos="567"/>
        </w:tabs>
        <w:spacing w:before="120" w:line="228" w:lineRule="auto"/>
        <w:ind w:left="567" w:hanging="567"/>
        <w:rPr>
          <w:rFonts w:ascii="Calibri" w:hAnsi="Calibri"/>
          <w:szCs w:val="22"/>
        </w:rPr>
      </w:pP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554094">
        <w:rPr>
          <w:rFonts w:ascii="Calibri" w:hAnsi="Calibri" w:cs="Arial"/>
          <w:b/>
          <w:bCs/>
          <w:sz w:val="22"/>
          <w:szCs w:val="22"/>
        </w:rPr>
        <w:t xml:space="preserve">Článek </w:t>
      </w:r>
      <w:r w:rsidR="00713154">
        <w:rPr>
          <w:rFonts w:ascii="Calibri" w:hAnsi="Calibri" w:cs="Arial"/>
          <w:b/>
          <w:bCs/>
          <w:sz w:val="22"/>
          <w:szCs w:val="22"/>
        </w:rPr>
        <w:t>I</w:t>
      </w:r>
      <w:r w:rsidRPr="00554094">
        <w:rPr>
          <w:rFonts w:ascii="Calibri" w:hAnsi="Calibri" w:cs="Arial"/>
          <w:b/>
          <w:bCs/>
          <w:sz w:val="22"/>
          <w:szCs w:val="22"/>
        </w:rPr>
        <w:t>X</w:t>
      </w:r>
    </w:p>
    <w:p w:rsidR="00D378F8" w:rsidRPr="00554094" w:rsidRDefault="00917A3D"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Pr>
          <w:rFonts w:ascii="Calibri" w:hAnsi="Calibri" w:cs="Arial"/>
          <w:b/>
          <w:bCs/>
          <w:sz w:val="22"/>
          <w:szCs w:val="22"/>
        </w:rPr>
        <w:t>Závěrečná ujednání</w:t>
      </w:r>
    </w:p>
    <w:p w:rsidR="00D378F8" w:rsidRPr="00CD66E2" w:rsidRDefault="00D378F8" w:rsidP="00324C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Cs/>
          <w:sz w:val="22"/>
          <w:szCs w:val="22"/>
        </w:rPr>
      </w:pPr>
    </w:p>
    <w:p w:rsidR="00CD66E2" w:rsidRPr="00B34F5B" w:rsidRDefault="00713154" w:rsidP="007267F4">
      <w:pPr>
        <w:tabs>
          <w:tab w:val="left" w:pos="709"/>
        </w:tabs>
        <w:spacing w:before="120" w:line="228" w:lineRule="auto"/>
        <w:ind w:left="567" w:hanging="567"/>
        <w:rPr>
          <w:rFonts w:ascii="Calibri" w:hAnsi="Calibri"/>
          <w:szCs w:val="22"/>
        </w:rPr>
      </w:pPr>
      <w:r w:rsidRPr="00713154">
        <w:rPr>
          <w:rFonts w:ascii="Calibri" w:hAnsi="Calibri"/>
          <w:szCs w:val="22"/>
        </w:rPr>
        <w:t xml:space="preserve">9.1 </w:t>
      </w:r>
      <w:r>
        <w:rPr>
          <w:rFonts w:ascii="Calibri" w:hAnsi="Calibri"/>
          <w:szCs w:val="22"/>
        </w:rPr>
        <w:tab/>
      </w:r>
      <w:r w:rsidR="00CD66E2" w:rsidRPr="00713154">
        <w:rPr>
          <w:rFonts w:ascii="Calibri" w:hAnsi="Calibri"/>
          <w:szCs w:val="22"/>
        </w:rPr>
        <w:t xml:space="preserve">Veškeré písemnosti a oznámení, které mají být doručovány dle této smlouvy, jakož i požadavky či jakákoli jiná komunikace mezi smluvními stranami podle této smlouvy vyžadují písemnou formu, přičemž se má za to, že jakékoli takové sdělení je platné a účinné, je-li druhé smluvní straně předáno osobně nebo kurýrem anebo zasláno doporučeným dopisem s dodejkou, emailem nebo datovou schránkou na adresy doručování uvedené v záhlaví smlouvy (případně na jiné následně písemně oznámené adresy). </w:t>
      </w:r>
      <w:r>
        <w:rPr>
          <w:rFonts w:ascii="Calibri" w:hAnsi="Calibri"/>
          <w:szCs w:val="22"/>
        </w:rPr>
        <w:t>Oznámení o reklamacích a závadách bude zasíláno</w:t>
      </w:r>
      <w:r w:rsidR="006C412F">
        <w:rPr>
          <w:rFonts w:ascii="Calibri" w:hAnsi="Calibri"/>
          <w:szCs w:val="22"/>
        </w:rPr>
        <w:t xml:space="preserve"> primárně</w:t>
      </w:r>
      <w:r>
        <w:rPr>
          <w:rFonts w:ascii="Calibri" w:hAnsi="Calibri"/>
          <w:szCs w:val="22"/>
        </w:rPr>
        <w:t xml:space="preserve"> na e-mail: </w:t>
      </w:r>
      <w:r w:rsidRPr="00713154">
        <w:rPr>
          <w:rFonts w:ascii="Calibri" w:hAnsi="Calibri"/>
          <w:szCs w:val="22"/>
          <w:highlight w:val="yellow"/>
        </w:rPr>
        <w:t>………………………………………….</w:t>
      </w:r>
      <w:r>
        <w:rPr>
          <w:rFonts w:ascii="Calibri" w:hAnsi="Calibri"/>
          <w:szCs w:val="22"/>
        </w:rPr>
        <w:t xml:space="preserve"> </w:t>
      </w:r>
      <w:r w:rsidR="00CD66E2" w:rsidRPr="00713154">
        <w:rPr>
          <w:rFonts w:ascii="Calibri" w:hAnsi="Calibri"/>
          <w:b/>
          <w:i/>
          <w:szCs w:val="22"/>
          <w:highlight w:val="yellow"/>
        </w:rPr>
        <w:t xml:space="preserve">(doplní </w:t>
      </w:r>
      <w:r w:rsidR="009A6F76">
        <w:rPr>
          <w:rFonts w:ascii="Calibri" w:hAnsi="Calibri"/>
          <w:b/>
          <w:i/>
          <w:szCs w:val="22"/>
          <w:highlight w:val="yellow"/>
        </w:rPr>
        <w:t>prodávající</w:t>
      </w:r>
      <w:r w:rsidR="00CD66E2" w:rsidRPr="00713154">
        <w:rPr>
          <w:rFonts w:ascii="Calibri" w:hAnsi="Calibri"/>
          <w:b/>
          <w:i/>
          <w:szCs w:val="22"/>
          <w:highlight w:val="yellow"/>
        </w:rPr>
        <w:t>)</w:t>
      </w:r>
      <w:r w:rsidR="00B34F5B">
        <w:rPr>
          <w:rFonts w:ascii="Calibri" w:hAnsi="Calibri"/>
          <w:b/>
          <w:i/>
          <w:szCs w:val="22"/>
        </w:rPr>
        <w:t>.</w:t>
      </w:r>
      <w:r w:rsidR="00B34F5B">
        <w:rPr>
          <w:rFonts w:ascii="Calibri" w:hAnsi="Calibri"/>
          <w:szCs w:val="22"/>
        </w:rPr>
        <w:t xml:space="preserve"> Prodávající je povinen nejpozději následující pracovní den po odeslání oznámení potvrdit jeho doručení.</w:t>
      </w:r>
    </w:p>
    <w:p w:rsidR="00CD66E2" w:rsidRPr="00713154" w:rsidRDefault="00CD66E2" w:rsidP="00423A34">
      <w:pPr>
        <w:pStyle w:val="Odstavecseseznamem"/>
        <w:numPr>
          <w:ilvl w:val="1"/>
          <w:numId w:val="22"/>
        </w:numPr>
        <w:tabs>
          <w:tab w:val="left" w:pos="709"/>
        </w:tabs>
        <w:spacing w:before="120" w:line="228" w:lineRule="auto"/>
        <w:ind w:left="567" w:hanging="567"/>
        <w:contextualSpacing w:val="0"/>
        <w:jc w:val="both"/>
        <w:rPr>
          <w:rFonts w:ascii="Calibri" w:hAnsi="Calibri"/>
          <w:sz w:val="22"/>
          <w:szCs w:val="22"/>
        </w:rPr>
      </w:pPr>
      <w:r w:rsidRPr="00713154">
        <w:rPr>
          <w:rFonts w:ascii="Calibri" w:hAnsi="Calibri"/>
          <w:sz w:val="22"/>
          <w:szCs w:val="22"/>
        </w:rPr>
        <w:t xml:space="preserve">Smluvní strany jsou oprávněny odstoupit od </w:t>
      </w:r>
      <w:r w:rsidR="00EB018E">
        <w:rPr>
          <w:rFonts w:ascii="Calibri" w:hAnsi="Calibri"/>
          <w:sz w:val="22"/>
          <w:szCs w:val="22"/>
        </w:rPr>
        <w:t xml:space="preserve">této </w:t>
      </w:r>
      <w:r w:rsidRPr="00713154">
        <w:rPr>
          <w:rFonts w:ascii="Calibri" w:hAnsi="Calibri"/>
          <w:sz w:val="22"/>
          <w:szCs w:val="22"/>
        </w:rPr>
        <w:t xml:space="preserve">smlouvy v případě jejího podstatného porušení druhou smluvní stranou, přičemž podstatným porušením </w:t>
      </w:r>
      <w:r w:rsidR="00EB018E">
        <w:rPr>
          <w:rFonts w:ascii="Calibri" w:hAnsi="Calibri"/>
          <w:sz w:val="22"/>
          <w:szCs w:val="22"/>
        </w:rPr>
        <w:t xml:space="preserve">této </w:t>
      </w:r>
      <w:r w:rsidRPr="00713154">
        <w:rPr>
          <w:rFonts w:ascii="Calibri" w:hAnsi="Calibri"/>
          <w:sz w:val="22"/>
          <w:szCs w:val="22"/>
        </w:rPr>
        <w:t>smlouvy se rozumí zejména:</w:t>
      </w:r>
    </w:p>
    <w:p w:rsidR="00CD66E2" w:rsidRDefault="00CD66E2" w:rsidP="007C2CFE">
      <w:pPr>
        <w:pStyle w:val="Odstavecseseznamem"/>
        <w:numPr>
          <w:ilvl w:val="1"/>
          <w:numId w:val="14"/>
        </w:numPr>
        <w:tabs>
          <w:tab w:val="left" w:pos="1134"/>
        </w:tabs>
        <w:spacing w:before="120" w:line="228" w:lineRule="auto"/>
        <w:ind w:left="992" w:hanging="425"/>
        <w:contextualSpacing w:val="0"/>
        <w:jc w:val="both"/>
        <w:rPr>
          <w:rFonts w:ascii="Calibri" w:hAnsi="Calibri"/>
          <w:sz w:val="22"/>
          <w:szCs w:val="22"/>
        </w:rPr>
      </w:pPr>
      <w:r w:rsidRPr="00713154">
        <w:rPr>
          <w:rFonts w:ascii="Calibri" w:hAnsi="Calibri"/>
          <w:sz w:val="22"/>
          <w:szCs w:val="22"/>
        </w:rPr>
        <w:t>nedodání předmětu koupě v</w:t>
      </w:r>
      <w:r w:rsidR="0022335A">
        <w:rPr>
          <w:rFonts w:ascii="Calibri" w:hAnsi="Calibri"/>
          <w:sz w:val="22"/>
          <w:szCs w:val="22"/>
        </w:rPr>
        <w:t> t</w:t>
      </w:r>
      <w:r w:rsidRPr="00713154">
        <w:rPr>
          <w:rFonts w:ascii="Calibri" w:hAnsi="Calibri"/>
          <w:sz w:val="22"/>
          <w:szCs w:val="22"/>
        </w:rPr>
        <w:t>ermínu</w:t>
      </w:r>
      <w:r w:rsidR="0022335A">
        <w:rPr>
          <w:rFonts w:ascii="Calibri" w:hAnsi="Calibri"/>
          <w:sz w:val="22"/>
          <w:szCs w:val="22"/>
        </w:rPr>
        <w:t xml:space="preserve"> stanoveném v čl. III odst. 3.2 této smlouvy</w:t>
      </w:r>
      <w:r w:rsidRPr="00713154">
        <w:rPr>
          <w:rFonts w:ascii="Calibri" w:hAnsi="Calibri"/>
          <w:sz w:val="22"/>
          <w:szCs w:val="22"/>
        </w:rPr>
        <w:t>,</w:t>
      </w:r>
    </w:p>
    <w:p w:rsidR="007C2CFE" w:rsidRPr="007C2CFE" w:rsidRDefault="007C2CFE" w:rsidP="007C2CFE">
      <w:pPr>
        <w:pStyle w:val="Odstavecseseznamem"/>
        <w:numPr>
          <w:ilvl w:val="1"/>
          <w:numId w:val="14"/>
        </w:numPr>
        <w:spacing w:before="120"/>
        <w:ind w:left="992" w:hanging="425"/>
        <w:jc w:val="both"/>
        <w:rPr>
          <w:rFonts w:ascii="Calibri" w:hAnsi="Calibri"/>
          <w:sz w:val="22"/>
          <w:szCs w:val="22"/>
        </w:rPr>
      </w:pPr>
      <w:r w:rsidRPr="007C2CFE">
        <w:rPr>
          <w:rFonts w:ascii="Calibri" w:hAnsi="Calibri"/>
          <w:sz w:val="22"/>
          <w:szCs w:val="22"/>
        </w:rPr>
        <w:t xml:space="preserve">prodlení </w:t>
      </w:r>
      <w:r>
        <w:rPr>
          <w:rFonts w:ascii="Calibri" w:hAnsi="Calibri"/>
          <w:sz w:val="22"/>
          <w:szCs w:val="22"/>
        </w:rPr>
        <w:t xml:space="preserve">prodávajícího </w:t>
      </w:r>
      <w:r w:rsidRPr="007C2CFE">
        <w:rPr>
          <w:rFonts w:ascii="Calibri" w:hAnsi="Calibri"/>
          <w:sz w:val="22"/>
          <w:szCs w:val="22"/>
        </w:rPr>
        <w:t>s</w:t>
      </w:r>
      <w:r>
        <w:rPr>
          <w:rFonts w:ascii="Calibri" w:hAnsi="Calibri"/>
          <w:sz w:val="22"/>
          <w:szCs w:val="22"/>
        </w:rPr>
        <w:t> realizací dodávky předmětu koupě</w:t>
      </w:r>
      <w:r w:rsidRPr="007C2CFE">
        <w:rPr>
          <w:rFonts w:ascii="Calibri" w:hAnsi="Calibri"/>
          <w:sz w:val="22"/>
          <w:szCs w:val="22"/>
        </w:rPr>
        <w:t xml:space="preserve">, které prokazatelně ohrožuje konečný termín </w:t>
      </w:r>
      <w:r>
        <w:rPr>
          <w:rFonts w:ascii="Calibri" w:hAnsi="Calibri"/>
          <w:sz w:val="22"/>
          <w:szCs w:val="22"/>
        </w:rPr>
        <w:t>dodání předmětu koupě</w:t>
      </w:r>
      <w:r w:rsidRPr="007C2CFE">
        <w:rPr>
          <w:rFonts w:ascii="Calibri" w:hAnsi="Calibri"/>
          <w:sz w:val="22"/>
          <w:szCs w:val="22"/>
        </w:rPr>
        <w:t xml:space="preserve"> - stejné účinky má i prohlášení </w:t>
      </w:r>
      <w:r>
        <w:rPr>
          <w:rFonts w:ascii="Calibri" w:hAnsi="Calibri"/>
          <w:sz w:val="22"/>
          <w:szCs w:val="22"/>
        </w:rPr>
        <w:t>prodávajícího</w:t>
      </w:r>
      <w:r w:rsidRPr="007C2CFE">
        <w:rPr>
          <w:rFonts w:ascii="Calibri" w:hAnsi="Calibri"/>
          <w:sz w:val="22"/>
          <w:szCs w:val="22"/>
        </w:rPr>
        <w:t xml:space="preserve"> o tom, že termín nedodrží,</w:t>
      </w:r>
    </w:p>
    <w:p w:rsidR="00CD66E2" w:rsidRPr="00713154" w:rsidRDefault="00CD66E2" w:rsidP="00423A34">
      <w:pPr>
        <w:pStyle w:val="Odstavecseseznamem"/>
        <w:numPr>
          <w:ilvl w:val="1"/>
          <w:numId w:val="14"/>
        </w:numPr>
        <w:tabs>
          <w:tab w:val="left" w:pos="1134"/>
        </w:tabs>
        <w:spacing w:before="120" w:line="228" w:lineRule="auto"/>
        <w:ind w:left="993" w:hanging="426"/>
        <w:contextualSpacing w:val="0"/>
        <w:jc w:val="both"/>
        <w:rPr>
          <w:rFonts w:ascii="Calibri" w:hAnsi="Calibri"/>
          <w:sz w:val="22"/>
          <w:szCs w:val="22"/>
        </w:rPr>
      </w:pPr>
      <w:r w:rsidRPr="00713154">
        <w:rPr>
          <w:rFonts w:ascii="Calibri" w:hAnsi="Calibri"/>
          <w:sz w:val="22"/>
          <w:szCs w:val="22"/>
        </w:rPr>
        <w:t>nedodržení pokynů kupujícího, právních předpisů nebo technických norem týkajících se předmětu koupě,</w:t>
      </w:r>
    </w:p>
    <w:p w:rsidR="00CD66E2" w:rsidRDefault="00CD66E2" w:rsidP="00423A34">
      <w:pPr>
        <w:pStyle w:val="Odstavecseseznamem"/>
        <w:numPr>
          <w:ilvl w:val="1"/>
          <w:numId w:val="14"/>
        </w:numPr>
        <w:tabs>
          <w:tab w:val="left" w:pos="1134"/>
        </w:tabs>
        <w:spacing w:before="120" w:line="228" w:lineRule="auto"/>
        <w:ind w:left="993" w:hanging="426"/>
        <w:contextualSpacing w:val="0"/>
        <w:jc w:val="both"/>
        <w:rPr>
          <w:rFonts w:ascii="Calibri" w:hAnsi="Calibri"/>
          <w:sz w:val="22"/>
          <w:szCs w:val="22"/>
        </w:rPr>
      </w:pPr>
      <w:r w:rsidRPr="00713154">
        <w:rPr>
          <w:rFonts w:ascii="Calibri" w:hAnsi="Calibri"/>
          <w:sz w:val="22"/>
          <w:szCs w:val="22"/>
        </w:rPr>
        <w:t>nedodržení smluvních ujednání o záruce za jakost,</w:t>
      </w:r>
    </w:p>
    <w:p w:rsidR="007C2CFE" w:rsidRPr="00713154" w:rsidRDefault="007C2CFE" w:rsidP="00423A34">
      <w:pPr>
        <w:pStyle w:val="Odstavecseseznamem"/>
        <w:numPr>
          <w:ilvl w:val="1"/>
          <w:numId w:val="14"/>
        </w:numPr>
        <w:tabs>
          <w:tab w:val="left" w:pos="1134"/>
        </w:tabs>
        <w:spacing w:before="120" w:line="228" w:lineRule="auto"/>
        <w:ind w:left="993" w:hanging="426"/>
        <w:contextualSpacing w:val="0"/>
        <w:jc w:val="both"/>
        <w:rPr>
          <w:rFonts w:ascii="Calibri" w:hAnsi="Calibri"/>
          <w:sz w:val="22"/>
          <w:szCs w:val="22"/>
        </w:rPr>
      </w:pPr>
      <w:r>
        <w:rPr>
          <w:rFonts w:ascii="Calibri" w:hAnsi="Calibri"/>
          <w:sz w:val="22"/>
          <w:szCs w:val="22"/>
        </w:rPr>
        <w:t>zahájení insolvenčního řízení nebo likvidace prodávajícího,</w:t>
      </w:r>
    </w:p>
    <w:p w:rsidR="00CD66E2" w:rsidRDefault="00CD66E2" w:rsidP="00423A34">
      <w:pPr>
        <w:pStyle w:val="Odstavecseseznamem"/>
        <w:numPr>
          <w:ilvl w:val="1"/>
          <w:numId w:val="14"/>
        </w:numPr>
        <w:tabs>
          <w:tab w:val="left" w:pos="1134"/>
        </w:tabs>
        <w:spacing w:before="120" w:line="228" w:lineRule="auto"/>
        <w:ind w:left="993" w:hanging="426"/>
        <w:contextualSpacing w:val="0"/>
        <w:jc w:val="both"/>
        <w:rPr>
          <w:rFonts w:ascii="Calibri" w:hAnsi="Calibri"/>
          <w:sz w:val="22"/>
          <w:szCs w:val="22"/>
        </w:rPr>
      </w:pPr>
      <w:r w:rsidRPr="00713154">
        <w:rPr>
          <w:rFonts w:ascii="Calibri" w:hAnsi="Calibri"/>
          <w:sz w:val="22"/>
          <w:szCs w:val="22"/>
        </w:rPr>
        <w:t>neuhrazení kupní ceny kupujícím po druhé výzvě prodávajícího k uhrazení dlužné částky, přičemž druhá výzva nesmí následovat dříve než 30 dnů po doručení první výzvy.</w:t>
      </w:r>
    </w:p>
    <w:p w:rsidR="00F3430A" w:rsidRPr="004838FB" w:rsidRDefault="007D0CD6" w:rsidP="00F3430A">
      <w:pPr>
        <w:spacing w:before="120" w:line="228" w:lineRule="auto"/>
        <w:ind w:left="567" w:hanging="567"/>
        <w:rPr>
          <w:rFonts w:ascii="Calibri" w:hAnsi="Calibri"/>
          <w:szCs w:val="22"/>
        </w:rPr>
      </w:pPr>
      <w:r>
        <w:rPr>
          <w:rFonts w:ascii="Calibri" w:hAnsi="Calibri"/>
          <w:szCs w:val="22"/>
        </w:rPr>
        <w:t>9.3</w:t>
      </w:r>
      <w:r w:rsidR="00423A34">
        <w:rPr>
          <w:rFonts w:ascii="Calibri" w:hAnsi="Calibri"/>
          <w:szCs w:val="22"/>
        </w:rPr>
        <w:t xml:space="preserve"> </w:t>
      </w:r>
      <w:r w:rsidR="00423A34">
        <w:rPr>
          <w:rFonts w:ascii="Calibri" w:hAnsi="Calibri"/>
          <w:szCs w:val="22"/>
        </w:rPr>
        <w:tab/>
      </w:r>
      <w:r w:rsidR="00F3430A" w:rsidRPr="004838FB">
        <w:rPr>
          <w:rFonts w:ascii="Calibri" w:hAnsi="Calibri"/>
          <w:szCs w:val="22"/>
        </w:rPr>
        <w:t xml:space="preserve">V případě odstoupení </w:t>
      </w:r>
      <w:r w:rsidR="00F3430A">
        <w:rPr>
          <w:rFonts w:ascii="Calibri" w:hAnsi="Calibri"/>
          <w:szCs w:val="22"/>
        </w:rPr>
        <w:t xml:space="preserve">od této smlouvy </w:t>
      </w:r>
      <w:r w:rsidR="00F3430A" w:rsidRPr="004838FB">
        <w:rPr>
          <w:rFonts w:ascii="Calibri" w:hAnsi="Calibri"/>
          <w:szCs w:val="22"/>
        </w:rPr>
        <w:t xml:space="preserve">nevzniká </w:t>
      </w:r>
      <w:r w:rsidR="00B34F5B">
        <w:rPr>
          <w:rFonts w:ascii="Calibri" w:hAnsi="Calibri"/>
          <w:szCs w:val="22"/>
        </w:rPr>
        <w:t>druhé smluvní straně</w:t>
      </w:r>
      <w:r w:rsidR="00F3430A" w:rsidRPr="004838FB">
        <w:rPr>
          <w:rFonts w:ascii="Calibri" w:hAnsi="Calibri"/>
          <w:szCs w:val="22"/>
        </w:rPr>
        <w:t xml:space="preserve"> právo na odstupné. Odstoupení je účinné dnem</w:t>
      </w:r>
      <w:r w:rsidR="00F3430A">
        <w:rPr>
          <w:rFonts w:ascii="Calibri" w:hAnsi="Calibri"/>
          <w:szCs w:val="22"/>
        </w:rPr>
        <w:t xml:space="preserve"> jeho</w:t>
      </w:r>
      <w:r w:rsidR="00F3430A" w:rsidRPr="004838FB">
        <w:rPr>
          <w:rFonts w:ascii="Calibri" w:hAnsi="Calibri"/>
          <w:szCs w:val="22"/>
        </w:rPr>
        <w:t xml:space="preserve"> doručení druhé smluvní straně.</w:t>
      </w:r>
    </w:p>
    <w:p w:rsidR="00CD66E2" w:rsidRPr="00356DCC" w:rsidRDefault="007D0CD6" w:rsidP="00356DCC">
      <w:pPr>
        <w:tabs>
          <w:tab w:val="left" w:pos="709"/>
        </w:tabs>
        <w:spacing w:before="120" w:line="228" w:lineRule="auto"/>
        <w:ind w:left="567" w:hanging="567"/>
        <w:rPr>
          <w:rFonts w:ascii="Calibri" w:hAnsi="Calibri"/>
          <w:szCs w:val="22"/>
        </w:rPr>
      </w:pPr>
      <w:r>
        <w:rPr>
          <w:rFonts w:ascii="Calibri" w:hAnsi="Calibri"/>
          <w:szCs w:val="22"/>
        </w:rPr>
        <w:t>9.4</w:t>
      </w:r>
      <w:r w:rsidR="00356DCC">
        <w:rPr>
          <w:rFonts w:ascii="Calibri" w:hAnsi="Calibri"/>
          <w:szCs w:val="22"/>
        </w:rPr>
        <w:t xml:space="preserve"> </w:t>
      </w:r>
      <w:r w:rsidR="00356DCC">
        <w:rPr>
          <w:rFonts w:ascii="Calibri" w:hAnsi="Calibri"/>
          <w:szCs w:val="22"/>
        </w:rPr>
        <w:tab/>
      </w:r>
      <w:r w:rsidR="00CD66E2" w:rsidRPr="00356DCC">
        <w:rPr>
          <w:rFonts w:ascii="Calibri" w:hAnsi="Calibri"/>
          <w:szCs w:val="22"/>
        </w:rPr>
        <w:t>Je-li nebo stane-li se některé ustanovení této smlouvy neplatné či neúčinné, zůstávají ostatní ustanovení této smlouvy platná a účinná. Namísto neplatného a neúčinného ustanovení se použijí ustanovení obecně závazných právních předpisů, upravujících otázku vzájemného vztahu smluvních stran. Strany se pak zavazují upravit svůj vztah přijetím jiného ustanovení, které svým výsledkem nejlépe odpovídá záměru ustanovení neplatného, resp. neúčinného. Stane-li se neplatnou z</w:t>
      </w:r>
      <w:r w:rsidR="00772E73" w:rsidRPr="00356DCC">
        <w:rPr>
          <w:rFonts w:ascii="Calibri" w:hAnsi="Calibri"/>
          <w:szCs w:val="22"/>
        </w:rPr>
        <w:t> </w:t>
      </w:r>
      <w:r w:rsidR="00CD66E2" w:rsidRPr="00356DCC">
        <w:rPr>
          <w:rFonts w:ascii="Calibri" w:hAnsi="Calibri"/>
          <w:szCs w:val="22"/>
        </w:rPr>
        <w:t>jakéhokoliv důvodu celá tato smlouva, zavazují se obě smluvní strany tuto nejpozději do 30 dnů nahradit písemnou smlouvou novou, obsahově původní smlouvě nejbližší tak, aby byly požadavky na její platnost již splněny.</w:t>
      </w:r>
    </w:p>
    <w:p w:rsidR="00CD66E2" w:rsidRDefault="00EC2B50" w:rsidP="00EE397B">
      <w:pPr>
        <w:tabs>
          <w:tab w:val="left" w:pos="709"/>
        </w:tabs>
        <w:spacing w:before="120" w:line="228" w:lineRule="auto"/>
        <w:ind w:left="567" w:hanging="567"/>
        <w:rPr>
          <w:rFonts w:ascii="Calibri" w:hAnsi="Calibri"/>
          <w:szCs w:val="22"/>
        </w:rPr>
      </w:pPr>
      <w:r>
        <w:rPr>
          <w:rFonts w:ascii="Calibri" w:hAnsi="Calibri"/>
          <w:szCs w:val="22"/>
        </w:rPr>
        <w:lastRenderedPageBreak/>
        <w:t>9.</w:t>
      </w:r>
      <w:r w:rsidR="007D0CD6">
        <w:rPr>
          <w:rFonts w:ascii="Calibri" w:hAnsi="Calibri"/>
          <w:szCs w:val="22"/>
        </w:rPr>
        <w:t>5</w:t>
      </w:r>
      <w:r>
        <w:rPr>
          <w:rFonts w:ascii="Calibri" w:hAnsi="Calibri"/>
          <w:szCs w:val="22"/>
        </w:rPr>
        <w:t xml:space="preserve"> </w:t>
      </w:r>
      <w:r w:rsidR="00EE397B">
        <w:rPr>
          <w:rFonts w:ascii="Calibri" w:hAnsi="Calibri"/>
          <w:szCs w:val="22"/>
        </w:rPr>
        <w:tab/>
      </w:r>
      <w:r w:rsidR="00CD66E2" w:rsidRPr="00EC2B50">
        <w:rPr>
          <w:rFonts w:ascii="Calibri" w:hAnsi="Calibri"/>
          <w:szCs w:val="22"/>
        </w:rPr>
        <w:t xml:space="preserve">Změnit nebo doplnit </w:t>
      </w:r>
      <w:r>
        <w:rPr>
          <w:rFonts w:ascii="Calibri" w:hAnsi="Calibri"/>
          <w:szCs w:val="22"/>
        </w:rPr>
        <w:t xml:space="preserve">tuto </w:t>
      </w:r>
      <w:r w:rsidR="00CD66E2" w:rsidRPr="00EC2B50">
        <w:rPr>
          <w:rFonts w:ascii="Calibri" w:hAnsi="Calibri"/>
          <w:szCs w:val="22"/>
        </w:rPr>
        <w:t>smlouvu mohou smluvní strany pouze formou písemných dodatků</w:t>
      </w:r>
      <w:r>
        <w:rPr>
          <w:rFonts w:ascii="Calibri" w:hAnsi="Calibri"/>
          <w:szCs w:val="22"/>
        </w:rPr>
        <w:t xml:space="preserve"> uzavřených v listinné podobě</w:t>
      </w:r>
      <w:r w:rsidR="00CD66E2" w:rsidRPr="00EC2B50">
        <w:rPr>
          <w:rFonts w:ascii="Calibri" w:hAnsi="Calibri"/>
          <w:szCs w:val="22"/>
        </w:rPr>
        <w:t>, které budou vzestupně číslovány, výslovně prohlášeny za dodatek této smlouvy a podepsány oprávněnými zástupci smluvních stran.</w:t>
      </w:r>
    </w:p>
    <w:p w:rsidR="000B2DD8" w:rsidRPr="000B2DD8" w:rsidRDefault="007D0CD6" w:rsidP="002276DE">
      <w:pPr>
        <w:tabs>
          <w:tab w:val="left" w:pos="709"/>
        </w:tabs>
        <w:spacing w:before="120" w:line="228" w:lineRule="auto"/>
        <w:ind w:left="567" w:hanging="567"/>
        <w:rPr>
          <w:rFonts w:ascii="Calibri" w:hAnsi="Calibri"/>
          <w:szCs w:val="22"/>
        </w:rPr>
      </w:pPr>
      <w:r>
        <w:rPr>
          <w:rFonts w:ascii="Calibri" w:hAnsi="Calibri"/>
          <w:szCs w:val="22"/>
        </w:rPr>
        <w:t>9.6</w:t>
      </w:r>
      <w:r w:rsidR="000B2DD8">
        <w:rPr>
          <w:rFonts w:ascii="Calibri" w:hAnsi="Calibri"/>
          <w:szCs w:val="22"/>
        </w:rPr>
        <w:t xml:space="preserve"> </w:t>
      </w:r>
      <w:r w:rsidR="002276DE">
        <w:rPr>
          <w:rFonts w:ascii="Calibri" w:hAnsi="Calibri"/>
          <w:szCs w:val="22"/>
        </w:rPr>
        <w:tab/>
      </w:r>
      <w:r w:rsidR="000B2DD8" w:rsidRPr="000B2DD8">
        <w:rPr>
          <w:rFonts w:ascii="Calibri" w:hAnsi="Calibri"/>
          <w:szCs w:val="22"/>
        </w:rPr>
        <w:t>Tato smlouva podléhá povinnosti zveřejnění podle zákona č. 340/2015 Sb., o zvláštních podmínkách účinnosti některých smluv, uveřejňování těchto smluv a o registru smluv (zákon o registru smluv), ve znění pozdějších předpisů. Smluvní strany se dohodly, že tuto smlouvu zašle k uveřejnění do registru smluv kupující. Prodávající prohlašuje, že tato smlouva neobsahuje žádné skutečnosti, které lze označit za obchodní tajemství</w:t>
      </w:r>
      <w:r w:rsidR="002276DE">
        <w:rPr>
          <w:rFonts w:ascii="Calibri" w:hAnsi="Calibri"/>
          <w:szCs w:val="22"/>
        </w:rPr>
        <w:t>.</w:t>
      </w:r>
      <w:r w:rsidR="000070FE">
        <w:rPr>
          <w:rFonts w:ascii="Calibri" w:hAnsi="Calibri"/>
          <w:szCs w:val="22"/>
        </w:rPr>
        <w:t xml:space="preserve"> Tato smlouva nabývá účinnosti dnem jejího uveřejnění v registru smluv.</w:t>
      </w:r>
    </w:p>
    <w:p w:rsidR="00CD66E2" w:rsidRPr="00EC2B50" w:rsidRDefault="007D0CD6" w:rsidP="00EE397B">
      <w:pPr>
        <w:tabs>
          <w:tab w:val="left" w:pos="709"/>
        </w:tabs>
        <w:spacing w:before="120" w:line="228" w:lineRule="auto"/>
        <w:ind w:left="567" w:hanging="567"/>
        <w:rPr>
          <w:rFonts w:ascii="Calibri" w:hAnsi="Calibri"/>
          <w:szCs w:val="22"/>
        </w:rPr>
      </w:pPr>
      <w:r>
        <w:rPr>
          <w:rFonts w:ascii="Calibri" w:hAnsi="Calibri"/>
          <w:szCs w:val="22"/>
        </w:rPr>
        <w:t>9.</w:t>
      </w:r>
      <w:r w:rsidR="000070FE">
        <w:rPr>
          <w:rFonts w:ascii="Calibri" w:hAnsi="Calibri"/>
          <w:szCs w:val="22"/>
        </w:rPr>
        <w:t>7</w:t>
      </w:r>
      <w:r w:rsidR="00EC2B50">
        <w:rPr>
          <w:rFonts w:ascii="Calibri" w:hAnsi="Calibri"/>
          <w:szCs w:val="22"/>
        </w:rPr>
        <w:t xml:space="preserve"> </w:t>
      </w:r>
      <w:r w:rsidR="00EE397B">
        <w:rPr>
          <w:rFonts w:ascii="Calibri" w:hAnsi="Calibri"/>
          <w:szCs w:val="22"/>
        </w:rPr>
        <w:tab/>
      </w:r>
      <w:r w:rsidR="00EC2B50">
        <w:rPr>
          <w:rFonts w:ascii="Calibri" w:hAnsi="Calibri"/>
          <w:szCs w:val="22"/>
        </w:rPr>
        <w:t>Tato s</w:t>
      </w:r>
      <w:r w:rsidR="00CD66E2" w:rsidRPr="00EC2B50">
        <w:rPr>
          <w:rFonts w:ascii="Calibri" w:hAnsi="Calibri"/>
          <w:szCs w:val="22"/>
        </w:rPr>
        <w:t xml:space="preserve">mlouva je vyhotovena ve </w:t>
      </w:r>
      <w:r w:rsidR="002276DE">
        <w:rPr>
          <w:rFonts w:ascii="Calibri" w:hAnsi="Calibri"/>
          <w:szCs w:val="22"/>
        </w:rPr>
        <w:t>třech originálech</w:t>
      </w:r>
      <w:r w:rsidR="00CD66E2" w:rsidRPr="00EC2B50">
        <w:rPr>
          <w:rFonts w:ascii="Calibri" w:hAnsi="Calibri"/>
          <w:szCs w:val="22"/>
        </w:rPr>
        <w:t xml:space="preserve">, přičemž </w:t>
      </w:r>
      <w:r w:rsidR="002276DE">
        <w:rPr>
          <w:rFonts w:ascii="Calibri" w:hAnsi="Calibri"/>
          <w:szCs w:val="22"/>
        </w:rPr>
        <w:t xml:space="preserve">kupující </w:t>
      </w:r>
      <w:r w:rsidR="00CD66E2" w:rsidRPr="00EC2B50">
        <w:rPr>
          <w:rFonts w:ascii="Calibri" w:hAnsi="Calibri"/>
          <w:szCs w:val="22"/>
        </w:rPr>
        <w:t>obdrží dvě vyhotovení</w:t>
      </w:r>
      <w:r w:rsidR="002276DE">
        <w:rPr>
          <w:rFonts w:ascii="Calibri" w:hAnsi="Calibri"/>
          <w:szCs w:val="22"/>
        </w:rPr>
        <w:t xml:space="preserve"> a prodávající jedno</w:t>
      </w:r>
      <w:r w:rsidR="00CD66E2" w:rsidRPr="00EC2B50">
        <w:rPr>
          <w:rFonts w:ascii="Calibri" w:hAnsi="Calibri"/>
          <w:szCs w:val="22"/>
        </w:rPr>
        <w:t>.</w:t>
      </w:r>
    </w:p>
    <w:p w:rsidR="00CD66E2" w:rsidRPr="00356DCC" w:rsidRDefault="007D0CD6" w:rsidP="00EC2B50">
      <w:pPr>
        <w:tabs>
          <w:tab w:val="left" w:pos="709"/>
        </w:tabs>
        <w:spacing w:before="120" w:line="228" w:lineRule="auto"/>
        <w:ind w:left="567" w:hanging="567"/>
        <w:rPr>
          <w:rFonts w:ascii="Calibri" w:hAnsi="Calibri"/>
          <w:i/>
          <w:szCs w:val="22"/>
          <w:highlight w:val="yellow"/>
        </w:rPr>
      </w:pPr>
      <w:r>
        <w:rPr>
          <w:rFonts w:ascii="Calibri" w:hAnsi="Calibri"/>
          <w:szCs w:val="22"/>
        </w:rPr>
        <w:t>9.</w:t>
      </w:r>
      <w:r w:rsidR="000070FE">
        <w:rPr>
          <w:rFonts w:ascii="Calibri" w:hAnsi="Calibri"/>
          <w:szCs w:val="22"/>
        </w:rPr>
        <w:t>8</w:t>
      </w:r>
      <w:r w:rsidR="00356DCC">
        <w:rPr>
          <w:rFonts w:ascii="Calibri" w:hAnsi="Calibri"/>
          <w:szCs w:val="22"/>
        </w:rPr>
        <w:t xml:space="preserve"> </w:t>
      </w:r>
      <w:r w:rsidR="00EC2B50">
        <w:rPr>
          <w:rFonts w:ascii="Calibri" w:hAnsi="Calibri"/>
          <w:szCs w:val="22"/>
        </w:rPr>
        <w:tab/>
      </w:r>
      <w:r w:rsidR="00CD66E2" w:rsidRPr="00356DCC">
        <w:rPr>
          <w:rFonts w:ascii="Calibri" w:hAnsi="Calibri"/>
          <w:szCs w:val="22"/>
        </w:rPr>
        <w:t xml:space="preserve">O uzavření této smlouvy rozhodla rada městského obvodu usnesením č. </w:t>
      </w:r>
      <w:proofErr w:type="gramStart"/>
      <w:r w:rsidR="00CD66E2" w:rsidRPr="00356DCC">
        <w:rPr>
          <w:rFonts w:ascii="Calibri" w:hAnsi="Calibri"/>
          <w:szCs w:val="22"/>
        </w:rPr>
        <w:t>…../…</w:t>
      </w:r>
      <w:proofErr w:type="gramEnd"/>
      <w:r w:rsidR="00CD66E2" w:rsidRPr="00356DCC">
        <w:rPr>
          <w:rFonts w:ascii="Calibri" w:hAnsi="Calibri"/>
          <w:szCs w:val="22"/>
        </w:rPr>
        <w:t xml:space="preserve">…/… ze dne …..……… Stejným usnesením byl k podpisu smlouvy zmocněn </w:t>
      </w:r>
      <w:r w:rsidR="00B1126C" w:rsidRPr="00356DCC">
        <w:rPr>
          <w:rFonts w:ascii="Calibri" w:hAnsi="Calibri"/>
          <w:szCs w:val="22"/>
        </w:rPr>
        <w:t>………………………………</w:t>
      </w:r>
      <w:r w:rsidR="00CD66E2" w:rsidRPr="00356DCC">
        <w:rPr>
          <w:rFonts w:ascii="Calibri" w:hAnsi="Calibri"/>
          <w:szCs w:val="22"/>
        </w:rPr>
        <w:t>.</w:t>
      </w:r>
      <w:r w:rsidR="00243AB5">
        <w:rPr>
          <w:rFonts w:ascii="Calibri" w:hAnsi="Calibri"/>
          <w:szCs w:val="22"/>
        </w:rPr>
        <w:t xml:space="preserve"> .</w:t>
      </w:r>
      <w:r w:rsidR="00CD66E2" w:rsidRPr="00356DCC">
        <w:rPr>
          <w:rFonts w:ascii="Calibri" w:hAnsi="Calibri"/>
          <w:szCs w:val="22"/>
        </w:rPr>
        <w:t xml:space="preserve"> </w:t>
      </w:r>
      <w:r w:rsidR="009A4E64" w:rsidRPr="00356DCC">
        <w:rPr>
          <w:rFonts w:ascii="Calibri" w:hAnsi="Calibri"/>
          <w:i/>
          <w:szCs w:val="22"/>
          <w:highlight w:val="yellow"/>
        </w:rPr>
        <w:t>(</w:t>
      </w:r>
      <w:r w:rsidR="007267F4" w:rsidRPr="00356DCC">
        <w:rPr>
          <w:rFonts w:ascii="Calibri" w:hAnsi="Calibri"/>
          <w:i/>
          <w:szCs w:val="22"/>
          <w:highlight w:val="yellow"/>
        </w:rPr>
        <w:t>doplní</w:t>
      </w:r>
      <w:r w:rsidR="009A4E64" w:rsidRPr="00356DCC">
        <w:rPr>
          <w:rFonts w:ascii="Calibri" w:hAnsi="Calibri"/>
          <w:i/>
          <w:szCs w:val="22"/>
          <w:highlight w:val="yellow"/>
        </w:rPr>
        <w:t xml:space="preserve"> kupující před uzavřením smlouvy)</w:t>
      </w:r>
    </w:p>
    <w:p w:rsidR="0091597F" w:rsidRPr="00356DCC" w:rsidRDefault="000070FE" w:rsidP="00EC2B50">
      <w:pPr>
        <w:tabs>
          <w:tab w:val="left" w:pos="709"/>
        </w:tabs>
        <w:spacing w:before="120" w:line="228" w:lineRule="auto"/>
        <w:ind w:left="567" w:hanging="567"/>
        <w:rPr>
          <w:rFonts w:ascii="Calibri" w:hAnsi="Calibri"/>
          <w:szCs w:val="22"/>
        </w:rPr>
      </w:pPr>
      <w:r>
        <w:rPr>
          <w:rFonts w:ascii="Calibri" w:hAnsi="Calibri"/>
          <w:szCs w:val="22"/>
        </w:rPr>
        <w:t>9.9</w:t>
      </w:r>
      <w:r w:rsidR="00356DCC">
        <w:rPr>
          <w:rFonts w:ascii="Calibri" w:hAnsi="Calibri"/>
          <w:szCs w:val="22"/>
        </w:rPr>
        <w:t xml:space="preserve"> </w:t>
      </w:r>
      <w:r w:rsidR="00EC2B50">
        <w:rPr>
          <w:rFonts w:ascii="Calibri" w:hAnsi="Calibri"/>
          <w:szCs w:val="22"/>
        </w:rPr>
        <w:tab/>
      </w:r>
      <w:r w:rsidR="00CD66E2" w:rsidRPr="00356DCC">
        <w:rPr>
          <w:rFonts w:ascii="Calibri" w:hAnsi="Calibri"/>
          <w:szCs w:val="22"/>
        </w:rPr>
        <w:t>Smluvní strany shodně prohlašují, že si smlouvu před jejím podpisem přečetly a že byla uzavřena po vzájemném projednání podle jejich pravé a svobodné vůle určitě, vážně a srozumitelně, nikoliv v</w:t>
      </w:r>
      <w:r w:rsidR="00772E73" w:rsidRPr="00356DCC">
        <w:rPr>
          <w:rFonts w:ascii="Calibri" w:hAnsi="Calibri"/>
          <w:szCs w:val="22"/>
        </w:rPr>
        <w:t> </w:t>
      </w:r>
      <w:r w:rsidR="00CD66E2" w:rsidRPr="00356DCC">
        <w:rPr>
          <w:rFonts w:ascii="Calibri" w:hAnsi="Calibri"/>
          <w:szCs w:val="22"/>
        </w:rPr>
        <w:t>tísni nebo za nápadně nevýhodných podmínek, a že se dohodly o celém jejím obsahu, což stvrzují svými podpisy.</w:t>
      </w:r>
    </w:p>
    <w:p w:rsidR="00B07B20" w:rsidRPr="00917A3D" w:rsidRDefault="00B07B20" w:rsidP="00917A3D">
      <w:pPr>
        <w:rPr>
          <w:rFonts w:ascii="Calibri" w:hAnsi="Calibri"/>
          <w:szCs w:val="22"/>
        </w:rPr>
      </w:pPr>
    </w:p>
    <w:p w:rsidR="00D378F8" w:rsidRDefault="00D378F8" w:rsidP="00186717">
      <w:pPr>
        <w:rPr>
          <w:rFonts w:ascii="Calibri" w:hAnsi="Calibri" w:cs="Arial"/>
          <w:b/>
          <w:szCs w:val="22"/>
        </w:rPr>
      </w:pPr>
      <w:r w:rsidRPr="00360D7D">
        <w:rPr>
          <w:rFonts w:ascii="Calibri" w:hAnsi="Calibri" w:cs="Arial"/>
          <w:b/>
          <w:szCs w:val="22"/>
        </w:rPr>
        <w:t>Příloha</w:t>
      </w:r>
      <w:r w:rsidR="00B40849">
        <w:rPr>
          <w:rFonts w:ascii="Calibri" w:hAnsi="Calibri" w:cs="Arial"/>
          <w:b/>
          <w:szCs w:val="22"/>
        </w:rPr>
        <w:t xml:space="preserve"> č. 1</w:t>
      </w:r>
      <w:r w:rsidRPr="00360D7D">
        <w:rPr>
          <w:rFonts w:ascii="Calibri" w:hAnsi="Calibri"/>
          <w:szCs w:val="22"/>
        </w:rPr>
        <w:t xml:space="preserve">: </w:t>
      </w:r>
      <w:r w:rsidR="00B40849" w:rsidRPr="00B40849">
        <w:rPr>
          <w:rFonts w:ascii="Calibri" w:hAnsi="Calibri"/>
          <w:b/>
          <w:szCs w:val="22"/>
        </w:rPr>
        <w:t>Specifikace předmětu plnění</w:t>
      </w:r>
      <w:r w:rsidR="002C3BE1">
        <w:rPr>
          <w:rFonts w:ascii="Calibri" w:hAnsi="Calibri" w:cs="Arial"/>
          <w:b/>
          <w:szCs w:val="22"/>
        </w:rPr>
        <w:t xml:space="preserve"> </w:t>
      </w:r>
    </w:p>
    <w:p w:rsidR="005017E2" w:rsidRDefault="005017E2" w:rsidP="00186717">
      <w:pPr>
        <w:rPr>
          <w:rFonts w:ascii="Calibri" w:hAnsi="Calibri"/>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917A3D">
        <w:rPr>
          <w:rFonts w:ascii="Calibri" w:hAnsi="Calibri" w:cs="Arial"/>
          <w:b/>
          <w:szCs w:val="22"/>
        </w:rPr>
        <w:t>kupujícího</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 xml:space="preserve">Za </w:t>
      </w:r>
      <w:r w:rsidR="00917A3D">
        <w:rPr>
          <w:rFonts w:ascii="Calibri" w:hAnsi="Calibri" w:cs="Arial"/>
          <w:b/>
          <w:szCs w:val="22"/>
        </w:rPr>
        <w:t>prodávajícího</w:t>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V ……………………</w:t>
      </w:r>
      <w:proofErr w:type="gramStart"/>
      <w:r w:rsidR="00D349C3">
        <w:rPr>
          <w:rFonts w:ascii="Calibri" w:hAnsi="Calibri"/>
          <w:szCs w:val="22"/>
        </w:rPr>
        <w:t>…..</w:t>
      </w:r>
      <w:r w:rsidR="00AF0AAC">
        <w:rPr>
          <w:rFonts w:ascii="Calibri" w:hAnsi="Calibri"/>
          <w:szCs w:val="22"/>
        </w:rPr>
        <w:t>,</w:t>
      </w:r>
      <w:r w:rsidR="00D349C3">
        <w:rPr>
          <w:rFonts w:ascii="Calibri" w:hAnsi="Calibri"/>
          <w:szCs w:val="22"/>
        </w:rPr>
        <w:t xml:space="preserve"> dne</w:t>
      </w:r>
      <w:proofErr w:type="gramEnd"/>
      <w:r w:rsidR="00D349C3">
        <w:rPr>
          <w:rFonts w:ascii="Calibri" w:hAnsi="Calibri"/>
          <w:szCs w:val="22"/>
        </w:rPr>
        <w:t xml:space="preserve"> …………………</w:t>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B1126C" w:rsidP="00BB4B6F">
      <w:pPr>
        <w:rPr>
          <w:rFonts w:ascii="Calibri" w:hAnsi="Calibri" w:cs="Arial"/>
          <w:b/>
          <w:szCs w:val="22"/>
        </w:rPr>
      </w:pPr>
      <w:r>
        <w:rPr>
          <w:rFonts w:ascii="Calibri" w:hAnsi="Calibri" w:cs="Arial"/>
          <w:b/>
          <w:szCs w:val="22"/>
        </w:rPr>
        <w:t>……………</w:t>
      </w:r>
      <w:proofErr w:type="gramStart"/>
      <w:r>
        <w:rPr>
          <w:rFonts w:ascii="Calibri" w:hAnsi="Calibri" w:cs="Arial"/>
          <w:b/>
          <w:szCs w:val="22"/>
        </w:rPr>
        <w:t>…..…</w:t>
      </w:r>
      <w:proofErr w:type="gramEnd"/>
      <w:r>
        <w:rPr>
          <w:rFonts w:ascii="Calibri" w:hAnsi="Calibri" w:cs="Arial"/>
          <w:b/>
          <w:szCs w:val="22"/>
        </w:rPr>
        <w:t>…</w:t>
      </w:r>
      <w:r>
        <w:rPr>
          <w:rFonts w:ascii="Calibri" w:hAnsi="Calibri" w:cs="Arial"/>
          <w:b/>
          <w:szCs w:val="22"/>
        </w:rPr>
        <w:tab/>
      </w:r>
      <w:r>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sidRPr="002D2625">
        <w:rPr>
          <w:rFonts w:ascii="Calibri" w:hAnsi="Calibri" w:cs="Arial"/>
          <w:b/>
          <w:szCs w:val="22"/>
          <w:highlight w:val="yellow"/>
        </w:rPr>
        <w:t>jméno</w:t>
      </w:r>
    </w:p>
    <w:p w:rsidR="005017E2" w:rsidRDefault="00B1126C" w:rsidP="006C2CE6">
      <w:pPr>
        <w:rPr>
          <w:rFonts w:ascii="Calibri" w:hAnsi="Calibri"/>
          <w:szCs w:val="22"/>
        </w:rPr>
      </w:pPr>
      <w:r>
        <w:rPr>
          <w:rFonts w:ascii="Calibri" w:hAnsi="Calibri"/>
          <w:szCs w:val="22"/>
        </w:rPr>
        <w:t>…………………</w:t>
      </w:r>
      <w:r w:rsidR="00D378F8"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2D2625">
        <w:rPr>
          <w:rFonts w:ascii="Calibri" w:hAnsi="Calibri"/>
          <w:szCs w:val="22"/>
          <w:highlight w:val="yellow"/>
        </w:rPr>
        <w:t>funkce</w:t>
      </w:r>
    </w:p>
    <w:p w:rsidR="00AE4CDC" w:rsidRPr="009A4E64" w:rsidRDefault="009A4E64" w:rsidP="006C2CE6">
      <w:pPr>
        <w:rPr>
          <w:rFonts w:ascii="Calibri" w:hAnsi="Calibri"/>
          <w:b/>
          <w:i/>
          <w:szCs w:val="22"/>
        </w:rPr>
      </w:pPr>
      <w:r w:rsidRPr="009A4E64">
        <w:rPr>
          <w:rFonts w:ascii="Calibri" w:hAnsi="Calibri"/>
          <w:i/>
          <w:szCs w:val="22"/>
          <w:highlight w:val="yellow"/>
        </w:rPr>
        <w:t>(</w:t>
      </w:r>
      <w:r w:rsidR="007267F4">
        <w:rPr>
          <w:rFonts w:ascii="Calibri" w:hAnsi="Calibri"/>
          <w:i/>
          <w:szCs w:val="22"/>
          <w:highlight w:val="yellow"/>
        </w:rPr>
        <w:t>doplní</w:t>
      </w:r>
      <w:r w:rsidRPr="009A4E64">
        <w:rPr>
          <w:rFonts w:ascii="Calibri" w:hAnsi="Calibri"/>
          <w:i/>
          <w:szCs w:val="22"/>
          <w:highlight w:val="yellow"/>
        </w:rPr>
        <w:t xml:space="preserve"> kupující před uzavřením </w:t>
      </w:r>
      <w:proofErr w:type="gramStart"/>
      <w:r w:rsidRPr="009A4E64">
        <w:rPr>
          <w:rFonts w:ascii="Calibri" w:hAnsi="Calibri"/>
          <w:i/>
          <w:szCs w:val="22"/>
          <w:highlight w:val="yellow"/>
        </w:rPr>
        <w:t>smlouvy</w:t>
      </w:r>
      <w:r>
        <w:rPr>
          <w:rFonts w:ascii="Calibri" w:hAnsi="Calibri"/>
          <w:szCs w:val="22"/>
        </w:rPr>
        <w:t>)</w:t>
      </w:r>
      <w:r w:rsidR="00DE7FDB">
        <w:rPr>
          <w:rFonts w:ascii="Calibri" w:hAnsi="Calibri"/>
          <w:szCs w:val="22"/>
        </w:rPr>
        <w:tab/>
      </w:r>
      <w:r w:rsidR="007267F4">
        <w:rPr>
          <w:rFonts w:ascii="Calibri" w:hAnsi="Calibri"/>
          <w:szCs w:val="22"/>
        </w:rPr>
        <w:tab/>
      </w:r>
      <w:r w:rsidR="00DE7FDB" w:rsidRPr="009A4E64">
        <w:rPr>
          <w:rFonts w:ascii="Calibri" w:hAnsi="Calibri"/>
          <w:b/>
          <w:i/>
          <w:szCs w:val="22"/>
          <w:highlight w:val="yellow"/>
        </w:rPr>
        <w:t>(doplní</w:t>
      </w:r>
      <w:proofErr w:type="gramEnd"/>
      <w:r w:rsidR="00DE7FDB" w:rsidRPr="009A4E64">
        <w:rPr>
          <w:rFonts w:ascii="Calibri" w:hAnsi="Calibri"/>
          <w:b/>
          <w:i/>
          <w:szCs w:val="22"/>
          <w:highlight w:val="yellow"/>
        </w:rPr>
        <w:t xml:space="preserve"> </w:t>
      </w:r>
      <w:r>
        <w:rPr>
          <w:rFonts w:ascii="Calibri" w:hAnsi="Calibri"/>
          <w:b/>
          <w:i/>
          <w:szCs w:val="22"/>
          <w:highlight w:val="yellow"/>
        </w:rPr>
        <w:t>prodávající</w:t>
      </w:r>
      <w:r w:rsidR="00DE7FDB" w:rsidRPr="009A4E64">
        <w:rPr>
          <w:rFonts w:ascii="Calibri" w:hAnsi="Calibri"/>
          <w:b/>
          <w:i/>
          <w:szCs w:val="22"/>
          <w:highlight w:val="yellow"/>
        </w:rPr>
        <w:t>)</w:t>
      </w:r>
    </w:p>
    <w:p w:rsidR="00F95C2C" w:rsidRDefault="00F95C2C" w:rsidP="006C2CE6">
      <w:pPr>
        <w:rPr>
          <w:rFonts w:ascii="Calibri" w:hAnsi="Calibri"/>
          <w:szCs w:val="22"/>
        </w:rPr>
      </w:pPr>
    </w:p>
    <w:p w:rsidR="00AE4CDC" w:rsidRPr="003F2D0E" w:rsidRDefault="001E7BC5" w:rsidP="000763CC">
      <w:pPr>
        <w:ind w:left="0" w:firstLine="0"/>
        <w:jc w:val="left"/>
        <w:rPr>
          <w:rFonts w:ascii="Calibri" w:hAnsi="Calibri"/>
          <w:b/>
          <w:szCs w:val="22"/>
          <w:u w:val="single"/>
        </w:rPr>
      </w:pPr>
      <w:r>
        <w:rPr>
          <w:rFonts w:ascii="Calibri" w:hAnsi="Calibri"/>
          <w:b/>
          <w:szCs w:val="22"/>
          <w:u w:val="single"/>
        </w:rPr>
        <w:br w:type="page"/>
      </w:r>
      <w:r w:rsidR="00AE4CDC" w:rsidRPr="003F2D0E">
        <w:rPr>
          <w:rFonts w:ascii="Calibri" w:hAnsi="Calibri"/>
          <w:b/>
          <w:szCs w:val="22"/>
          <w:u w:val="single"/>
        </w:rPr>
        <w:lastRenderedPageBreak/>
        <w:t xml:space="preserve">Příloha ke </w:t>
      </w:r>
      <w:r w:rsidR="00917A3D" w:rsidRPr="003F2D0E">
        <w:rPr>
          <w:rFonts w:ascii="Calibri" w:hAnsi="Calibri"/>
          <w:b/>
          <w:szCs w:val="22"/>
          <w:u w:val="single"/>
        </w:rPr>
        <w:t>kupní smlouvě</w:t>
      </w:r>
      <w:r w:rsidR="00AE4CDC" w:rsidRPr="003F2D0E">
        <w:rPr>
          <w:rFonts w:ascii="Calibri" w:hAnsi="Calibri"/>
          <w:b/>
          <w:szCs w:val="22"/>
          <w:u w:val="single"/>
        </w:rPr>
        <w:t xml:space="preserve"> </w:t>
      </w:r>
      <w:proofErr w:type="gramStart"/>
      <w:r w:rsidR="00AE4CDC" w:rsidRPr="003F2D0E">
        <w:rPr>
          <w:rFonts w:ascii="Calibri" w:hAnsi="Calibri"/>
          <w:b/>
          <w:szCs w:val="22"/>
          <w:u w:val="single"/>
        </w:rPr>
        <w:t>č.     /201</w:t>
      </w:r>
      <w:r w:rsidR="00A77CC1" w:rsidRPr="003F2D0E">
        <w:rPr>
          <w:rFonts w:ascii="Calibri" w:hAnsi="Calibri"/>
          <w:b/>
          <w:szCs w:val="22"/>
          <w:u w:val="single"/>
        </w:rPr>
        <w:t>8</w:t>
      </w:r>
      <w:r w:rsidR="00AE4CDC" w:rsidRPr="003F2D0E">
        <w:rPr>
          <w:rFonts w:ascii="Calibri" w:hAnsi="Calibri"/>
          <w:b/>
          <w:szCs w:val="22"/>
          <w:u w:val="single"/>
        </w:rPr>
        <w:t>/OIMH</w:t>
      </w:r>
      <w:proofErr w:type="gramEnd"/>
    </w:p>
    <w:p w:rsidR="00AE4CDC" w:rsidRPr="003F2D0E" w:rsidRDefault="00AE4CDC" w:rsidP="00AE4CDC">
      <w:pPr>
        <w:jc w:val="center"/>
        <w:rPr>
          <w:rFonts w:ascii="Calibri" w:hAnsi="Calibri"/>
          <w:b/>
          <w:sz w:val="28"/>
          <w:szCs w:val="28"/>
        </w:rPr>
      </w:pPr>
    </w:p>
    <w:p w:rsidR="00AE4CDC" w:rsidRPr="00881062" w:rsidRDefault="00B40849" w:rsidP="00AE4CDC">
      <w:pPr>
        <w:jc w:val="center"/>
        <w:rPr>
          <w:rFonts w:ascii="Calibri" w:hAnsi="Calibri"/>
          <w:b/>
          <w:sz w:val="28"/>
          <w:szCs w:val="28"/>
        </w:rPr>
      </w:pPr>
      <w:r>
        <w:rPr>
          <w:rFonts w:ascii="Calibri" w:hAnsi="Calibri"/>
          <w:b/>
          <w:sz w:val="28"/>
          <w:szCs w:val="28"/>
        </w:rPr>
        <w:t>Specifikace předmětu plnění</w:t>
      </w:r>
    </w:p>
    <w:p w:rsidR="00AE4CDC" w:rsidRPr="00511059" w:rsidRDefault="00AE4CDC" w:rsidP="00AE4CDC">
      <w:pPr>
        <w:jc w:val="center"/>
        <w:rPr>
          <w:rFonts w:ascii="Calibri" w:hAnsi="Calibri"/>
          <w:i/>
          <w:szCs w:val="22"/>
        </w:rPr>
      </w:pPr>
      <w:r w:rsidRPr="00511059">
        <w:rPr>
          <w:rFonts w:ascii="Calibri" w:hAnsi="Calibri"/>
          <w:i/>
          <w:szCs w:val="22"/>
          <w:highlight w:val="yellow"/>
        </w:rPr>
        <w:t>(</w:t>
      </w:r>
      <w:r w:rsidR="00AB0E46">
        <w:rPr>
          <w:rFonts w:ascii="Calibri" w:hAnsi="Calibri"/>
          <w:i/>
          <w:szCs w:val="22"/>
          <w:highlight w:val="yellow"/>
        </w:rPr>
        <w:t xml:space="preserve">NEVYPLŇOVAT </w:t>
      </w:r>
      <w:r w:rsidR="00687CE0">
        <w:rPr>
          <w:rFonts w:ascii="Calibri" w:hAnsi="Calibri"/>
          <w:i/>
          <w:szCs w:val="22"/>
          <w:highlight w:val="yellow"/>
        </w:rPr>
        <w:t>–</w:t>
      </w:r>
      <w:r w:rsidR="00AB0E46">
        <w:rPr>
          <w:rFonts w:ascii="Calibri" w:hAnsi="Calibri"/>
          <w:i/>
          <w:szCs w:val="22"/>
          <w:highlight w:val="yellow"/>
        </w:rPr>
        <w:t xml:space="preserve"> </w:t>
      </w:r>
      <w:r w:rsidR="00702896">
        <w:rPr>
          <w:rFonts w:ascii="Calibri" w:hAnsi="Calibri"/>
          <w:i/>
          <w:szCs w:val="22"/>
          <w:highlight w:val="yellow"/>
        </w:rPr>
        <w:t>bude</w:t>
      </w:r>
      <w:r w:rsidR="00687CE0">
        <w:rPr>
          <w:rFonts w:ascii="Calibri" w:hAnsi="Calibri"/>
          <w:i/>
          <w:szCs w:val="22"/>
          <w:highlight w:val="yellow"/>
        </w:rPr>
        <w:t xml:space="preserve"> </w:t>
      </w:r>
      <w:r w:rsidR="00B40849">
        <w:rPr>
          <w:rFonts w:ascii="Calibri" w:hAnsi="Calibri"/>
          <w:i/>
          <w:szCs w:val="22"/>
          <w:highlight w:val="yellow"/>
        </w:rPr>
        <w:t>doplněna příloha č. 1 zadávací dokumentace k veřejné zakázce</w:t>
      </w:r>
      <w:r w:rsidRPr="00511059">
        <w:rPr>
          <w:rFonts w:ascii="Calibri" w:hAnsi="Calibri"/>
          <w:i/>
          <w:szCs w:val="22"/>
          <w:highlight w:val="yellow"/>
        </w:rPr>
        <w:t>)</w:t>
      </w:r>
    </w:p>
    <w:p w:rsidR="00AE4CDC" w:rsidRDefault="00AE4CDC" w:rsidP="006C2CE6">
      <w:pPr>
        <w:rPr>
          <w:rFonts w:ascii="Calibri" w:hAnsi="Calibri" w:cs="Arial"/>
          <w:b/>
          <w:szCs w:val="22"/>
        </w:rPr>
      </w:pPr>
    </w:p>
    <w:sectPr w:rsidR="00AE4CDC" w:rsidSect="00C63776">
      <w:headerReference w:type="even" r:id="rId9"/>
      <w:headerReference w:type="default" r:id="rId10"/>
      <w:footerReference w:type="default" r:id="rId11"/>
      <w:headerReference w:type="first" r:id="rId12"/>
      <w:footerReference w:type="first" r:id="rId13"/>
      <w:pgSz w:w="11906" w:h="16838" w:code="9"/>
      <w:pgMar w:top="1525" w:right="1106" w:bottom="1797" w:left="1077" w:header="709" w:footer="9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3DA" w:rsidRDefault="008B43DA">
      <w:r>
        <w:separator/>
      </w:r>
    </w:p>
    <w:p w:rsidR="008B43DA" w:rsidRDefault="008B43DA"/>
    <w:p w:rsidR="008B43DA" w:rsidRDefault="008B43DA" w:rsidP="003A4FAD"/>
    <w:p w:rsidR="008B43DA" w:rsidRDefault="008B43DA"/>
    <w:p w:rsidR="008B43DA" w:rsidRDefault="008B43DA"/>
    <w:p w:rsidR="008B43DA" w:rsidRDefault="008B43DA" w:rsidP="00911049"/>
    <w:p w:rsidR="008B43DA" w:rsidRDefault="008B43DA" w:rsidP="00911049"/>
    <w:p w:rsidR="008B43DA" w:rsidRDefault="008B43DA" w:rsidP="00911049"/>
    <w:p w:rsidR="008B43DA" w:rsidRDefault="008B43DA" w:rsidP="00911049"/>
    <w:p w:rsidR="008B43DA" w:rsidRDefault="008B43DA" w:rsidP="00911049"/>
    <w:p w:rsidR="008B43DA" w:rsidRDefault="008B43DA" w:rsidP="00911049"/>
    <w:p w:rsidR="008B43DA" w:rsidRDefault="008B43DA" w:rsidP="00911049"/>
    <w:p w:rsidR="008B43DA" w:rsidRDefault="008B43DA" w:rsidP="00911049"/>
    <w:p w:rsidR="008B43DA" w:rsidRDefault="008B43DA" w:rsidP="00911049"/>
    <w:p w:rsidR="008B43DA" w:rsidRDefault="008B43DA" w:rsidP="00911049"/>
    <w:p w:rsidR="008B43DA" w:rsidRDefault="008B43DA" w:rsidP="00911049"/>
    <w:p w:rsidR="008B43DA" w:rsidRDefault="008B43DA"/>
    <w:p w:rsidR="008B43DA" w:rsidRDefault="008B43DA"/>
    <w:p w:rsidR="008B43DA" w:rsidRDefault="008B43DA"/>
    <w:p w:rsidR="008B43DA" w:rsidRDefault="008B43DA" w:rsidP="00F75207"/>
    <w:p w:rsidR="008B43DA" w:rsidRDefault="008B43DA" w:rsidP="00F75207"/>
    <w:p w:rsidR="008B43DA" w:rsidRDefault="008B43DA"/>
    <w:p w:rsidR="008B43DA" w:rsidRDefault="008B43DA"/>
    <w:p w:rsidR="008B43DA" w:rsidRDefault="008B43DA"/>
    <w:p w:rsidR="008B43DA" w:rsidRDefault="008B43DA" w:rsidP="008A2932"/>
    <w:p w:rsidR="008B43DA" w:rsidRDefault="008B43DA"/>
    <w:p w:rsidR="008B43DA" w:rsidRDefault="008B43DA" w:rsidP="00341130"/>
    <w:p w:rsidR="008B43DA" w:rsidRDefault="008B43DA"/>
    <w:p w:rsidR="008B43DA" w:rsidRDefault="008B43DA" w:rsidP="004D65EC"/>
    <w:p w:rsidR="008B43DA" w:rsidRDefault="008B43DA"/>
    <w:p w:rsidR="008B43DA" w:rsidRDefault="008B43DA" w:rsidP="00F0468D"/>
    <w:p w:rsidR="008B43DA" w:rsidRDefault="008B43DA" w:rsidP="00F0468D"/>
    <w:p w:rsidR="008B43DA" w:rsidRDefault="008B43DA" w:rsidP="00F0468D"/>
    <w:p w:rsidR="008B43DA" w:rsidRDefault="008B43DA" w:rsidP="00F24506"/>
    <w:p w:rsidR="008B43DA" w:rsidRDefault="008B43DA" w:rsidP="00F24506"/>
    <w:p w:rsidR="008B43DA" w:rsidRDefault="008B43DA" w:rsidP="00F24506"/>
    <w:p w:rsidR="008B43DA" w:rsidRDefault="008B43DA" w:rsidP="00F24506"/>
    <w:p w:rsidR="008B43DA" w:rsidRDefault="008B43DA" w:rsidP="00F24506"/>
    <w:p w:rsidR="008B43DA" w:rsidRDefault="008B43DA"/>
    <w:p w:rsidR="008B43DA" w:rsidRDefault="008B43DA" w:rsidP="002632B7"/>
    <w:p w:rsidR="008B43DA" w:rsidRDefault="008B43DA" w:rsidP="00BC5006"/>
    <w:p w:rsidR="008B43DA" w:rsidRDefault="008B43DA"/>
    <w:p w:rsidR="008B43DA" w:rsidRDefault="008B43DA"/>
    <w:p w:rsidR="008B43DA" w:rsidRDefault="008B43DA"/>
    <w:p w:rsidR="008B43DA" w:rsidRDefault="008B43DA" w:rsidP="006F2FCD"/>
    <w:p w:rsidR="008B43DA" w:rsidRDefault="008B43DA"/>
    <w:p w:rsidR="008B43DA" w:rsidRDefault="008B43DA"/>
    <w:p w:rsidR="008B43DA" w:rsidRDefault="008B43DA" w:rsidP="00642E62"/>
    <w:p w:rsidR="008B43DA" w:rsidRDefault="008B43DA"/>
    <w:p w:rsidR="008B43DA" w:rsidRDefault="008B43DA" w:rsidP="00E23ADF"/>
    <w:p w:rsidR="008B43DA" w:rsidRDefault="008B43DA" w:rsidP="00E23ADF"/>
    <w:p w:rsidR="008B43DA" w:rsidRDefault="008B43DA" w:rsidP="00E23ADF"/>
    <w:p w:rsidR="008B43DA" w:rsidRDefault="008B43DA"/>
    <w:p w:rsidR="008B43DA" w:rsidRDefault="008B43DA" w:rsidP="005017E2"/>
    <w:p w:rsidR="008B43DA" w:rsidRDefault="008B43DA" w:rsidP="005017E2"/>
    <w:p w:rsidR="008B43DA" w:rsidRDefault="008B43DA" w:rsidP="005017E2"/>
    <w:p w:rsidR="008B43DA" w:rsidRDefault="008B43DA"/>
    <w:p w:rsidR="008B43DA" w:rsidRDefault="008B43DA" w:rsidP="00827DBB"/>
    <w:p w:rsidR="008B43DA" w:rsidRDefault="008B43DA" w:rsidP="00962D51"/>
    <w:p w:rsidR="008B43DA" w:rsidRDefault="008B43DA" w:rsidP="00962D51"/>
    <w:p w:rsidR="008B43DA" w:rsidRDefault="008B43DA"/>
    <w:p w:rsidR="008B43DA" w:rsidRDefault="008B43DA" w:rsidP="0041392C"/>
    <w:p w:rsidR="008B43DA" w:rsidRDefault="008B43DA" w:rsidP="006A387E"/>
    <w:p w:rsidR="008B43DA" w:rsidRDefault="008B43DA"/>
    <w:p w:rsidR="008B43DA" w:rsidRDefault="008B43DA" w:rsidP="00B11F70"/>
    <w:p w:rsidR="008B43DA" w:rsidRDefault="008B43DA"/>
    <w:p w:rsidR="008B43DA" w:rsidRDefault="008B43DA"/>
    <w:p w:rsidR="008B43DA" w:rsidRDefault="008B43DA" w:rsidP="00917A3D"/>
    <w:p w:rsidR="008B43DA" w:rsidRDefault="008B43DA" w:rsidP="001E2D77"/>
    <w:p w:rsidR="008B43DA" w:rsidRDefault="008B43DA" w:rsidP="001E2D77"/>
    <w:p w:rsidR="008B43DA" w:rsidRDefault="008B43DA" w:rsidP="001E2D77"/>
    <w:p w:rsidR="008B43DA" w:rsidRDefault="008B43DA"/>
    <w:p w:rsidR="008B43DA" w:rsidRDefault="008B43DA" w:rsidP="004F3CB6"/>
    <w:p w:rsidR="008B43DA" w:rsidRDefault="008B43DA" w:rsidP="00CF77F5"/>
    <w:p w:rsidR="008B43DA" w:rsidRDefault="008B43DA" w:rsidP="00CF77F5"/>
    <w:p w:rsidR="008B43DA" w:rsidRDefault="008B43DA" w:rsidP="00CF77F5"/>
    <w:p w:rsidR="008B43DA" w:rsidRDefault="008B43DA" w:rsidP="00527922"/>
    <w:p w:rsidR="008B43DA" w:rsidRDefault="008B43DA" w:rsidP="00527922"/>
    <w:p w:rsidR="008B43DA" w:rsidRDefault="008B43DA"/>
    <w:p w:rsidR="008B43DA" w:rsidRDefault="008B43DA" w:rsidP="00996CA0"/>
    <w:p w:rsidR="008B43DA" w:rsidRDefault="008B43DA" w:rsidP="009A4E64"/>
    <w:p w:rsidR="008B43DA" w:rsidRDefault="008B43DA" w:rsidP="009F7564"/>
    <w:p w:rsidR="008B43DA" w:rsidRDefault="008B43DA" w:rsidP="009F7564"/>
    <w:p w:rsidR="008B43DA" w:rsidRDefault="008B43DA" w:rsidP="009F7564"/>
    <w:p w:rsidR="008B43DA" w:rsidRDefault="008B43DA" w:rsidP="009F7564"/>
    <w:p w:rsidR="008B43DA" w:rsidRDefault="008B43DA" w:rsidP="004974DC"/>
    <w:p w:rsidR="008B43DA" w:rsidRDefault="008B43DA" w:rsidP="004974DC"/>
    <w:p w:rsidR="008B43DA" w:rsidRDefault="008B43DA" w:rsidP="007B69B0"/>
    <w:p w:rsidR="008B43DA" w:rsidRDefault="008B43DA" w:rsidP="00356DCC"/>
    <w:p w:rsidR="008B43DA" w:rsidRDefault="008B43DA" w:rsidP="00356DCC"/>
    <w:p w:rsidR="008B43DA" w:rsidRDefault="008B43DA"/>
    <w:p w:rsidR="008B43DA" w:rsidRDefault="008B43DA" w:rsidP="00E878E0"/>
    <w:p w:rsidR="008B43DA" w:rsidRDefault="008B43DA" w:rsidP="00E878E0"/>
    <w:p w:rsidR="008B43DA" w:rsidRDefault="008B43DA"/>
    <w:p w:rsidR="008B43DA" w:rsidRDefault="008B43DA" w:rsidP="007F425F"/>
    <w:p w:rsidR="008B43DA" w:rsidRDefault="008B43DA" w:rsidP="00704A2A"/>
  </w:endnote>
  <w:endnote w:type="continuationSeparator" w:id="0">
    <w:p w:rsidR="008B43DA" w:rsidRDefault="008B43DA">
      <w:r>
        <w:continuationSeparator/>
      </w:r>
    </w:p>
    <w:p w:rsidR="008B43DA" w:rsidRDefault="008B43DA"/>
    <w:p w:rsidR="008B43DA" w:rsidRDefault="008B43DA" w:rsidP="003A4FAD"/>
    <w:p w:rsidR="008B43DA" w:rsidRDefault="008B43DA"/>
    <w:p w:rsidR="008B43DA" w:rsidRDefault="008B43DA"/>
    <w:p w:rsidR="008B43DA" w:rsidRDefault="008B43DA" w:rsidP="00911049"/>
    <w:p w:rsidR="008B43DA" w:rsidRDefault="008B43DA" w:rsidP="00911049"/>
    <w:p w:rsidR="008B43DA" w:rsidRDefault="008B43DA" w:rsidP="00911049"/>
    <w:p w:rsidR="008B43DA" w:rsidRDefault="008B43DA" w:rsidP="00911049"/>
    <w:p w:rsidR="008B43DA" w:rsidRDefault="008B43DA" w:rsidP="00911049"/>
    <w:p w:rsidR="008B43DA" w:rsidRDefault="008B43DA" w:rsidP="00911049"/>
    <w:p w:rsidR="008B43DA" w:rsidRDefault="008B43DA" w:rsidP="00911049"/>
    <w:p w:rsidR="008B43DA" w:rsidRDefault="008B43DA" w:rsidP="00911049"/>
    <w:p w:rsidR="008B43DA" w:rsidRDefault="008B43DA" w:rsidP="00911049"/>
    <w:p w:rsidR="008B43DA" w:rsidRDefault="008B43DA" w:rsidP="00911049"/>
    <w:p w:rsidR="008B43DA" w:rsidRDefault="008B43DA" w:rsidP="00911049"/>
    <w:p w:rsidR="008B43DA" w:rsidRDefault="008B43DA"/>
    <w:p w:rsidR="008B43DA" w:rsidRDefault="008B43DA"/>
    <w:p w:rsidR="008B43DA" w:rsidRDefault="008B43DA"/>
    <w:p w:rsidR="008B43DA" w:rsidRDefault="008B43DA" w:rsidP="00F75207"/>
    <w:p w:rsidR="008B43DA" w:rsidRDefault="008B43DA" w:rsidP="00F75207"/>
    <w:p w:rsidR="008B43DA" w:rsidRDefault="008B43DA"/>
    <w:p w:rsidR="008B43DA" w:rsidRDefault="008B43DA"/>
    <w:p w:rsidR="008B43DA" w:rsidRDefault="008B43DA"/>
    <w:p w:rsidR="008B43DA" w:rsidRDefault="008B43DA" w:rsidP="008A2932"/>
    <w:p w:rsidR="008B43DA" w:rsidRDefault="008B43DA"/>
    <w:p w:rsidR="008B43DA" w:rsidRDefault="008B43DA" w:rsidP="00341130"/>
    <w:p w:rsidR="008B43DA" w:rsidRDefault="008B43DA"/>
    <w:p w:rsidR="008B43DA" w:rsidRDefault="008B43DA" w:rsidP="004D65EC"/>
    <w:p w:rsidR="008B43DA" w:rsidRDefault="008B43DA"/>
    <w:p w:rsidR="008B43DA" w:rsidRDefault="008B43DA" w:rsidP="00F0468D"/>
    <w:p w:rsidR="008B43DA" w:rsidRDefault="008B43DA" w:rsidP="00F0468D"/>
    <w:p w:rsidR="008B43DA" w:rsidRDefault="008B43DA" w:rsidP="00F0468D"/>
    <w:p w:rsidR="008B43DA" w:rsidRDefault="008B43DA" w:rsidP="00F24506"/>
    <w:p w:rsidR="008B43DA" w:rsidRDefault="008B43DA" w:rsidP="00F24506"/>
    <w:p w:rsidR="008B43DA" w:rsidRDefault="008B43DA" w:rsidP="00F24506"/>
    <w:p w:rsidR="008B43DA" w:rsidRDefault="008B43DA" w:rsidP="00F24506"/>
    <w:p w:rsidR="008B43DA" w:rsidRDefault="008B43DA" w:rsidP="00F24506"/>
    <w:p w:rsidR="008B43DA" w:rsidRDefault="008B43DA"/>
    <w:p w:rsidR="008B43DA" w:rsidRDefault="008B43DA" w:rsidP="002632B7"/>
    <w:p w:rsidR="008B43DA" w:rsidRDefault="008B43DA" w:rsidP="00BC5006"/>
    <w:p w:rsidR="008B43DA" w:rsidRDefault="008B43DA"/>
    <w:p w:rsidR="008B43DA" w:rsidRDefault="008B43DA"/>
    <w:p w:rsidR="008B43DA" w:rsidRDefault="008B43DA"/>
    <w:p w:rsidR="008B43DA" w:rsidRDefault="008B43DA" w:rsidP="006F2FCD"/>
    <w:p w:rsidR="008B43DA" w:rsidRDefault="008B43DA"/>
    <w:p w:rsidR="008B43DA" w:rsidRDefault="008B43DA"/>
    <w:p w:rsidR="008B43DA" w:rsidRDefault="008B43DA" w:rsidP="00642E62"/>
    <w:p w:rsidR="008B43DA" w:rsidRDefault="008B43DA"/>
    <w:p w:rsidR="008B43DA" w:rsidRDefault="008B43DA" w:rsidP="00E23ADF"/>
    <w:p w:rsidR="008B43DA" w:rsidRDefault="008B43DA" w:rsidP="00E23ADF"/>
    <w:p w:rsidR="008B43DA" w:rsidRDefault="008B43DA" w:rsidP="00E23ADF"/>
    <w:p w:rsidR="008B43DA" w:rsidRDefault="008B43DA"/>
    <w:p w:rsidR="008B43DA" w:rsidRDefault="008B43DA" w:rsidP="005017E2"/>
    <w:p w:rsidR="008B43DA" w:rsidRDefault="008B43DA" w:rsidP="005017E2"/>
    <w:p w:rsidR="008B43DA" w:rsidRDefault="008B43DA" w:rsidP="005017E2"/>
    <w:p w:rsidR="008B43DA" w:rsidRDefault="008B43DA"/>
    <w:p w:rsidR="008B43DA" w:rsidRDefault="008B43DA" w:rsidP="00827DBB"/>
    <w:p w:rsidR="008B43DA" w:rsidRDefault="008B43DA" w:rsidP="00962D51"/>
    <w:p w:rsidR="008B43DA" w:rsidRDefault="008B43DA" w:rsidP="00962D51"/>
    <w:p w:rsidR="008B43DA" w:rsidRDefault="008B43DA"/>
    <w:p w:rsidR="008B43DA" w:rsidRDefault="008B43DA" w:rsidP="0041392C"/>
    <w:p w:rsidR="008B43DA" w:rsidRDefault="008B43DA" w:rsidP="006A387E"/>
    <w:p w:rsidR="008B43DA" w:rsidRDefault="008B43DA"/>
    <w:p w:rsidR="008B43DA" w:rsidRDefault="008B43DA" w:rsidP="00B11F70"/>
    <w:p w:rsidR="008B43DA" w:rsidRDefault="008B43DA"/>
    <w:p w:rsidR="008B43DA" w:rsidRDefault="008B43DA"/>
    <w:p w:rsidR="008B43DA" w:rsidRDefault="008B43DA" w:rsidP="00917A3D"/>
    <w:p w:rsidR="008B43DA" w:rsidRDefault="008B43DA" w:rsidP="001E2D77"/>
    <w:p w:rsidR="008B43DA" w:rsidRDefault="008B43DA" w:rsidP="001E2D77"/>
    <w:p w:rsidR="008B43DA" w:rsidRDefault="008B43DA" w:rsidP="001E2D77"/>
    <w:p w:rsidR="008B43DA" w:rsidRDefault="008B43DA"/>
    <w:p w:rsidR="008B43DA" w:rsidRDefault="008B43DA" w:rsidP="004F3CB6"/>
    <w:p w:rsidR="008B43DA" w:rsidRDefault="008B43DA" w:rsidP="00CF77F5"/>
    <w:p w:rsidR="008B43DA" w:rsidRDefault="008B43DA" w:rsidP="00CF77F5"/>
    <w:p w:rsidR="008B43DA" w:rsidRDefault="008B43DA" w:rsidP="00CF77F5"/>
    <w:p w:rsidR="008B43DA" w:rsidRDefault="008B43DA" w:rsidP="00527922"/>
    <w:p w:rsidR="008B43DA" w:rsidRDefault="008B43DA" w:rsidP="00527922"/>
    <w:p w:rsidR="008B43DA" w:rsidRDefault="008B43DA"/>
    <w:p w:rsidR="008B43DA" w:rsidRDefault="008B43DA" w:rsidP="00996CA0"/>
    <w:p w:rsidR="008B43DA" w:rsidRDefault="008B43DA" w:rsidP="009A4E64"/>
    <w:p w:rsidR="008B43DA" w:rsidRDefault="008B43DA" w:rsidP="009F7564"/>
    <w:p w:rsidR="008B43DA" w:rsidRDefault="008B43DA" w:rsidP="009F7564"/>
    <w:p w:rsidR="008B43DA" w:rsidRDefault="008B43DA" w:rsidP="009F7564"/>
    <w:p w:rsidR="008B43DA" w:rsidRDefault="008B43DA" w:rsidP="009F7564"/>
    <w:p w:rsidR="008B43DA" w:rsidRDefault="008B43DA" w:rsidP="004974DC"/>
    <w:p w:rsidR="008B43DA" w:rsidRDefault="008B43DA" w:rsidP="004974DC"/>
    <w:p w:rsidR="008B43DA" w:rsidRDefault="008B43DA" w:rsidP="007B69B0"/>
    <w:p w:rsidR="008B43DA" w:rsidRDefault="008B43DA" w:rsidP="00356DCC"/>
    <w:p w:rsidR="008B43DA" w:rsidRDefault="008B43DA" w:rsidP="00356DCC"/>
    <w:p w:rsidR="008B43DA" w:rsidRDefault="008B43DA"/>
    <w:p w:rsidR="008B43DA" w:rsidRDefault="008B43DA" w:rsidP="00E878E0"/>
    <w:p w:rsidR="008B43DA" w:rsidRDefault="008B43DA" w:rsidP="00E878E0"/>
    <w:p w:rsidR="008B43DA" w:rsidRDefault="008B43DA"/>
    <w:p w:rsidR="008B43DA" w:rsidRDefault="008B43DA" w:rsidP="007F425F"/>
    <w:p w:rsidR="008B43DA" w:rsidRDefault="008B43DA" w:rsidP="00704A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5D" w:rsidRDefault="008F595D" w:rsidP="00917A3D">
    <w:pPr>
      <w:pStyle w:val="Zpat"/>
      <w:tabs>
        <w:tab w:val="clear" w:pos="4536"/>
        <w:tab w:val="clear" w:pos="9072"/>
        <w:tab w:val="left" w:pos="540"/>
        <w:tab w:val="left" w:pos="1418"/>
        <w:tab w:val="left" w:pos="1980"/>
        <w:tab w:val="left" w:pos="7620"/>
      </w:tabs>
      <w:spacing w:line="240" w:lineRule="exact"/>
      <w:ind w:left="567" w:hanging="540"/>
      <w:rPr>
        <w:rStyle w:val="slostrnky"/>
        <w:rFonts w:ascii="Calibri" w:hAnsi="Calibri" w:cs="Arial"/>
        <w:kern w:val="24"/>
        <w:sz w:val="18"/>
        <w:szCs w:val="18"/>
      </w:rPr>
    </w:pPr>
    <w:r>
      <w:rPr>
        <w:noProof/>
      </w:rPr>
      <w:drawing>
        <wp:anchor distT="0" distB="0" distL="114300" distR="114300" simplePos="0" relativeHeight="251657216" behindDoc="1" locked="0" layoutInCell="1" allowOverlap="1" wp14:anchorId="73811537" wp14:editId="3A17DEBC">
          <wp:simplePos x="0" y="0"/>
          <wp:positionH relativeFrom="column">
            <wp:posOffset>4452620</wp:posOffset>
          </wp:positionH>
          <wp:positionV relativeFrom="paragraph">
            <wp:posOffset>26035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5"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D84C52">
      <w:rPr>
        <w:rStyle w:val="slostrnky"/>
        <w:rFonts w:cs="Arial"/>
        <w:b w:val="0"/>
        <w:noProof/>
        <w:kern w:val="24"/>
      </w:rPr>
      <w:t>2</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D84C52">
      <w:rPr>
        <w:rStyle w:val="slostrnky"/>
        <w:rFonts w:cs="Arial"/>
        <w:b w:val="0"/>
        <w:noProof/>
        <w:kern w:val="24"/>
      </w:rPr>
      <w:t>9</w:t>
    </w:r>
    <w:r w:rsidRPr="005E4F1F">
      <w:rPr>
        <w:rStyle w:val="slostrnky"/>
        <w:rFonts w:cs="Arial"/>
        <w:b w:val="0"/>
        <w:kern w:val="24"/>
      </w:rPr>
      <w:fldChar w:fldCharType="end"/>
    </w:r>
    <w:r>
      <w:rPr>
        <w:rStyle w:val="slostrnky"/>
        <w:rFonts w:cs="Arial"/>
        <w:b w:val="0"/>
        <w:kern w:val="24"/>
      </w:rPr>
      <w:tab/>
    </w:r>
    <w:r w:rsidR="00EB5E7E">
      <w:rPr>
        <w:rStyle w:val="slostrnky"/>
        <w:rFonts w:cs="Arial"/>
        <w:b w:val="0"/>
        <w:kern w:val="24"/>
        <w:sz w:val="16"/>
        <w:szCs w:val="16"/>
      </w:rPr>
      <w:t xml:space="preserve">Kupní smlouva </w:t>
    </w:r>
    <w:r>
      <w:rPr>
        <w:rStyle w:val="slostrnky"/>
        <w:rFonts w:cs="Arial"/>
        <w:b w:val="0"/>
        <w:kern w:val="24"/>
        <w:sz w:val="16"/>
        <w:szCs w:val="16"/>
      </w:rPr>
      <w:t xml:space="preserve">– </w:t>
    </w:r>
    <w:r w:rsidRPr="00F34692">
      <w:rPr>
        <w:rStyle w:val="slostrnky"/>
        <w:rFonts w:ascii="Calibri" w:hAnsi="Calibri" w:cs="Arial"/>
        <w:kern w:val="24"/>
        <w:sz w:val="18"/>
        <w:szCs w:val="18"/>
      </w:rPr>
      <w:t>„</w:t>
    </w:r>
    <w:r w:rsidR="00EB5E7E">
      <w:rPr>
        <w:rFonts w:ascii="Calibri" w:hAnsi="Calibri"/>
        <w:b/>
        <w:kern w:val="24"/>
        <w:sz w:val="18"/>
        <w:szCs w:val="18"/>
      </w:rPr>
      <w:t>Výměna primárního AD serveru</w:t>
    </w:r>
    <w:r w:rsidRPr="00F34692">
      <w:rPr>
        <w:rStyle w:val="slostrnky"/>
        <w:rFonts w:ascii="Calibri" w:hAnsi="Calibri" w:cs="Arial"/>
        <w:kern w:val="24"/>
        <w:sz w:val="18"/>
        <w:szCs w:val="18"/>
      </w:rPr>
      <w:t>“</w:t>
    </w:r>
  </w:p>
  <w:p w:rsidR="00A06273" w:rsidRPr="00704A2A" w:rsidRDefault="008F595D" w:rsidP="00704A2A">
    <w:pPr>
      <w:pStyle w:val="Zpat"/>
      <w:tabs>
        <w:tab w:val="clear" w:pos="4536"/>
        <w:tab w:val="clear" w:pos="9072"/>
        <w:tab w:val="left" w:pos="540"/>
        <w:tab w:val="left" w:pos="1418"/>
        <w:tab w:val="left" w:pos="1980"/>
        <w:tab w:val="left" w:pos="7620"/>
      </w:tabs>
      <w:spacing w:line="240" w:lineRule="exact"/>
      <w:ind w:left="567" w:hanging="540"/>
      <w:rPr>
        <w:rFonts w:ascii="Calibri" w:hAnsi="Calibri"/>
        <w:kern w:val="24"/>
        <w:sz w:val="18"/>
        <w:szCs w:val="18"/>
      </w:rPr>
    </w:pPr>
    <w:r>
      <w:rPr>
        <w:rStyle w:val="slostrnky"/>
        <w:rFonts w:ascii="Calibri" w:hAnsi="Calibri" w:cs="Arial"/>
        <w:b w:val="0"/>
        <w:kern w:val="24"/>
        <w:sz w:val="18"/>
        <w:szCs w:val="18"/>
      </w:rPr>
      <w:tab/>
    </w:r>
    <w:proofErr w:type="gramStart"/>
    <w:r w:rsidRPr="0037798B">
      <w:rPr>
        <w:rStyle w:val="slostrnky"/>
        <w:rFonts w:ascii="Calibri" w:hAnsi="Calibri" w:cs="Arial"/>
        <w:b w:val="0"/>
        <w:kern w:val="24"/>
        <w:sz w:val="18"/>
        <w:szCs w:val="18"/>
      </w:rPr>
      <w:t>Ev.č.</w:t>
    </w:r>
    <w:proofErr w:type="gramEnd"/>
    <w:r w:rsidRPr="0037798B">
      <w:rPr>
        <w:rStyle w:val="slostrnky"/>
        <w:rFonts w:ascii="Calibri" w:hAnsi="Calibri" w:cs="Arial"/>
        <w:b w:val="0"/>
        <w:kern w:val="24"/>
        <w:sz w:val="18"/>
        <w:szCs w:val="18"/>
      </w:rPr>
      <w:t xml:space="preserve"> veřejné zakázky </w:t>
    </w:r>
    <w:r w:rsidR="005B632D">
      <w:rPr>
        <w:rFonts w:ascii="Calibri" w:hAnsi="Calibri"/>
        <w:kern w:val="24"/>
        <w:sz w:val="18"/>
        <w:szCs w:val="18"/>
      </w:rPr>
      <w:t>15</w:t>
    </w:r>
    <w:r w:rsidR="00EB5E7E" w:rsidRPr="00EB5E7E">
      <w:rPr>
        <w:rFonts w:ascii="Calibri" w:hAnsi="Calibri"/>
        <w:kern w:val="24"/>
        <w:sz w:val="18"/>
        <w:szCs w:val="18"/>
      </w:rPr>
      <w:t>/2018/C1/D/OIMH/</w:t>
    </w:r>
    <w:proofErr w:type="spellStart"/>
    <w:r w:rsidR="00BC3125">
      <w:rPr>
        <w:rFonts w:ascii="Calibri" w:hAnsi="Calibri"/>
        <w:kern w:val="24"/>
        <w:sz w:val="18"/>
        <w:szCs w:val="18"/>
      </w:rPr>
      <w:t>Kl</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5D" w:rsidRDefault="008F595D" w:rsidP="00917A3D">
    <w:pPr>
      <w:pStyle w:val="Zpat"/>
      <w:tabs>
        <w:tab w:val="clear" w:pos="4536"/>
        <w:tab w:val="clear" w:pos="9072"/>
        <w:tab w:val="left" w:pos="540"/>
        <w:tab w:val="left" w:pos="1418"/>
        <w:tab w:val="left" w:pos="1980"/>
        <w:tab w:val="left" w:pos="7620"/>
      </w:tabs>
      <w:spacing w:line="240" w:lineRule="exact"/>
      <w:ind w:left="567" w:hanging="540"/>
      <w:rPr>
        <w:rStyle w:val="slostrnky"/>
        <w:rFonts w:ascii="Calibri" w:hAnsi="Calibri" w:cs="Arial"/>
        <w:kern w:val="24"/>
        <w:sz w:val="18"/>
        <w:szCs w:val="18"/>
      </w:rPr>
    </w:pPr>
    <w:r>
      <w:rPr>
        <w:noProof/>
      </w:rPr>
      <w:drawing>
        <wp:anchor distT="0" distB="0" distL="114300" distR="114300" simplePos="0" relativeHeight="251658240" behindDoc="1" locked="0" layoutInCell="1" allowOverlap="1" wp14:anchorId="6984B121" wp14:editId="228C3D52">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6"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D84C52">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D84C52">
      <w:rPr>
        <w:rStyle w:val="slostrnky"/>
        <w:rFonts w:cs="Arial"/>
        <w:b w:val="0"/>
        <w:noProof/>
        <w:kern w:val="24"/>
      </w:rPr>
      <w:t>9</w:t>
    </w:r>
    <w:r w:rsidRPr="005E4F1F">
      <w:rPr>
        <w:rStyle w:val="slostrnky"/>
        <w:rFonts w:cs="Arial"/>
        <w:b w:val="0"/>
        <w:kern w:val="24"/>
      </w:rPr>
      <w:fldChar w:fldCharType="end"/>
    </w:r>
    <w:r>
      <w:rPr>
        <w:rStyle w:val="slostrnky"/>
        <w:rFonts w:cs="Arial"/>
        <w:b w:val="0"/>
        <w:kern w:val="24"/>
      </w:rPr>
      <w:tab/>
    </w:r>
    <w:r w:rsidR="00EB5E7E" w:rsidRPr="00EB5E7E">
      <w:rPr>
        <w:rStyle w:val="slostrnky"/>
        <w:rFonts w:asciiTheme="minorHAnsi" w:hAnsiTheme="minorHAnsi" w:cs="Arial"/>
        <w:b w:val="0"/>
        <w:kern w:val="24"/>
        <w:sz w:val="18"/>
        <w:szCs w:val="18"/>
      </w:rPr>
      <w:t xml:space="preserve">Kupní smlouva </w:t>
    </w:r>
    <w:r w:rsidRPr="00EB5E7E">
      <w:rPr>
        <w:rStyle w:val="slostrnky"/>
        <w:rFonts w:asciiTheme="minorHAnsi" w:hAnsiTheme="minorHAnsi" w:cs="Arial"/>
        <w:b w:val="0"/>
        <w:kern w:val="24"/>
        <w:sz w:val="18"/>
        <w:szCs w:val="18"/>
      </w:rPr>
      <w:t xml:space="preserve">– </w:t>
    </w:r>
    <w:r w:rsidRPr="00F34692">
      <w:rPr>
        <w:rStyle w:val="slostrnky"/>
        <w:rFonts w:ascii="Calibri" w:hAnsi="Calibri" w:cs="Arial"/>
        <w:kern w:val="24"/>
        <w:sz w:val="18"/>
        <w:szCs w:val="18"/>
      </w:rPr>
      <w:t>„</w:t>
    </w:r>
    <w:r w:rsidR="00EB5E7E">
      <w:rPr>
        <w:rFonts w:ascii="Calibri" w:hAnsi="Calibri"/>
        <w:b/>
        <w:kern w:val="24"/>
        <w:sz w:val="18"/>
        <w:szCs w:val="18"/>
      </w:rPr>
      <w:t>Výměna primárního AD serveru</w:t>
    </w:r>
    <w:r w:rsidRPr="00F34692">
      <w:rPr>
        <w:rStyle w:val="slostrnky"/>
        <w:rFonts w:ascii="Calibri" w:hAnsi="Calibri" w:cs="Arial"/>
        <w:kern w:val="24"/>
        <w:sz w:val="18"/>
        <w:szCs w:val="18"/>
      </w:rPr>
      <w:t>“</w:t>
    </w:r>
  </w:p>
  <w:p w:rsidR="00A06273" w:rsidRPr="00704A2A" w:rsidRDefault="008F595D" w:rsidP="00704A2A">
    <w:pPr>
      <w:pStyle w:val="Zpat"/>
      <w:tabs>
        <w:tab w:val="clear" w:pos="4536"/>
        <w:tab w:val="clear" w:pos="9072"/>
        <w:tab w:val="left" w:pos="540"/>
        <w:tab w:val="left" w:pos="1418"/>
        <w:tab w:val="left" w:pos="1980"/>
        <w:tab w:val="left" w:pos="7620"/>
      </w:tabs>
      <w:spacing w:line="240" w:lineRule="exact"/>
      <w:ind w:left="567" w:hanging="540"/>
      <w:rPr>
        <w:rFonts w:ascii="Calibri" w:hAnsi="Calibri"/>
        <w:kern w:val="24"/>
        <w:sz w:val="18"/>
        <w:szCs w:val="18"/>
      </w:rPr>
    </w:pPr>
    <w:r>
      <w:rPr>
        <w:rStyle w:val="slostrnky"/>
        <w:rFonts w:ascii="Calibri" w:hAnsi="Calibri" w:cs="Arial"/>
        <w:b w:val="0"/>
        <w:kern w:val="24"/>
        <w:sz w:val="18"/>
        <w:szCs w:val="18"/>
      </w:rPr>
      <w:tab/>
    </w:r>
    <w:proofErr w:type="gramStart"/>
    <w:r w:rsidRPr="0037798B">
      <w:rPr>
        <w:rStyle w:val="slostrnky"/>
        <w:rFonts w:ascii="Calibri" w:hAnsi="Calibri" w:cs="Arial"/>
        <w:b w:val="0"/>
        <w:kern w:val="24"/>
        <w:sz w:val="18"/>
        <w:szCs w:val="18"/>
      </w:rPr>
      <w:t>Ev.č.</w:t>
    </w:r>
    <w:proofErr w:type="gramEnd"/>
    <w:r w:rsidRPr="0037798B">
      <w:rPr>
        <w:rStyle w:val="slostrnky"/>
        <w:rFonts w:ascii="Calibri" w:hAnsi="Calibri" w:cs="Arial"/>
        <w:b w:val="0"/>
        <w:kern w:val="24"/>
        <w:sz w:val="18"/>
        <w:szCs w:val="18"/>
      </w:rPr>
      <w:t xml:space="preserve"> veřejné zakázky </w:t>
    </w:r>
    <w:r w:rsidR="005B632D">
      <w:rPr>
        <w:rStyle w:val="slostrnky"/>
        <w:rFonts w:ascii="Calibri" w:hAnsi="Calibri" w:cs="Arial"/>
        <w:b w:val="0"/>
        <w:kern w:val="24"/>
        <w:sz w:val="18"/>
        <w:szCs w:val="18"/>
      </w:rPr>
      <w:t>15</w:t>
    </w:r>
    <w:r w:rsidR="00EB5E7E" w:rsidRPr="00EB5E7E">
      <w:rPr>
        <w:rFonts w:ascii="Calibri" w:hAnsi="Calibri"/>
        <w:kern w:val="24"/>
        <w:sz w:val="18"/>
        <w:szCs w:val="18"/>
      </w:rPr>
      <w:t>/2018/C1/D/OIMH/</w:t>
    </w:r>
    <w:proofErr w:type="spellStart"/>
    <w:r w:rsidR="00BC3125">
      <w:rPr>
        <w:rFonts w:ascii="Calibri" w:hAnsi="Calibri"/>
        <w:kern w:val="24"/>
        <w:sz w:val="18"/>
        <w:szCs w:val="18"/>
      </w:rPr>
      <w:t>Kl</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3DA" w:rsidRDefault="008B43DA">
      <w:r>
        <w:separator/>
      </w:r>
    </w:p>
    <w:p w:rsidR="008B43DA" w:rsidRDefault="008B43DA"/>
    <w:p w:rsidR="008B43DA" w:rsidRDefault="008B43DA" w:rsidP="003A4FAD"/>
    <w:p w:rsidR="008B43DA" w:rsidRDefault="008B43DA"/>
    <w:p w:rsidR="008B43DA" w:rsidRDefault="008B43DA"/>
    <w:p w:rsidR="008B43DA" w:rsidRDefault="008B43DA" w:rsidP="00911049"/>
    <w:p w:rsidR="008B43DA" w:rsidRDefault="008B43DA" w:rsidP="00911049"/>
    <w:p w:rsidR="008B43DA" w:rsidRDefault="008B43DA" w:rsidP="00911049"/>
    <w:p w:rsidR="008B43DA" w:rsidRDefault="008B43DA" w:rsidP="00911049"/>
    <w:p w:rsidR="008B43DA" w:rsidRDefault="008B43DA" w:rsidP="00911049"/>
    <w:p w:rsidR="008B43DA" w:rsidRDefault="008B43DA" w:rsidP="00911049"/>
    <w:p w:rsidR="008B43DA" w:rsidRDefault="008B43DA" w:rsidP="00911049"/>
    <w:p w:rsidR="008B43DA" w:rsidRDefault="008B43DA" w:rsidP="00911049"/>
    <w:p w:rsidR="008B43DA" w:rsidRDefault="008B43DA" w:rsidP="00911049"/>
    <w:p w:rsidR="008B43DA" w:rsidRDefault="008B43DA" w:rsidP="00911049"/>
    <w:p w:rsidR="008B43DA" w:rsidRDefault="008B43DA" w:rsidP="00911049"/>
    <w:p w:rsidR="008B43DA" w:rsidRDefault="008B43DA"/>
    <w:p w:rsidR="008B43DA" w:rsidRDefault="008B43DA"/>
    <w:p w:rsidR="008B43DA" w:rsidRDefault="008B43DA"/>
    <w:p w:rsidR="008B43DA" w:rsidRDefault="008B43DA" w:rsidP="00F75207"/>
    <w:p w:rsidR="008B43DA" w:rsidRDefault="008B43DA" w:rsidP="00F75207"/>
    <w:p w:rsidR="008B43DA" w:rsidRDefault="008B43DA"/>
    <w:p w:rsidR="008B43DA" w:rsidRDefault="008B43DA"/>
    <w:p w:rsidR="008B43DA" w:rsidRDefault="008B43DA"/>
    <w:p w:rsidR="008B43DA" w:rsidRDefault="008B43DA" w:rsidP="008A2932"/>
    <w:p w:rsidR="008B43DA" w:rsidRDefault="008B43DA"/>
    <w:p w:rsidR="008B43DA" w:rsidRDefault="008B43DA" w:rsidP="00341130"/>
    <w:p w:rsidR="008B43DA" w:rsidRDefault="008B43DA"/>
    <w:p w:rsidR="008B43DA" w:rsidRDefault="008B43DA" w:rsidP="004D65EC"/>
    <w:p w:rsidR="008B43DA" w:rsidRDefault="008B43DA"/>
    <w:p w:rsidR="008B43DA" w:rsidRDefault="008B43DA" w:rsidP="00F0468D"/>
    <w:p w:rsidR="008B43DA" w:rsidRDefault="008B43DA" w:rsidP="00F0468D"/>
    <w:p w:rsidR="008B43DA" w:rsidRDefault="008B43DA" w:rsidP="00F0468D"/>
    <w:p w:rsidR="008B43DA" w:rsidRDefault="008B43DA" w:rsidP="00F24506"/>
    <w:p w:rsidR="008B43DA" w:rsidRDefault="008B43DA" w:rsidP="00F24506"/>
    <w:p w:rsidR="008B43DA" w:rsidRDefault="008B43DA" w:rsidP="00F24506"/>
    <w:p w:rsidR="008B43DA" w:rsidRDefault="008B43DA" w:rsidP="00F24506"/>
    <w:p w:rsidR="008B43DA" w:rsidRDefault="008B43DA" w:rsidP="00F24506"/>
    <w:p w:rsidR="008B43DA" w:rsidRDefault="008B43DA"/>
    <w:p w:rsidR="008B43DA" w:rsidRDefault="008B43DA" w:rsidP="002632B7"/>
    <w:p w:rsidR="008B43DA" w:rsidRDefault="008B43DA" w:rsidP="00BC5006"/>
    <w:p w:rsidR="008B43DA" w:rsidRDefault="008B43DA"/>
    <w:p w:rsidR="008B43DA" w:rsidRDefault="008B43DA"/>
    <w:p w:rsidR="008B43DA" w:rsidRDefault="008B43DA"/>
    <w:p w:rsidR="008B43DA" w:rsidRDefault="008B43DA" w:rsidP="006F2FCD"/>
    <w:p w:rsidR="008B43DA" w:rsidRDefault="008B43DA"/>
    <w:p w:rsidR="008B43DA" w:rsidRDefault="008B43DA"/>
    <w:p w:rsidR="008B43DA" w:rsidRDefault="008B43DA" w:rsidP="00642E62"/>
    <w:p w:rsidR="008B43DA" w:rsidRDefault="008B43DA"/>
    <w:p w:rsidR="008B43DA" w:rsidRDefault="008B43DA" w:rsidP="00E23ADF"/>
    <w:p w:rsidR="008B43DA" w:rsidRDefault="008B43DA" w:rsidP="00E23ADF"/>
    <w:p w:rsidR="008B43DA" w:rsidRDefault="008B43DA" w:rsidP="00E23ADF"/>
    <w:p w:rsidR="008B43DA" w:rsidRDefault="008B43DA"/>
    <w:p w:rsidR="008B43DA" w:rsidRDefault="008B43DA" w:rsidP="005017E2"/>
    <w:p w:rsidR="008B43DA" w:rsidRDefault="008B43DA" w:rsidP="005017E2"/>
    <w:p w:rsidR="008B43DA" w:rsidRDefault="008B43DA" w:rsidP="005017E2"/>
    <w:p w:rsidR="008B43DA" w:rsidRDefault="008B43DA"/>
    <w:p w:rsidR="008B43DA" w:rsidRDefault="008B43DA" w:rsidP="00827DBB"/>
    <w:p w:rsidR="008B43DA" w:rsidRDefault="008B43DA" w:rsidP="00962D51"/>
    <w:p w:rsidR="008B43DA" w:rsidRDefault="008B43DA" w:rsidP="00962D51"/>
    <w:p w:rsidR="008B43DA" w:rsidRDefault="008B43DA"/>
    <w:p w:rsidR="008B43DA" w:rsidRDefault="008B43DA" w:rsidP="0041392C"/>
    <w:p w:rsidR="008B43DA" w:rsidRDefault="008B43DA" w:rsidP="006A387E"/>
    <w:p w:rsidR="008B43DA" w:rsidRDefault="008B43DA"/>
    <w:p w:rsidR="008B43DA" w:rsidRDefault="008B43DA" w:rsidP="00B11F70"/>
    <w:p w:rsidR="008B43DA" w:rsidRDefault="008B43DA"/>
    <w:p w:rsidR="008B43DA" w:rsidRDefault="008B43DA"/>
    <w:p w:rsidR="008B43DA" w:rsidRDefault="008B43DA" w:rsidP="00917A3D"/>
    <w:p w:rsidR="008B43DA" w:rsidRDefault="008B43DA" w:rsidP="001E2D77"/>
    <w:p w:rsidR="008B43DA" w:rsidRDefault="008B43DA" w:rsidP="001E2D77"/>
    <w:p w:rsidR="008B43DA" w:rsidRDefault="008B43DA" w:rsidP="001E2D77"/>
    <w:p w:rsidR="008B43DA" w:rsidRDefault="008B43DA"/>
    <w:p w:rsidR="008B43DA" w:rsidRDefault="008B43DA" w:rsidP="004F3CB6"/>
    <w:p w:rsidR="008B43DA" w:rsidRDefault="008B43DA" w:rsidP="00CF77F5"/>
    <w:p w:rsidR="008B43DA" w:rsidRDefault="008B43DA" w:rsidP="00CF77F5"/>
    <w:p w:rsidR="008B43DA" w:rsidRDefault="008B43DA" w:rsidP="00CF77F5"/>
    <w:p w:rsidR="008B43DA" w:rsidRDefault="008B43DA" w:rsidP="00527922"/>
    <w:p w:rsidR="008B43DA" w:rsidRDefault="008B43DA" w:rsidP="00527922"/>
    <w:p w:rsidR="008B43DA" w:rsidRDefault="008B43DA"/>
    <w:p w:rsidR="008B43DA" w:rsidRDefault="008B43DA" w:rsidP="00996CA0"/>
    <w:p w:rsidR="008B43DA" w:rsidRDefault="008B43DA" w:rsidP="009A4E64"/>
    <w:p w:rsidR="008B43DA" w:rsidRDefault="008B43DA" w:rsidP="009F7564"/>
    <w:p w:rsidR="008B43DA" w:rsidRDefault="008B43DA" w:rsidP="009F7564"/>
    <w:p w:rsidR="008B43DA" w:rsidRDefault="008B43DA" w:rsidP="009F7564"/>
    <w:p w:rsidR="008B43DA" w:rsidRDefault="008B43DA" w:rsidP="009F7564"/>
    <w:p w:rsidR="008B43DA" w:rsidRDefault="008B43DA" w:rsidP="004974DC"/>
    <w:p w:rsidR="008B43DA" w:rsidRDefault="008B43DA" w:rsidP="004974DC"/>
    <w:p w:rsidR="008B43DA" w:rsidRDefault="008B43DA" w:rsidP="007B69B0"/>
    <w:p w:rsidR="008B43DA" w:rsidRDefault="008B43DA" w:rsidP="00356DCC"/>
    <w:p w:rsidR="008B43DA" w:rsidRDefault="008B43DA" w:rsidP="00356DCC"/>
    <w:p w:rsidR="008B43DA" w:rsidRDefault="008B43DA"/>
    <w:p w:rsidR="008B43DA" w:rsidRDefault="008B43DA" w:rsidP="00E878E0"/>
    <w:p w:rsidR="008B43DA" w:rsidRDefault="008B43DA" w:rsidP="00E878E0"/>
    <w:p w:rsidR="008B43DA" w:rsidRDefault="008B43DA"/>
    <w:p w:rsidR="008B43DA" w:rsidRDefault="008B43DA" w:rsidP="007F425F"/>
    <w:p w:rsidR="008B43DA" w:rsidRDefault="008B43DA" w:rsidP="00704A2A"/>
  </w:footnote>
  <w:footnote w:type="continuationSeparator" w:id="0">
    <w:p w:rsidR="008B43DA" w:rsidRDefault="008B43DA">
      <w:r>
        <w:continuationSeparator/>
      </w:r>
    </w:p>
    <w:p w:rsidR="008B43DA" w:rsidRDefault="008B43DA"/>
    <w:p w:rsidR="008B43DA" w:rsidRDefault="008B43DA" w:rsidP="003A4FAD"/>
    <w:p w:rsidR="008B43DA" w:rsidRDefault="008B43DA"/>
    <w:p w:rsidR="008B43DA" w:rsidRDefault="008B43DA"/>
    <w:p w:rsidR="008B43DA" w:rsidRDefault="008B43DA" w:rsidP="00911049"/>
    <w:p w:rsidR="008B43DA" w:rsidRDefault="008B43DA" w:rsidP="00911049"/>
    <w:p w:rsidR="008B43DA" w:rsidRDefault="008B43DA" w:rsidP="00911049"/>
    <w:p w:rsidR="008B43DA" w:rsidRDefault="008B43DA" w:rsidP="00911049"/>
    <w:p w:rsidR="008B43DA" w:rsidRDefault="008B43DA" w:rsidP="00911049"/>
    <w:p w:rsidR="008B43DA" w:rsidRDefault="008B43DA" w:rsidP="00911049"/>
    <w:p w:rsidR="008B43DA" w:rsidRDefault="008B43DA" w:rsidP="00911049"/>
    <w:p w:rsidR="008B43DA" w:rsidRDefault="008B43DA" w:rsidP="00911049"/>
    <w:p w:rsidR="008B43DA" w:rsidRDefault="008B43DA" w:rsidP="00911049"/>
    <w:p w:rsidR="008B43DA" w:rsidRDefault="008B43DA" w:rsidP="00911049"/>
    <w:p w:rsidR="008B43DA" w:rsidRDefault="008B43DA" w:rsidP="00911049"/>
    <w:p w:rsidR="008B43DA" w:rsidRDefault="008B43DA"/>
    <w:p w:rsidR="008B43DA" w:rsidRDefault="008B43DA"/>
    <w:p w:rsidR="008B43DA" w:rsidRDefault="008B43DA"/>
    <w:p w:rsidR="008B43DA" w:rsidRDefault="008B43DA" w:rsidP="00F75207"/>
    <w:p w:rsidR="008B43DA" w:rsidRDefault="008B43DA" w:rsidP="00F75207"/>
    <w:p w:rsidR="008B43DA" w:rsidRDefault="008B43DA"/>
    <w:p w:rsidR="008B43DA" w:rsidRDefault="008B43DA"/>
    <w:p w:rsidR="008B43DA" w:rsidRDefault="008B43DA"/>
    <w:p w:rsidR="008B43DA" w:rsidRDefault="008B43DA" w:rsidP="008A2932"/>
    <w:p w:rsidR="008B43DA" w:rsidRDefault="008B43DA"/>
    <w:p w:rsidR="008B43DA" w:rsidRDefault="008B43DA" w:rsidP="00341130"/>
    <w:p w:rsidR="008B43DA" w:rsidRDefault="008B43DA"/>
    <w:p w:rsidR="008B43DA" w:rsidRDefault="008B43DA" w:rsidP="004D65EC"/>
    <w:p w:rsidR="008B43DA" w:rsidRDefault="008B43DA"/>
    <w:p w:rsidR="008B43DA" w:rsidRDefault="008B43DA" w:rsidP="00F0468D"/>
    <w:p w:rsidR="008B43DA" w:rsidRDefault="008B43DA" w:rsidP="00F0468D"/>
    <w:p w:rsidR="008B43DA" w:rsidRDefault="008B43DA" w:rsidP="00F0468D"/>
    <w:p w:rsidR="008B43DA" w:rsidRDefault="008B43DA" w:rsidP="00F24506"/>
    <w:p w:rsidR="008B43DA" w:rsidRDefault="008B43DA" w:rsidP="00F24506"/>
    <w:p w:rsidR="008B43DA" w:rsidRDefault="008B43DA" w:rsidP="00F24506"/>
    <w:p w:rsidR="008B43DA" w:rsidRDefault="008B43DA" w:rsidP="00F24506"/>
    <w:p w:rsidR="008B43DA" w:rsidRDefault="008B43DA" w:rsidP="00F24506"/>
    <w:p w:rsidR="008B43DA" w:rsidRDefault="008B43DA"/>
    <w:p w:rsidR="008B43DA" w:rsidRDefault="008B43DA" w:rsidP="002632B7"/>
    <w:p w:rsidR="008B43DA" w:rsidRDefault="008B43DA" w:rsidP="00BC5006"/>
    <w:p w:rsidR="008B43DA" w:rsidRDefault="008B43DA"/>
    <w:p w:rsidR="008B43DA" w:rsidRDefault="008B43DA"/>
    <w:p w:rsidR="008B43DA" w:rsidRDefault="008B43DA"/>
    <w:p w:rsidR="008B43DA" w:rsidRDefault="008B43DA" w:rsidP="006F2FCD"/>
    <w:p w:rsidR="008B43DA" w:rsidRDefault="008B43DA"/>
    <w:p w:rsidR="008B43DA" w:rsidRDefault="008B43DA"/>
    <w:p w:rsidR="008B43DA" w:rsidRDefault="008B43DA" w:rsidP="00642E62"/>
    <w:p w:rsidR="008B43DA" w:rsidRDefault="008B43DA"/>
    <w:p w:rsidR="008B43DA" w:rsidRDefault="008B43DA" w:rsidP="00E23ADF"/>
    <w:p w:rsidR="008B43DA" w:rsidRDefault="008B43DA" w:rsidP="00E23ADF"/>
    <w:p w:rsidR="008B43DA" w:rsidRDefault="008B43DA" w:rsidP="00E23ADF"/>
    <w:p w:rsidR="008B43DA" w:rsidRDefault="008B43DA"/>
    <w:p w:rsidR="008B43DA" w:rsidRDefault="008B43DA" w:rsidP="005017E2"/>
    <w:p w:rsidR="008B43DA" w:rsidRDefault="008B43DA" w:rsidP="005017E2"/>
    <w:p w:rsidR="008B43DA" w:rsidRDefault="008B43DA" w:rsidP="005017E2"/>
    <w:p w:rsidR="008B43DA" w:rsidRDefault="008B43DA"/>
    <w:p w:rsidR="008B43DA" w:rsidRDefault="008B43DA" w:rsidP="00827DBB"/>
    <w:p w:rsidR="008B43DA" w:rsidRDefault="008B43DA" w:rsidP="00962D51"/>
    <w:p w:rsidR="008B43DA" w:rsidRDefault="008B43DA" w:rsidP="00962D51"/>
    <w:p w:rsidR="008B43DA" w:rsidRDefault="008B43DA"/>
    <w:p w:rsidR="008B43DA" w:rsidRDefault="008B43DA" w:rsidP="0041392C"/>
    <w:p w:rsidR="008B43DA" w:rsidRDefault="008B43DA" w:rsidP="006A387E"/>
    <w:p w:rsidR="008B43DA" w:rsidRDefault="008B43DA"/>
    <w:p w:rsidR="008B43DA" w:rsidRDefault="008B43DA" w:rsidP="00B11F70"/>
    <w:p w:rsidR="008B43DA" w:rsidRDefault="008B43DA"/>
    <w:p w:rsidR="008B43DA" w:rsidRDefault="008B43DA"/>
    <w:p w:rsidR="008B43DA" w:rsidRDefault="008B43DA" w:rsidP="00917A3D"/>
    <w:p w:rsidR="008B43DA" w:rsidRDefault="008B43DA" w:rsidP="001E2D77"/>
    <w:p w:rsidR="008B43DA" w:rsidRDefault="008B43DA" w:rsidP="001E2D77"/>
    <w:p w:rsidR="008B43DA" w:rsidRDefault="008B43DA" w:rsidP="001E2D77"/>
    <w:p w:rsidR="008B43DA" w:rsidRDefault="008B43DA"/>
    <w:p w:rsidR="008B43DA" w:rsidRDefault="008B43DA" w:rsidP="004F3CB6"/>
    <w:p w:rsidR="008B43DA" w:rsidRDefault="008B43DA" w:rsidP="00CF77F5"/>
    <w:p w:rsidR="008B43DA" w:rsidRDefault="008B43DA" w:rsidP="00CF77F5"/>
    <w:p w:rsidR="008B43DA" w:rsidRDefault="008B43DA" w:rsidP="00CF77F5"/>
    <w:p w:rsidR="008B43DA" w:rsidRDefault="008B43DA" w:rsidP="00527922"/>
    <w:p w:rsidR="008B43DA" w:rsidRDefault="008B43DA" w:rsidP="00527922"/>
    <w:p w:rsidR="008B43DA" w:rsidRDefault="008B43DA"/>
    <w:p w:rsidR="008B43DA" w:rsidRDefault="008B43DA" w:rsidP="00996CA0"/>
    <w:p w:rsidR="008B43DA" w:rsidRDefault="008B43DA" w:rsidP="009A4E64"/>
    <w:p w:rsidR="008B43DA" w:rsidRDefault="008B43DA" w:rsidP="009F7564"/>
    <w:p w:rsidR="008B43DA" w:rsidRDefault="008B43DA" w:rsidP="009F7564"/>
    <w:p w:rsidR="008B43DA" w:rsidRDefault="008B43DA" w:rsidP="009F7564"/>
    <w:p w:rsidR="008B43DA" w:rsidRDefault="008B43DA" w:rsidP="009F7564"/>
    <w:p w:rsidR="008B43DA" w:rsidRDefault="008B43DA" w:rsidP="004974DC"/>
    <w:p w:rsidR="008B43DA" w:rsidRDefault="008B43DA" w:rsidP="004974DC"/>
    <w:p w:rsidR="008B43DA" w:rsidRDefault="008B43DA" w:rsidP="007B69B0"/>
    <w:p w:rsidR="008B43DA" w:rsidRDefault="008B43DA" w:rsidP="00356DCC"/>
    <w:p w:rsidR="008B43DA" w:rsidRDefault="008B43DA" w:rsidP="00356DCC"/>
    <w:p w:rsidR="008B43DA" w:rsidRDefault="008B43DA"/>
    <w:p w:rsidR="008B43DA" w:rsidRDefault="008B43DA" w:rsidP="00E878E0"/>
    <w:p w:rsidR="008B43DA" w:rsidRDefault="008B43DA" w:rsidP="00E878E0"/>
    <w:p w:rsidR="008B43DA" w:rsidRDefault="008B43DA"/>
    <w:p w:rsidR="008B43DA" w:rsidRDefault="008B43DA" w:rsidP="007F425F"/>
    <w:p w:rsidR="008B43DA" w:rsidRDefault="008B43DA" w:rsidP="00704A2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5D" w:rsidRDefault="008F595D" w:rsidP="00BB4B6F"/>
  <w:p w:rsidR="008F595D" w:rsidRDefault="008F595D" w:rsidP="00BB4B6F"/>
  <w:p w:rsidR="008F595D" w:rsidRDefault="008F595D" w:rsidP="00BB4B6F"/>
  <w:p w:rsidR="008F595D" w:rsidRDefault="008F595D" w:rsidP="00BB4B6F"/>
  <w:p w:rsidR="008F595D" w:rsidRDefault="008F595D" w:rsidP="00BB4B6F"/>
  <w:p w:rsidR="008F595D" w:rsidRDefault="008F595D" w:rsidP="00BB4B6F"/>
  <w:p w:rsidR="008F595D" w:rsidRDefault="008F595D" w:rsidP="00BB4B6F"/>
  <w:p w:rsidR="008F595D" w:rsidRDefault="008F595D" w:rsidP="00BB4B6F"/>
  <w:p w:rsidR="008F595D" w:rsidRDefault="008F595D" w:rsidP="00BB4B6F"/>
  <w:p w:rsidR="008F595D" w:rsidRDefault="008F595D" w:rsidP="00BB4B6F"/>
  <w:p w:rsidR="008F595D" w:rsidRDefault="008F595D" w:rsidP="00BB4B6F"/>
  <w:p w:rsidR="008F595D" w:rsidRDefault="008F595D" w:rsidP="00BB4B6F"/>
  <w:p w:rsidR="008F595D" w:rsidRDefault="008F595D" w:rsidP="00BB4B6F"/>
  <w:p w:rsidR="008F595D" w:rsidRDefault="008F595D" w:rsidP="00BB4B6F"/>
  <w:p w:rsidR="008F595D" w:rsidRDefault="008F595D" w:rsidP="00BB4B6F"/>
  <w:p w:rsidR="008F595D" w:rsidRDefault="008F595D" w:rsidP="00BB4B6F"/>
  <w:p w:rsidR="008F595D" w:rsidRDefault="008F595D" w:rsidP="00BB4B6F"/>
  <w:p w:rsidR="008F595D" w:rsidRDefault="008F595D" w:rsidP="00BB4B6F"/>
  <w:p w:rsidR="008F595D" w:rsidRDefault="008F595D" w:rsidP="00BB4B6F"/>
  <w:p w:rsidR="008F595D" w:rsidRDefault="008F595D" w:rsidP="003A4FAD"/>
  <w:p w:rsidR="008F595D" w:rsidRDefault="008F595D" w:rsidP="003A4FAD"/>
  <w:p w:rsidR="008F595D" w:rsidRDefault="008F595D" w:rsidP="00103D31"/>
  <w:p w:rsidR="008F595D" w:rsidRDefault="008F595D" w:rsidP="00911049"/>
  <w:p w:rsidR="008F595D" w:rsidRDefault="008F595D" w:rsidP="00911049"/>
  <w:p w:rsidR="008F595D" w:rsidRDefault="008F595D" w:rsidP="00911049"/>
  <w:p w:rsidR="008F595D" w:rsidRDefault="008F595D" w:rsidP="00911049"/>
  <w:p w:rsidR="008F595D" w:rsidRDefault="008F595D" w:rsidP="00911049"/>
  <w:p w:rsidR="008F595D" w:rsidRDefault="008F595D" w:rsidP="00911049"/>
  <w:p w:rsidR="008F595D" w:rsidRDefault="008F595D" w:rsidP="00911049"/>
  <w:p w:rsidR="008F595D" w:rsidRDefault="008F595D" w:rsidP="00911049"/>
  <w:p w:rsidR="008F595D" w:rsidRDefault="008F595D" w:rsidP="00911049"/>
  <w:p w:rsidR="008F595D" w:rsidRDefault="008F595D" w:rsidP="00911049"/>
  <w:p w:rsidR="008F595D" w:rsidRDefault="008F595D" w:rsidP="00911049"/>
  <w:p w:rsidR="008F595D" w:rsidRDefault="008F595D" w:rsidP="00911049"/>
  <w:p w:rsidR="008F595D" w:rsidRDefault="008F595D" w:rsidP="00C338D6"/>
  <w:p w:rsidR="008F595D" w:rsidRDefault="008F595D"/>
  <w:p w:rsidR="008F595D" w:rsidRDefault="008F595D" w:rsidP="00F75207"/>
  <w:p w:rsidR="008F595D" w:rsidRDefault="008F595D" w:rsidP="00F75207"/>
  <w:p w:rsidR="008F595D" w:rsidRDefault="008F595D"/>
  <w:p w:rsidR="008F595D" w:rsidRDefault="008F595D"/>
  <w:p w:rsidR="008F595D" w:rsidRDefault="008F595D"/>
  <w:p w:rsidR="008F595D" w:rsidRDefault="008F595D" w:rsidP="008A2932"/>
  <w:p w:rsidR="008F595D" w:rsidRDefault="008F595D"/>
  <w:p w:rsidR="008F595D" w:rsidRDefault="008F595D" w:rsidP="00341130"/>
  <w:p w:rsidR="008F595D" w:rsidRDefault="008F595D"/>
  <w:p w:rsidR="008F595D" w:rsidRDefault="008F595D" w:rsidP="004D65EC"/>
  <w:p w:rsidR="008F595D" w:rsidRDefault="008F595D"/>
  <w:p w:rsidR="008F595D" w:rsidRDefault="008F595D" w:rsidP="00F0468D"/>
  <w:p w:rsidR="008F595D" w:rsidRDefault="008F595D" w:rsidP="00F0468D"/>
  <w:p w:rsidR="008F595D" w:rsidRDefault="008F595D" w:rsidP="00F0468D"/>
  <w:p w:rsidR="008F595D" w:rsidRDefault="008F595D" w:rsidP="00F24506"/>
  <w:p w:rsidR="008F595D" w:rsidRDefault="008F595D" w:rsidP="00F24506"/>
  <w:p w:rsidR="008F595D" w:rsidRDefault="008F595D" w:rsidP="00F24506"/>
  <w:p w:rsidR="008F595D" w:rsidRDefault="008F595D" w:rsidP="00F24506"/>
  <w:p w:rsidR="008F595D" w:rsidRDefault="008F595D" w:rsidP="00F24506"/>
  <w:p w:rsidR="008F595D" w:rsidRDefault="008F595D"/>
  <w:p w:rsidR="008F595D" w:rsidRDefault="008F595D" w:rsidP="002632B7"/>
  <w:p w:rsidR="008F595D" w:rsidRDefault="008F595D" w:rsidP="00BC5006"/>
  <w:p w:rsidR="008F595D" w:rsidRDefault="008F595D"/>
  <w:p w:rsidR="008F595D" w:rsidRDefault="008F595D"/>
  <w:p w:rsidR="008F595D" w:rsidRDefault="008F595D"/>
  <w:p w:rsidR="008F595D" w:rsidRDefault="008F595D" w:rsidP="006F2FCD"/>
  <w:p w:rsidR="008F595D" w:rsidRDefault="008F595D"/>
  <w:p w:rsidR="008F595D" w:rsidRDefault="008F595D"/>
  <w:p w:rsidR="008F595D" w:rsidRDefault="008F595D" w:rsidP="00642E62"/>
  <w:p w:rsidR="008F595D" w:rsidRDefault="008F595D"/>
  <w:p w:rsidR="008F595D" w:rsidRDefault="008F595D" w:rsidP="00E23ADF"/>
  <w:p w:rsidR="008F595D" w:rsidRDefault="008F595D" w:rsidP="00E23ADF"/>
  <w:p w:rsidR="008F595D" w:rsidRDefault="008F595D" w:rsidP="00E23ADF"/>
  <w:p w:rsidR="008F595D" w:rsidRDefault="008F595D"/>
  <w:p w:rsidR="008F595D" w:rsidRDefault="008F595D" w:rsidP="005017E2"/>
  <w:p w:rsidR="008F595D" w:rsidRDefault="008F595D" w:rsidP="005017E2"/>
  <w:p w:rsidR="008F595D" w:rsidRDefault="008F595D" w:rsidP="005017E2"/>
  <w:p w:rsidR="008F595D" w:rsidRDefault="008F595D"/>
  <w:p w:rsidR="008F595D" w:rsidRDefault="008F595D" w:rsidP="00827DBB"/>
  <w:p w:rsidR="008F595D" w:rsidRDefault="008F595D" w:rsidP="00962D51"/>
  <w:p w:rsidR="008F595D" w:rsidRDefault="008F595D" w:rsidP="00962D51"/>
  <w:p w:rsidR="008F595D" w:rsidRDefault="008F595D"/>
  <w:p w:rsidR="008F595D" w:rsidRDefault="008F595D" w:rsidP="0041392C"/>
  <w:p w:rsidR="008F595D" w:rsidRDefault="008F595D" w:rsidP="006A387E"/>
  <w:p w:rsidR="008F595D" w:rsidRDefault="008F595D"/>
  <w:p w:rsidR="008F595D" w:rsidRDefault="008F595D" w:rsidP="00B11F70"/>
  <w:p w:rsidR="008F595D" w:rsidRDefault="008F595D"/>
  <w:p w:rsidR="008F595D" w:rsidRDefault="008F595D"/>
  <w:p w:rsidR="008F595D" w:rsidRDefault="008F595D" w:rsidP="00917A3D"/>
  <w:p w:rsidR="008F595D" w:rsidRDefault="008F595D" w:rsidP="001E2D77"/>
  <w:p w:rsidR="008F595D" w:rsidRDefault="008F595D" w:rsidP="001E2D77"/>
  <w:p w:rsidR="008F595D" w:rsidRDefault="008F595D" w:rsidP="001E2D77"/>
  <w:p w:rsidR="008F595D" w:rsidRDefault="008F595D"/>
  <w:p w:rsidR="008F595D" w:rsidRDefault="008F595D" w:rsidP="004F3CB6"/>
  <w:p w:rsidR="008F595D" w:rsidRDefault="008F595D" w:rsidP="00CF77F5"/>
  <w:p w:rsidR="008F595D" w:rsidRDefault="008F595D" w:rsidP="00CF77F5"/>
  <w:p w:rsidR="008F595D" w:rsidRDefault="008F595D" w:rsidP="00CF77F5"/>
  <w:p w:rsidR="008F595D" w:rsidRDefault="008F595D" w:rsidP="00527922"/>
  <w:p w:rsidR="008F595D" w:rsidRDefault="008F595D" w:rsidP="00527922"/>
  <w:p w:rsidR="008F595D" w:rsidRDefault="008F595D"/>
  <w:p w:rsidR="008F595D" w:rsidRDefault="008F595D" w:rsidP="00996CA0"/>
  <w:p w:rsidR="008F595D" w:rsidRDefault="008F595D" w:rsidP="009A4E64"/>
  <w:p w:rsidR="008F595D" w:rsidRDefault="008F595D" w:rsidP="009F7564"/>
  <w:p w:rsidR="008F595D" w:rsidRDefault="008F595D" w:rsidP="009F7564"/>
  <w:p w:rsidR="008F595D" w:rsidRDefault="008F595D" w:rsidP="009F7564"/>
  <w:p w:rsidR="008F595D" w:rsidRDefault="008F595D" w:rsidP="009F7564"/>
  <w:p w:rsidR="008F595D" w:rsidRDefault="008F595D" w:rsidP="004974DC"/>
  <w:p w:rsidR="008F595D" w:rsidRDefault="008F595D" w:rsidP="004974DC"/>
  <w:p w:rsidR="008F595D" w:rsidRDefault="008F595D" w:rsidP="007B69B0"/>
  <w:p w:rsidR="008F595D" w:rsidRDefault="008F595D" w:rsidP="00356DCC"/>
  <w:p w:rsidR="008F595D" w:rsidRDefault="008F595D" w:rsidP="00356DCC"/>
  <w:p w:rsidR="00564FFE" w:rsidRDefault="00564FFE"/>
  <w:p w:rsidR="00564FFE" w:rsidRDefault="00564FFE" w:rsidP="00E878E0"/>
  <w:p w:rsidR="00564FFE" w:rsidRDefault="00564FFE" w:rsidP="00E878E0"/>
  <w:p w:rsidR="00A06273" w:rsidRDefault="00A06273"/>
  <w:p w:rsidR="00A06273" w:rsidRDefault="00A06273" w:rsidP="007F425F"/>
  <w:p w:rsidR="00A06273" w:rsidRDefault="00A06273" w:rsidP="00704A2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5D" w:rsidRDefault="008F595D" w:rsidP="00BB4B6F">
    <w:pPr>
      <w:pStyle w:val="Zhlav"/>
    </w:pPr>
    <w:r>
      <w:t>Statutární město Ostrava</w:t>
    </w:r>
    <w:r>
      <w:tab/>
      <w:t xml:space="preserve">                                                                                                                   </w:t>
    </w:r>
    <w:r w:rsidRPr="0054037B">
      <w:rPr>
        <w:b/>
      </w:rPr>
      <w:t>Smlouva</w:t>
    </w:r>
  </w:p>
  <w:p w:rsidR="008F595D" w:rsidRPr="0054037B" w:rsidRDefault="008F595D" w:rsidP="00BB4B6F">
    <w:pPr>
      <w:pStyle w:val="Zhlav"/>
      <w:rPr>
        <w:b/>
      </w:rPr>
    </w:pPr>
    <w:r>
      <w:rPr>
        <w:b/>
      </w:rPr>
      <w:t>m</w:t>
    </w:r>
    <w:r w:rsidRPr="0054037B">
      <w:rPr>
        <w:b/>
      </w:rPr>
      <w:t xml:space="preserve">ěstský obvod Moravská Ostrava a </w:t>
    </w:r>
    <w:proofErr w:type="gramStart"/>
    <w:r w:rsidRPr="0054037B">
      <w:rPr>
        <w:b/>
      </w:rPr>
      <w:t>Přívoz</w:t>
    </w:r>
    <w:r>
      <w:rPr>
        <w:b/>
      </w:rPr>
      <w:t xml:space="preserve">                                                                              </w:t>
    </w:r>
    <w:r w:rsidRPr="0054037B">
      <w:rPr>
        <w:b/>
      </w:rPr>
      <w:t>/</w:t>
    </w:r>
    <w:r>
      <w:rPr>
        <w:b/>
      </w:rPr>
      <w:t>20</w:t>
    </w:r>
    <w:r w:rsidRPr="0054037B">
      <w:rPr>
        <w:b/>
      </w:rPr>
      <w:t>1</w:t>
    </w:r>
    <w:r>
      <w:rPr>
        <w:b/>
      </w:rPr>
      <w:t>8</w:t>
    </w:r>
    <w:r w:rsidRPr="0054037B">
      <w:rPr>
        <w:b/>
      </w:rPr>
      <w:t>/OIMH</w:t>
    </w:r>
    <w:proofErr w:type="gramEnd"/>
  </w:p>
  <w:p w:rsidR="008F595D" w:rsidRDefault="008F595D" w:rsidP="00C57760">
    <w:pPr>
      <w:pStyle w:val="Zhlav"/>
      <w:rPr>
        <w:b/>
      </w:rPr>
    </w:pPr>
    <w:r>
      <w:rPr>
        <w:b/>
      </w:rPr>
      <w:t>ú</w:t>
    </w:r>
    <w:r w:rsidRPr="0054037B">
      <w:rPr>
        <w:b/>
      </w:rPr>
      <w:t>řad městského obvodu</w:t>
    </w:r>
  </w:p>
  <w:p w:rsidR="00A06273" w:rsidRDefault="00A0627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5D" w:rsidRPr="00525018" w:rsidRDefault="008F595D" w:rsidP="00525018">
    <w:pPr>
      <w:pStyle w:val="Zhlav"/>
      <w:rPr>
        <w:rFonts w:ascii="Arial Black" w:hAnsi="Arial Black"/>
        <w:b/>
      </w:rPr>
    </w:pPr>
    <w:r w:rsidRPr="00525018">
      <w:t>Statutární město Ostrava</w:t>
    </w:r>
    <w:r w:rsidRPr="00525018">
      <w:rPr>
        <w:b/>
      </w:rPr>
      <w:tab/>
    </w:r>
    <w:r>
      <w:rPr>
        <w:b/>
      </w:rPr>
      <w:tab/>
    </w:r>
    <w:r w:rsidRPr="00525018">
      <w:rPr>
        <w:rFonts w:cs="Arial"/>
        <w:b/>
        <w:color w:val="33CCCC"/>
        <w:sz w:val="28"/>
        <w:szCs w:val="28"/>
      </w:rPr>
      <w:t>Příloha č.</w:t>
    </w:r>
    <w:r>
      <w:rPr>
        <w:rFonts w:cs="Arial"/>
        <w:b/>
        <w:color w:val="33CCCC"/>
        <w:sz w:val="28"/>
        <w:szCs w:val="28"/>
      </w:rPr>
      <w:t xml:space="preserve"> 2</w:t>
    </w:r>
  </w:p>
  <w:p w:rsidR="008F595D" w:rsidRPr="00525018" w:rsidRDefault="008F595D" w:rsidP="00532EE5">
    <w:pPr>
      <w:pStyle w:val="Zhlav"/>
      <w:rPr>
        <w:b/>
      </w:rPr>
    </w:pPr>
    <w:r w:rsidRPr="00525018">
      <w:rPr>
        <w:b/>
      </w:rPr>
      <w:t>městský obvod Moravská Ostrava a Přívoz</w:t>
    </w:r>
  </w:p>
  <w:p w:rsidR="008F595D" w:rsidRDefault="008F595D" w:rsidP="005169AA">
    <w:pPr>
      <w:pStyle w:val="Zhlav"/>
      <w:rPr>
        <w:b/>
      </w:rPr>
    </w:pPr>
    <w:r w:rsidRPr="00525018">
      <w:rPr>
        <w:b/>
      </w:rPr>
      <w:t>úřad městského obvodu</w:t>
    </w:r>
  </w:p>
  <w:p w:rsidR="00A06273" w:rsidRDefault="00A062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0668"/>
    <w:multiLevelType w:val="hybridMultilevel"/>
    <w:tmpl w:val="00E4AA02"/>
    <w:lvl w:ilvl="0" w:tplc="35C88AD8">
      <w:start w:val="1"/>
      <w:numFmt w:val="decimal"/>
      <w:lvlText w:val="4.%1"/>
      <w:lvlJc w:val="left"/>
      <w:pPr>
        <w:ind w:left="720" w:hanging="360"/>
      </w:pPr>
      <w:rPr>
        <w:rFonts w:cs="Times New Roman"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354833"/>
    <w:multiLevelType w:val="multilevel"/>
    <w:tmpl w:val="15CA4F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abstractNum w:abstractNumId="2">
    <w:nsid w:val="026100C0"/>
    <w:multiLevelType w:val="hybridMultilevel"/>
    <w:tmpl w:val="9DA2F236"/>
    <w:lvl w:ilvl="0" w:tplc="70EA5D3E">
      <w:start w:val="1"/>
      <w:numFmt w:val="decimal"/>
      <w:lvlText w:val="3.%1"/>
      <w:lvlJc w:val="left"/>
      <w:pPr>
        <w:ind w:left="720" w:hanging="360"/>
      </w:pPr>
      <w:rPr>
        <w:rFonts w:cs="Times New Roman"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8293721"/>
    <w:multiLevelType w:val="multilevel"/>
    <w:tmpl w:val="43020B90"/>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abstractNum w:abstractNumId="4">
    <w:nsid w:val="0E674537"/>
    <w:multiLevelType w:val="hybridMultilevel"/>
    <w:tmpl w:val="6C8E0F60"/>
    <w:lvl w:ilvl="0" w:tplc="4348A60C">
      <w:start w:val="1"/>
      <w:numFmt w:val="decimal"/>
      <w:lvlText w:val="2.%1"/>
      <w:lvlJc w:val="left"/>
      <w:pPr>
        <w:ind w:left="720" w:hanging="360"/>
      </w:pPr>
      <w:rPr>
        <w:rFonts w:cs="Times New Roman"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00826E7"/>
    <w:multiLevelType w:val="hybridMultilevel"/>
    <w:tmpl w:val="395619B2"/>
    <w:lvl w:ilvl="0" w:tplc="04050017">
      <w:start w:val="1"/>
      <w:numFmt w:val="lowerLetter"/>
      <w:lvlText w:val="%1)"/>
      <w:lvlJc w:val="left"/>
      <w:pPr>
        <w:ind w:left="1287" w:hanging="360"/>
      </w:pPr>
    </w:lvl>
    <w:lvl w:ilvl="1" w:tplc="04050017">
      <w:start w:val="1"/>
      <w:numFmt w:val="lowerLetter"/>
      <w:lvlText w:val="%2)"/>
      <w:lvlJc w:val="left"/>
      <w:pPr>
        <w:ind w:left="2007" w:hanging="360"/>
      </w:pPr>
    </w:lvl>
    <w:lvl w:ilvl="2" w:tplc="0405001B">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6">
    <w:nsid w:val="106235B1"/>
    <w:multiLevelType w:val="multilevel"/>
    <w:tmpl w:val="0BCAC424"/>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2B429C5"/>
    <w:multiLevelType w:val="multilevel"/>
    <w:tmpl w:val="2BE668C8"/>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abstractNum w:abstractNumId="8">
    <w:nsid w:val="26B10C39"/>
    <w:multiLevelType w:val="hybridMultilevel"/>
    <w:tmpl w:val="4E7668A6"/>
    <w:lvl w:ilvl="0" w:tplc="18FCFE02">
      <w:start w:val="1"/>
      <w:numFmt w:val="decimal"/>
      <w:lvlText w:val="10.%1"/>
      <w:lvlJc w:val="left"/>
      <w:pPr>
        <w:ind w:left="720" w:hanging="360"/>
      </w:pPr>
      <w:rPr>
        <w:rFonts w:cs="Times New Roman" w:hint="default"/>
        <w:i w:val="0"/>
        <w:color w:val="auto"/>
      </w:rPr>
    </w:lvl>
    <w:lvl w:ilvl="1" w:tplc="3B3A9DB4">
      <w:start w:val="1"/>
      <w:numFmt w:val="lowerLetter"/>
      <w:lvlText w:val="%2)"/>
      <w:lvlJc w:val="left"/>
      <w:pPr>
        <w:ind w:left="1440" w:hanging="360"/>
      </w:pPr>
      <w:rPr>
        <w:rFonts w:hint="default"/>
      </w:rPr>
    </w:lvl>
    <w:lvl w:ilvl="2" w:tplc="86A85578">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6CA40C4"/>
    <w:multiLevelType w:val="hybridMultilevel"/>
    <w:tmpl w:val="B834300A"/>
    <w:lvl w:ilvl="0" w:tplc="40FA331A">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0">
    <w:nsid w:val="26CD2D48"/>
    <w:multiLevelType w:val="multilevel"/>
    <w:tmpl w:val="E3F826C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abstractNum w:abstractNumId="11">
    <w:nsid w:val="283D624A"/>
    <w:multiLevelType w:val="multilevel"/>
    <w:tmpl w:val="0CBABF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abstractNum w:abstractNumId="12">
    <w:nsid w:val="29BE2B53"/>
    <w:multiLevelType w:val="hybridMultilevel"/>
    <w:tmpl w:val="8AAC7028"/>
    <w:lvl w:ilvl="0" w:tplc="234A192E">
      <w:start w:val="1"/>
      <w:numFmt w:val="decimal"/>
      <w:lvlText w:val="7.%1"/>
      <w:lvlJc w:val="left"/>
      <w:pPr>
        <w:ind w:left="720" w:hanging="360"/>
      </w:pPr>
      <w:rPr>
        <w:rFonts w:cs="Times New Roman" w:hint="default"/>
        <w:i w:val="0"/>
        <w:color w:val="auto"/>
      </w:rPr>
    </w:lvl>
    <w:lvl w:ilvl="1" w:tplc="3B3A9DB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DAB2E3F"/>
    <w:multiLevelType w:val="hybridMultilevel"/>
    <w:tmpl w:val="DA1CE938"/>
    <w:lvl w:ilvl="0" w:tplc="04050017">
      <w:start w:val="1"/>
      <w:numFmt w:val="lowerLetter"/>
      <w:lvlText w:val="%1)"/>
      <w:lvlJc w:val="left"/>
      <w:pPr>
        <w:ind w:left="1287" w:hanging="360"/>
      </w:pPr>
    </w:lvl>
    <w:lvl w:ilvl="1" w:tplc="04050017">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4">
    <w:nsid w:val="38833CCC"/>
    <w:multiLevelType w:val="hybridMultilevel"/>
    <w:tmpl w:val="1988B602"/>
    <w:lvl w:ilvl="0" w:tplc="BD2499BC">
      <w:start w:val="1"/>
      <w:numFmt w:val="decimal"/>
      <w:lvlText w:val="5.%1"/>
      <w:lvlJc w:val="left"/>
      <w:pPr>
        <w:ind w:left="720" w:hanging="360"/>
      </w:pPr>
      <w:rPr>
        <w:rFonts w:cs="Times New Roman"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C8B5E16"/>
    <w:multiLevelType w:val="hybridMultilevel"/>
    <w:tmpl w:val="5A60A028"/>
    <w:lvl w:ilvl="0" w:tplc="7E2E2964">
      <w:start w:val="1"/>
      <w:numFmt w:val="decimal"/>
      <w:lvlText w:val="%1."/>
      <w:lvlJc w:val="left"/>
      <w:pPr>
        <w:ind w:left="2907" w:hanging="360"/>
      </w:pPr>
      <w:rPr>
        <w:rFonts w:hint="default"/>
      </w:rPr>
    </w:lvl>
    <w:lvl w:ilvl="1" w:tplc="04050019" w:tentative="1">
      <w:start w:val="1"/>
      <w:numFmt w:val="lowerLetter"/>
      <w:lvlText w:val="%2."/>
      <w:lvlJc w:val="left"/>
      <w:pPr>
        <w:ind w:left="3627" w:hanging="360"/>
      </w:pPr>
    </w:lvl>
    <w:lvl w:ilvl="2" w:tplc="0405001B" w:tentative="1">
      <w:start w:val="1"/>
      <w:numFmt w:val="lowerRoman"/>
      <w:lvlText w:val="%3."/>
      <w:lvlJc w:val="right"/>
      <w:pPr>
        <w:ind w:left="4347" w:hanging="180"/>
      </w:pPr>
    </w:lvl>
    <w:lvl w:ilvl="3" w:tplc="0405000F" w:tentative="1">
      <w:start w:val="1"/>
      <w:numFmt w:val="decimal"/>
      <w:lvlText w:val="%4."/>
      <w:lvlJc w:val="left"/>
      <w:pPr>
        <w:ind w:left="5067" w:hanging="360"/>
      </w:pPr>
    </w:lvl>
    <w:lvl w:ilvl="4" w:tplc="04050019" w:tentative="1">
      <w:start w:val="1"/>
      <w:numFmt w:val="lowerLetter"/>
      <w:lvlText w:val="%5."/>
      <w:lvlJc w:val="left"/>
      <w:pPr>
        <w:ind w:left="5787" w:hanging="360"/>
      </w:pPr>
    </w:lvl>
    <w:lvl w:ilvl="5" w:tplc="0405001B" w:tentative="1">
      <w:start w:val="1"/>
      <w:numFmt w:val="lowerRoman"/>
      <w:lvlText w:val="%6."/>
      <w:lvlJc w:val="right"/>
      <w:pPr>
        <w:ind w:left="6507" w:hanging="180"/>
      </w:pPr>
    </w:lvl>
    <w:lvl w:ilvl="6" w:tplc="0405000F" w:tentative="1">
      <w:start w:val="1"/>
      <w:numFmt w:val="decimal"/>
      <w:lvlText w:val="%7."/>
      <w:lvlJc w:val="left"/>
      <w:pPr>
        <w:ind w:left="7227" w:hanging="360"/>
      </w:pPr>
    </w:lvl>
    <w:lvl w:ilvl="7" w:tplc="04050019" w:tentative="1">
      <w:start w:val="1"/>
      <w:numFmt w:val="lowerLetter"/>
      <w:lvlText w:val="%8."/>
      <w:lvlJc w:val="left"/>
      <w:pPr>
        <w:ind w:left="7947" w:hanging="360"/>
      </w:pPr>
    </w:lvl>
    <w:lvl w:ilvl="8" w:tplc="0405001B" w:tentative="1">
      <w:start w:val="1"/>
      <w:numFmt w:val="lowerRoman"/>
      <w:lvlText w:val="%9."/>
      <w:lvlJc w:val="right"/>
      <w:pPr>
        <w:ind w:left="8667" w:hanging="180"/>
      </w:pPr>
    </w:lvl>
  </w:abstractNum>
  <w:abstractNum w:abstractNumId="16">
    <w:nsid w:val="4ABD088D"/>
    <w:multiLevelType w:val="hybridMultilevel"/>
    <w:tmpl w:val="6890E3B6"/>
    <w:lvl w:ilvl="0" w:tplc="04050017">
      <w:start w:val="1"/>
      <w:numFmt w:val="lowerLetter"/>
      <w:lvlText w:val="%1)"/>
      <w:lvlJc w:val="left"/>
      <w:pPr>
        <w:ind w:left="1287" w:hanging="360"/>
      </w:pPr>
    </w:lvl>
    <w:lvl w:ilvl="1" w:tplc="04050017">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7">
    <w:nsid w:val="517A0228"/>
    <w:multiLevelType w:val="hybridMultilevel"/>
    <w:tmpl w:val="EEE8F1EC"/>
    <w:lvl w:ilvl="0" w:tplc="04050017">
      <w:start w:val="1"/>
      <w:numFmt w:val="lowerLetter"/>
      <w:lvlText w:val="%1)"/>
      <w:lvlJc w:val="left"/>
      <w:pPr>
        <w:ind w:left="1287" w:hanging="360"/>
      </w:pPr>
    </w:lvl>
    <w:lvl w:ilvl="1" w:tplc="04050017">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577972C5"/>
    <w:multiLevelType w:val="hybridMultilevel"/>
    <w:tmpl w:val="935A59E0"/>
    <w:lvl w:ilvl="0" w:tplc="9DB82646">
      <w:start w:val="1"/>
      <w:numFmt w:val="decimal"/>
      <w:lvlText w:val="6.%1"/>
      <w:lvlJc w:val="left"/>
      <w:pPr>
        <w:ind w:left="720" w:hanging="360"/>
      </w:pPr>
      <w:rPr>
        <w:rFonts w:cs="Times New Roman" w:hint="default"/>
        <w:i w:val="0"/>
        <w:color w:val="auto"/>
      </w:rPr>
    </w:lvl>
    <w:lvl w:ilvl="1" w:tplc="3B3A9DB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9086377"/>
    <w:multiLevelType w:val="multilevel"/>
    <w:tmpl w:val="1E340C2C"/>
    <w:lvl w:ilvl="0">
      <w:start w:val="7"/>
      <w:numFmt w:val="decimal"/>
      <w:lvlText w:val="%1"/>
      <w:lvlJc w:val="left"/>
      <w:pPr>
        <w:ind w:left="360" w:hanging="360"/>
      </w:pPr>
      <w:rPr>
        <w:rFonts w:hint="default"/>
      </w:rPr>
    </w:lvl>
    <w:lvl w:ilvl="1">
      <w:start w:val="5"/>
      <w:numFmt w:val="decimal"/>
      <w:lvlText w:val="%1.%2"/>
      <w:lvlJc w:val="left"/>
      <w:pPr>
        <w:ind w:left="787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abstractNum w:abstractNumId="21">
    <w:nsid w:val="5C3E0636"/>
    <w:multiLevelType w:val="multilevel"/>
    <w:tmpl w:val="DBC2360E"/>
    <w:lvl w:ilvl="0">
      <w:start w:val="9"/>
      <w:numFmt w:val="decimal"/>
      <w:lvlText w:val="%1"/>
      <w:lvlJc w:val="left"/>
      <w:pPr>
        <w:ind w:left="384" w:hanging="384"/>
      </w:pPr>
      <w:rPr>
        <w:rFonts w:hint="default"/>
      </w:rPr>
    </w:lvl>
    <w:lvl w:ilvl="1">
      <w:start w:val="12"/>
      <w:numFmt w:val="decimal"/>
      <w:lvlText w:val="%1.%2"/>
      <w:lvlJc w:val="left"/>
      <w:pPr>
        <w:ind w:left="-336"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abstractNum w:abstractNumId="22">
    <w:nsid w:val="5DCD53D7"/>
    <w:multiLevelType w:val="hybridMultilevel"/>
    <w:tmpl w:val="1FD0C114"/>
    <w:lvl w:ilvl="0" w:tplc="C0308830">
      <w:start w:val="1"/>
      <w:numFmt w:val="decimal"/>
      <w:lvlText w:val="%1."/>
      <w:lvlJc w:val="left"/>
      <w:pPr>
        <w:ind w:left="720" w:hanging="360"/>
      </w:pPr>
      <w:rPr>
        <w:rFonts w:ascii="Calibri" w:eastAsia="Times New Roman" w:hAnsi="Calibri" w:cs="Times New Roman"/>
        <w:i w:val="0"/>
        <w:color w:val="auto"/>
      </w:rPr>
    </w:lvl>
    <w:lvl w:ilvl="1" w:tplc="3B3A9DB4">
      <w:start w:val="1"/>
      <w:numFmt w:val="lowerLetter"/>
      <w:lvlText w:val="%2)"/>
      <w:lvlJc w:val="left"/>
      <w:pPr>
        <w:ind w:left="1440" w:hanging="360"/>
      </w:pPr>
      <w:rPr>
        <w:rFonts w:hint="default"/>
      </w:rPr>
    </w:lvl>
    <w:lvl w:ilvl="2" w:tplc="86A85578">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EAD701B"/>
    <w:multiLevelType w:val="multilevel"/>
    <w:tmpl w:val="039AAD6E"/>
    <w:lvl w:ilvl="0">
      <w:start w:val="3"/>
      <w:numFmt w:val="decimal"/>
      <w:lvlText w:val="%1"/>
      <w:lvlJc w:val="left"/>
      <w:pPr>
        <w:ind w:left="360" w:hanging="360"/>
      </w:pPr>
      <w:rPr>
        <w:rFonts w:hint="default"/>
        <w:color w:val="000000"/>
      </w:rPr>
    </w:lvl>
    <w:lvl w:ilvl="1">
      <w:start w:val="8"/>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4">
    <w:nsid w:val="5F1873BE"/>
    <w:multiLevelType w:val="multilevel"/>
    <w:tmpl w:val="FDD0DF78"/>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abstractNum w:abstractNumId="25">
    <w:nsid w:val="67A86300"/>
    <w:multiLevelType w:val="multilevel"/>
    <w:tmpl w:val="856857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abstractNum w:abstractNumId="26">
    <w:nsid w:val="67E62BCE"/>
    <w:multiLevelType w:val="multilevel"/>
    <w:tmpl w:val="7E5AC8D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abstractNum w:abstractNumId="27">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6DA11847"/>
    <w:multiLevelType w:val="multilevel"/>
    <w:tmpl w:val="3EC22C6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1F6352C"/>
    <w:multiLevelType w:val="hybridMultilevel"/>
    <w:tmpl w:val="925AF5BA"/>
    <w:lvl w:ilvl="0" w:tplc="4C1A12B4">
      <w:start w:val="1"/>
      <w:numFmt w:val="decimal"/>
      <w:lvlText w:val="8.%1"/>
      <w:lvlJc w:val="left"/>
      <w:pPr>
        <w:ind w:left="720" w:hanging="360"/>
      </w:pPr>
      <w:rPr>
        <w:rFonts w:cs="Times New Roman" w:hint="default"/>
        <w:i w:val="0"/>
        <w:color w:val="auto"/>
      </w:rPr>
    </w:lvl>
    <w:lvl w:ilvl="1" w:tplc="3B3A9DB4">
      <w:start w:val="1"/>
      <w:numFmt w:val="lowerLetter"/>
      <w:lvlText w:val="%2)"/>
      <w:lvlJc w:val="left"/>
      <w:pPr>
        <w:ind w:left="1440" w:hanging="360"/>
      </w:pPr>
      <w:rPr>
        <w:rFonts w:hint="default"/>
      </w:rPr>
    </w:lvl>
    <w:lvl w:ilvl="2" w:tplc="86A85578">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5F22129"/>
    <w:multiLevelType w:val="multilevel"/>
    <w:tmpl w:val="D2ACB066"/>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abstractNum w:abstractNumId="31">
    <w:nsid w:val="7EFD7C07"/>
    <w:multiLevelType w:val="multilevel"/>
    <w:tmpl w:val="D888893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num w:numId="1">
    <w:abstractNumId w:val="27"/>
  </w:num>
  <w:num w:numId="2">
    <w:abstractNumId w:val="4"/>
  </w:num>
  <w:num w:numId="3">
    <w:abstractNumId w:val="2"/>
  </w:num>
  <w:num w:numId="4">
    <w:abstractNumId w:val="0"/>
  </w:num>
  <w:num w:numId="5">
    <w:abstractNumId w:val="14"/>
  </w:num>
  <w:num w:numId="6">
    <w:abstractNumId w:val="19"/>
  </w:num>
  <w:num w:numId="7">
    <w:abstractNumId w:val="13"/>
  </w:num>
  <w:num w:numId="8">
    <w:abstractNumId w:val="17"/>
  </w:num>
  <w:num w:numId="9">
    <w:abstractNumId w:val="12"/>
  </w:num>
  <w:num w:numId="10">
    <w:abstractNumId w:val="29"/>
  </w:num>
  <w:num w:numId="11">
    <w:abstractNumId w:val="15"/>
  </w:num>
  <w:num w:numId="12">
    <w:abstractNumId w:val="22"/>
  </w:num>
  <w:num w:numId="13">
    <w:abstractNumId w:val="8"/>
  </w:num>
  <w:num w:numId="14">
    <w:abstractNumId w:val="16"/>
  </w:num>
  <w:num w:numId="15">
    <w:abstractNumId w:val="5"/>
  </w:num>
  <w:num w:numId="16">
    <w:abstractNumId w:val="25"/>
  </w:num>
  <w:num w:numId="17">
    <w:abstractNumId w:val="30"/>
  </w:num>
  <w:num w:numId="18">
    <w:abstractNumId w:val="26"/>
  </w:num>
  <w:num w:numId="19">
    <w:abstractNumId w:val="10"/>
  </w:num>
  <w:num w:numId="20">
    <w:abstractNumId w:val="20"/>
  </w:num>
  <w:num w:numId="21">
    <w:abstractNumId w:val="18"/>
  </w:num>
  <w:num w:numId="22">
    <w:abstractNumId w:val="24"/>
  </w:num>
  <w:num w:numId="23">
    <w:abstractNumId w:val="3"/>
  </w:num>
  <w:num w:numId="24">
    <w:abstractNumId w:val="21"/>
  </w:num>
  <w:num w:numId="25">
    <w:abstractNumId w:val="6"/>
  </w:num>
  <w:num w:numId="26">
    <w:abstractNumId w:val="1"/>
  </w:num>
  <w:num w:numId="27">
    <w:abstractNumId w:val="11"/>
  </w:num>
  <w:num w:numId="28">
    <w:abstractNumId w:val="31"/>
  </w:num>
  <w:num w:numId="29">
    <w:abstractNumId w:val="7"/>
  </w:num>
  <w:num w:numId="30">
    <w:abstractNumId w:val="9"/>
  </w:num>
  <w:num w:numId="31">
    <w:abstractNumId w:val="23"/>
  </w:num>
  <w:num w:numId="32">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020E"/>
    <w:rsid w:val="0000065B"/>
    <w:rsid w:val="00000F4F"/>
    <w:rsid w:val="0000125D"/>
    <w:rsid w:val="000021EF"/>
    <w:rsid w:val="000030BC"/>
    <w:rsid w:val="000038D9"/>
    <w:rsid w:val="00006AC4"/>
    <w:rsid w:val="00006BF4"/>
    <w:rsid w:val="000070FE"/>
    <w:rsid w:val="00007A20"/>
    <w:rsid w:val="00010C60"/>
    <w:rsid w:val="00012321"/>
    <w:rsid w:val="00012345"/>
    <w:rsid w:val="000169E1"/>
    <w:rsid w:val="00016B83"/>
    <w:rsid w:val="00021368"/>
    <w:rsid w:val="00023D72"/>
    <w:rsid w:val="00026CC7"/>
    <w:rsid w:val="000274F9"/>
    <w:rsid w:val="00032081"/>
    <w:rsid w:val="00036714"/>
    <w:rsid w:val="000368DC"/>
    <w:rsid w:val="00036E2C"/>
    <w:rsid w:val="0003736D"/>
    <w:rsid w:val="00040028"/>
    <w:rsid w:val="0004006A"/>
    <w:rsid w:val="00040990"/>
    <w:rsid w:val="000440C8"/>
    <w:rsid w:val="0004541F"/>
    <w:rsid w:val="00045D2F"/>
    <w:rsid w:val="00047268"/>
    <w:rsid w:val="00047368"/>
    <w:rsid w:val="00047A2F"/>
    <w:rsid w:val="00051B44"/>
    <w:rsid w:val="0005249B"/>
    <w:rsid w:val="00053EE0"/>
    <w:rsid w:val="000544B0"/>
    <w:rsid w:val="00055F36"/>
    <w:rsid w:val="000657BB"/>
    <w:rsid w:val="000659C7"/>
    <w:rsid w:val="00065C3B"/>
    <w:rsid w:val="00066EC4"/>
    <w:rsid w:val="00067526"/>
    <w:rsid w:val="00067D6D"/>
    <w:rsid w:val="00070AEC"/>
    <w:rsid w:val="00071B3B"/>
    <w:rsid w:val="00072934"/>
    <w:rsid w:val="00072EBA"/>
    <w:rsid w:val="000737DE"/>
    <w:rsid w:val="00073931"/>
    <w:rsid w:val="00073B4B"/>
    <w:rsid w:val="00074AB9"/>
    <w:rsid w:val="00074ECF"/>
    <w:rsid w:val="00075029"/>
    <w:rsid w:val="0007610F"/>
    <w:rsid w:val="000763CC"/>
    <w:rsid w:val="0007645A"/>
    <w:rsid w:val="00083CAC"/>
    <w:rsid w:val="00085C6C"/>
    <w:rsid w:val="00090196"/>
    <w:rsid w:val="000909D8"/>
    <w:rsid w:val="00090A11"/>
    <w:rsid w:val="00091479"/>
    <w:rsid w:val="0009194B"/>
    <w:rsid w:val="00093B20"/>
    <w:rsid w:val="00094081"/>
    <w:rsid w:val="0009482A"/>
    <w:rsid w:val="000A1243"/>
    <w:rsid w:val="000A2B7A"/>
    <w:rsid w:val="000A3E0D"/>
    <w:rsid w:val="000A6672"/>
    <w:rsid w:val="000A69A1"/>
    <w:rsid w:val="000A7A04"/>
    <w:rsid w:val="000B0030"/>
    <w:rsid w:val="000B181B"/>
    <w:rsid w:val="000B2117"/>
    <w:rsid w:val="000B2DD8"/>
    <w:rsid w:val="000B734E"/>
    <w:rsid w:val="000C09A7"/>
    <w:rsid w:val="000C17C2"/>
    <w:rsid w:val="000C335D"/>
    <w:rsid w:val="000C3494"/>
    <w:rsid w:val="000C6BC6"/>
    <w:rsid w:val="000C7C5D"/>
    <w:rsid w:val="000D11ED"/>
    <w:rsid w:val="000D243A"/>
    <w:rsid w:val="000D2A01"/>
    <w:rsid w:val="000D2B1A"/>
    <w:rsid w:val="000D3371"/>
    <w:rsid w:val="000D3444"/>
    <w:rsid w:val="000D369F"/>
    <w:rsid w:val="000D3F91"/>
    <w:rsid w:val="000D5775"/>
    <w:rsid w:val="000D713D"/>
    <w:rsid w:val="000D729C"/>
    <w:rsid w:val="000D786C"/>
    <w:rsid w:val="000E1884"/>
    <w:rsid w:val="000E24D0"/>
    <w:rsid w:val="000E259A"/>
    <w:rsid w:val="000E28F6"/>
    <w:rsid w:val="000E2B10"/>
    <w:rsid w:val="000F0008"/>
    <w:rsid w:val="000F1345"/>
    <w:rsid w:val="000F3183"/>
    <w:rsid w:val="000F3252"/>
    <w:rsid w:val="000F33ED"/>
    <w:rsid w:val="000F4AC6"/>
    <w:rsid w:val="000F4FF2"/>
    <w:rsid w:val="000F50C9"/>
    <w:rsid w:val="000F5A2D"/>
    <w:rsid w:val="000F6629"/>
    <w:rsid w:val="000F67EA"/>
    <w:rsid w:val="000F76CD"/>
    <w:rsid w:val="000F7C70"/>
    <w:rsid w:val="001028AC"/>
    <w:rsid w:val="00103D31"/>
    <w:rsid w:val="0010551F"/>
    <w:rsid w:val="00107159"/>
    <w:rsid w:val="0010724B"/>
    <w:rsid w:val="001100BE"/>
    <w:rsid w:val="00110340"/>
    <w:rsid w:val="001116A2"/>
    <w:rsid w:val="0011298F"/>
    <w:rsid w:val="00113651"/>
    <w:rsid w:val="0011429C"/>
    <w:rsid w:val="001154AE"/>
    <w:rsid w:val="00115FDE"/>
    <w:rsid w:val="00116136"/>
    <w:rsid w:val="001200F4"/>
    <w:rsid w:val="00121898"/>
    <w:rsid w:val="001219AD"/>
    <w:rsid w:val="0012310D"/>
    <w:rsid w:val="00123DAF"/>
    <w:rsid w:val="001242BB"/>
    <w:rsid w:val="00124416"/>
    <w:rsid w:val="00125A7F"/>
    <w:rsid w:val="0012659C"/>
    <w:rsid w:val="0012693E"/>
    <w:rsid w:val="00126C07"/>
    <w:rsid w:val="00126F2E"/>
    <w:rsid w:val="00127A0A"/>
    <w:rsid w:val="00130448"/>
    <w:rsid w:val="00130BF8"/>
    <w:rsid w:val="001318E5"/>
    <w:rsid w:val="00132BA5"/>
    <w:rsid w:val="00132DA7"/>
    <w:rsid w:val="00133B4B"/>
    <w:rsid w:val="0013499C"/>
    <w:rsid w:val="00135423"/>
    <w:rsid w:val="001374FF"/>
    <w:rsid w:val="0013778C"/>
    <w:rsid w:val="00137A9F"/>
    <w:rsid w:val="0014191B"/>
    <w:rsid w:val="00141D24"/>
    <w:rsid w:val="00143053"/>
    <w:rsid w:val="001433D8"/>
    <w:rsid w:val="00144EEF"/>
    <w:rsid w:val="001461C8"/>
    <w:rsid w:val="00146380"/>
    <w:rsid w:val="00146CD8"/>
    <w:rsid w:val="00146F3E"/>
    <w:rsid w:val="00154270"/>
    <w:rsid w:val="00155B9D"/>
    <w:rsid w:val="00167450"/>
    <w:rsid w:val="00170393"/>
    <w:rsid w:val="00170F0F"/>
    <w:rsid w:val="00171124"/>
    <w:rsid w:val="001739B5"/>
    <w:rsid w:val="0017731A"/>
    <w:rsid w:val="001775A9"/>
    <w:rsid w:val="00180CF0"/>
    <w:rsid w:val="00180E67"/>
    <w:rsid w:val="00181037"/>
    <w:rsid w:val="00181A09"/>
    <w:rsid w:val="00182B1C"/>
    <w:rsid w:val="00184170"/>
    <w:rsid w:val="00186717"/>
    <w:rsid w:val="001877C1"/>
    <w:rsid w:val="00187D7F"/>
    <w:rsid w:val="001908A3"/>
    <w:rsid w:val="00190DD1"/>
    <w:rsid w:val="00191391"/>
    <w:rsid w:val="00191713"/>
    <w:rsid w:val="001918EB"/>
    <w:rsid w:val="001926EF"/>
    <w:rsid w:val="00192E20"/>
    <w:rsid w:val="001951F4"/>
    <w:rsid w:val="00195241"/>
    <w:rsid w:val="00197425"/>
    <w:rsid w:val="001A133E"/>
    <w:rsid w:val="001A34D7"/>
    <w:rsid w:val="001A5C8A"/>
    <w:rsid w:val="001A723E"/>
    <w:rsid w:val="001A736A"/>
    <w:rsid w:val="001A7C29"/>
    <w:rsid w:val="001B0CD8"/>
    <w:rsid w:val="001B2A8F"/>
    <w:rsid w:val="001B37A7"/>
    <w:rsid w:val="001B6E81"/>
    <w:rsid w:val="001C1475"/>
    <w:rsid w:val="001C1AE5"/>
    <w:rsid w:val="001C31E8"/>
    <w:rsid w:val="001C4304"/>
    <w:rsid w:val="001C43B8"/>
    <w:rsid w:val="001C544A"/>
    <w:rsid w:val="001C5F7F"/>
    <w:rsid w:val="001C66EF"/>
    <w:rsid w:val="001C79D6"/>
    <w:rsid w:val="001D4287"/>
    <w:rsid w:val="001D4C0E"/>
    <w:rsid w:val="001D51B3"/>
    <w:rsid w:val="001D6535"/>
    <w:rsid w:val="001E12FF"/>
    <w:rsid w:val="001E2D77"/>
    <w:rsid w:val="001E3796"/>
    <w:rsid w:val="001E3BEE"/>
    <w:rsid w:val="001E4469"/>
    <w:rsid w:val="001E4784"/>
    <w:rsid w:val="001E4D51"/>
    <w:rsid w:val="001E584D"/>
    <w:rsid w:val="001E65FD"/>
    <w:rsid w:val="001E7BC5"/>
    <w:rsid w:val="001F1ABC"/>
    <w:rsid w:val="001F4ED0"/>
    <w:rsid w:val="001F5A2C"/>
    <w:rsid w:val="001F5AE6"/>
    <w:rsid w:val="001F5CA2"/>
    <w:rsid w:val="00201773"/>
    <w:rsid w:val="00201C78"/>
    <w:rsid w:val="002020EC"/>
    <w:rsid w:val="00202118"/>
    <w:rsid w:val="00202AA1"/>
    <w:rsid w:val="00203AE4"/>
    <w:rsid w:val="00203D8F"/>
    <w:rsid w:val="00204D24"/>
    <w:rsid w:val="00205041"/>
    <w:rsid w:val="0021005C"/>
    <w:rsid w:val="00211D5F"/>
    <w:rsid w:val="00214C0F"/>
    <w:rsid w:val="00215F87"/>
    <w:rsid w:val="002176B4"/>
    <w:rsid w:val="00217E3F"/>
    <w:rsid w:val="0022153C"/>
    <w:rsid w:val="002230DC"/>
    <w:rsid w:val="00223267"/>
    <w:rsid w:val="0022335A"/>
    <w:rsid w:val="002242B5"/>
    <w:rsid w:val="00224F3C"/>
    <w:rsid w:val="0022673F"/>
    <w:rsid w:val="002276DE"/>
    <w:rsid w:val="002313ED"/>
    <w:rsid w:val="002331B4"/>
    <w:rsid w:val="0024092D"/>
    <w:rsid w:val="0024368F"/>
    <w:rsid w:val="00243AB5"/>
    <w:rsid w:val="00244010"/>
    <w:rsid w:val="002442D1"/>
    <w:rsid w:val="00245B7C"/>
    <w:rsid w:val="00245EA7"/>
    <w:rsid w:val="00245F94"/>
    <w:rsid w:val="0024701B"/>
    <w:rsid w:val="00250195"/>
    <w:rsid w:val="002521A4"/>
    <w:rsid w:val="002524B5"/>
    <w:rsid w:val="00252D1A"/>
    <w:rsid w:val="002579F8"/>
    <w:rsid w:val="00257FA2"/>
    <w:rsid w:val="00260E00"/>
    <w:rsid w:val="002632B7"/>
    <w:rsid w:val="00264F1F"/>
    <w:rsid w:val="00264FF6"/>
    <w:rsid w:val="00265507"/>
    <w:rsid w:val="002705F0"/>
    <w:rsid w:val="00272349"/>
    <w:rsid w:val="00272672"/>
    <w:rsid w:val="0027331A"/>
    <w:rsid w:val="002763AB"/>
    <w:rsid w:val="002813E2"/>
    <w:rsid w:val="0028222F"/>
    <w:rsid w:val="00282715"/>
    <w:rsid w:val="00283853"/>
    <w:rsid w:val="00284A4D"/>
    <w:rsid w:val="00285C1A"/>
    <w:rsid w:val="00286947"/>
    <w:rsid w:val="002906CE"/>
    <w:rsid w:val="002916FD"/>
    <w:rsid w:val="00292B71"/>
    <w:rsid w:val="002931F3"/>
    <w:rsid w:val="0029577D"/>
    <w:rsid w:val="0029627B"/>
    <w:rsid w:val="00297351"/>
    <w:rsid w:val="0029739F"/>
    <w:rsid w:val="002A1866"/>
    <w:rsid w:val="002A4884"/>
    <w:rsid w:val="002A4E9B"/>
    <w:rsid w:val="002A589D"/>
    <w:rsid w:val="002A59C3"/>
    <w:rsid w:val="002A5A2C"/>
    <w:rsid w:val="002A7240"/>
    <w:rsid w:val="002A7FA9"/>
    <w:rsid w:val="002B008E"/>
    <w:rsid w:val="002B0E07"/>
    <w:rsid w:val="002B25CB"/>
    <w:rsid w:val="002B417A"/>
    <w:rsid w:val="002B4F27"/>
    <w:rsid w:val="002B5BD8"/>
    <w:rsid w:val="002B5D01"/>
    <w:rsid w:val="002B7396"/>
    <w:rsid w:val="002C2BD7"/>
    <w:rsid w:val="002C3BE1"/>
    <w:rsid w:val="002C5635"/>
    <w:rsid w:val="002C5E2C"/>
    <w:rsid w:val="002C6791"/>
    <w:rsid w:val="002D14E5"/>
    <w:rsid w:val="002D1777"/>
    <w:rsid w:val="002D2625"/>
    <w:rsid w:val="002D35F3"/>
    <w:rsid w:val="002D4ADE"/>
    <w:rsid w:val="002D5C79"/>
    <w:rsid w:val="002D5E1B"/>
    <w:rsid w:val="002D605A"/>
    <w:rsid w:val="002D7391"/>
    <w:rsid w:val="002E1241"/>
    <w:rsid w:val="002E23EF"/>
    <w:rsid w:val="002E2973"/>
    <w:rsid w:val="002E2D25"/>
    <w:rsid w:val="002E5BCC"/>
    <w:rsid w:val="002E5C71"/>
    <w:rsid w:val="002E73B1"/>
    <w:rsid w:val="002E7AF7"/>
    <w:rsid w:val="002F149F"/>
    <w:rsid w:val="002F47EA"/>
    <w:rsid w:val="002F63F9"/>
    <w:rsid w:val="002F6C49"/>
    <w:rsid w:val="00300A00"/>
    <w:rsid w:val="00301799"/>
    <w:rsid w:val="0030269C"/>
    <w:rsid w:val="00306016"/>
    <w:rsid w:val="00310275"/>
    <w:rsid w:val="00310DEA"/>
    <w:rsid w:val="0031381F"/>
    <w:rsid w:val="00313896"/>
    <w:rsid w:val="00314676"/>
    <w:rsid w:val="00316213"/>
    <w:rsid w:val="003173BB"/>
    <w:rsid w:val="0032061D"/>
    <w:rsid w:val="00320B4E"/>
    <w:rsid w:val="00320EAF"/>
    <w:rsid w:val="00322048"/>
    <w:rsid w:val="0032235B"/>
    <w:rsid w:val="00322710"/>
    <w:rsid w:val="00323067"/>
    <w:rsid w:val="00324C21"/>
    <w:rsid w:val="003252C2"/>
    <w:rsid w:val="0032545E"/>
    <w:rsid w:val="00327C34"/>
    <w:rsid w:val="00327EF8"/>
    <w:rsid w:val="003300C4"/>
    <w:rsid w:val="00331998"/>
    <w:rsid w:val="00332E05"/>
    <w:rsid w:val="0033358C"/>
    <w:rsid w:val="00333730"/>
    <w:rsid w:val="00336A55"/>
    <w:rsid w:val="00341130"/>
    <w:rsid w:val="00341E2D"/>
    <w:rsid w:val="00342AFE"/>
    <w:rsid w:val="00342BC9"/>
    <w:rsid w:val="00345354"/>
    <w:rsid w:val="003457D5"/>
    <w:rsid w:val="00345ECB"/>
    <w:rsid w:val="00346C5A"/>
    <w:rsid w:val="003526BB"/>
    <w:rsid w:val="00353BB9"/>
    <w:rsid w:val="003544C2"/>
    <w:rsid w:val="00354722"/>
    <w:rsid w:val="00356A43"/>
    <w:rsid w:val="00356DCC"/>
    <w:rsid w:val="00356EDC"/>
    <w:rsid w:val="003572AE"/>
    <w:rsid w:val="00357B74"/>
    <w:rsid w:val="0036007C"/>
    <w:rsid w:val="00360D7D"/>
    <w:rsid w:val="00362595"/>
    <w:rsid w:val="00365F25"/>
    <w:rsid w:val="00366DD0"/>
    <w:rsid w:val="00370E4E"/>
    <w:rsid w:val="00372027"/>
    <w:rsid w:val="00372D10"/>
    <w:rsid w:val="003736E6"/>
    <w:rsid w:val="00373C15"/>
    <w:rsid w:val="00373F9A"/>
    <w:rsid w:val="003743E5"/>
    <w:rsid w:val="003766AA"/>
    <w:rsid w:val="00376CB5"/>
    <w:rsid w:val="00377681"/>
    <w:rsid w:val="0037773C"/>
    <w:rsid w:val="0037798B"/>
    <w:rsid w:val="00383360"/>
    <w:rsid w:val="00384E04"/>
    <w:rsid w:val="00386CC7"/>
    <w:rsid w:val="00386D0A"/>
    <w:rsid w:val="0039016C"/>
    <w:rsid w:val="00390B05"/>
    <w:rsid w:val="00391C61"/>
    <w:rsid w:val="00391D72"/>
    <w:rsid w:val="00392D80"/>
    <w:rsid w:val="0039303E"/>
    <w:rsid w:val="00394942"/>
    <w:rsid w:val="003949A2"/>
    <w:rsid w:val="0039610C"/>
    <w:rsid w:val="003A09BE"/>
    <w:rsid w:val="003A1565"/>
    <w:rsid w:val="003A2AFE"/>
    <w:rsid w:val="003A4FAD"/>
    <w:rsid w:val="003A5EEF"/>
    <w:rsid w:val="003A7D72"/>
    <w:rsid w:val="003B01FF"/>
    <w:rsid w:val="003B07C2"/>
    <w:rsid w:val="003B1441"/>
    <w:rsid w:val="003B3203"/>
    <w:rsid w:val="003B3504"/>
    <w:rsid w:val="003B5922"/>
    <w:rsid w:val="003B6540"/>
    <w:rsid w:val="003B707B"/>
    <w:rsid w:val="003B74FB"/>
    <w:rsid w:val="003C34AC"/>
    <w:rsid w:val="003C5FE2"/>
    <w:rsid w:val="003C6B5A"/>
    <w:rsid w:val="003C7A69"/>
    <w:rsid w:val="003C7CEF"/>
    <w:rsid w:val="003D0908"/>
    <w:rsid w:val="003D2D97"/>
    <w:rsid w:val="003D2F32"/>
    <w:rsid w:val="003D584C"/>
    <w:rsid w:val="003D5EC4"/>
    <w:rsid w:val="003E00B2"/>
    <w:rsid w:val="003E2BD1"/>
    <w:rsid w:val="003E2F7D"/>
    <w:rsid w:val="003E3B85"/>
    <w:rsid w:val="003E3FE1"/>
    <w:rsid w:val="003E5C72"/>
    <w:rsid w:val="003E6CC7"/>
    <w:rsid w:val="003E705A"/>
    <w:rsid w:val="003E7267"/>
    <w:rsid w:val="003E79BB"/>
    <w:rsid w:val="003F0F41"/>
    <w:rsid w:val="003F1933"/>
    <w:rsid w:val="003F1973"/>
    <w:rsid w:val="003F223E"/>
    <w:rsid w:val="003F2B89"/>
    <w:rsid w:val="003F2D0E"/>
    <w:rsid w:val="003F3025"/>
    <w:rsid w:val="003F49CB"/>
    <w:rsid w:val="003F5F10"/>
    <w:rsid w:val="003F5FEA"/>
    <w:rsid w:val="003F65FA"/>
    <w:rsid w:val="003F6993"/>
    <w:rsid w:val="003F6CF1"/>
    <w:rsid w:val="003F71D1"/>
    <w:rsid w:val="00400021"/>
    <w:rsid w:val="00404A39"/>
    <w:rsid w:val="00405008"/>
    <w:rsid w:val="00407C7C"/>
    <w:rsid w:val="00407F75"/>
    <w:rsid w:val="0041049E"/>
    <w:rsid w:val="0041090B"/>
    <w:rsid w:val="004135C1"/>
    <w:rsid w:val="0041392C"/>
    <w:rsid w:val="00414CFC"/>
    <w:rsid w:val="0041508A"/>
    <w:rsid w:val="00417381"/>
    <w:rsid w:val="00420F1C"/>
    <w:rsid w:val="004215C2"/>
    <w:rsid w:val="004216EF"/>
    <w:rsid w:val="00423A34"/>
    <w:rsid w:val="004264F1"/>
    <w:rsid w:val="00430E95"/>
    <w:rsid w:val="004311F2"/>
    <w:rsid w:val="00433315"/>
    <w:rsid w:val="00435277"/>
    <w:rsid w:val="00435E65"/>
    <w:rsid w:val="00436BE7"/>
    <w:rsid w:val="00436D60"/>
    <w:rsid w:val="0044079E"/>
    <w:rsid w:val="00441C0D"/>
    <w:rsid w:val="00445999"/>
    <w:rsid w:val="00447A2C"/>
    <w:rsid w:val="0045059A"/>
    <w:rsid w:val="004511A2"/>
    <w:rsid w:val="004521E9"/>
    <w:rsid w:val="004522ED"/>
    <w:rsid w:val="00453DFF"/>
    <w:rsid w:val="00454118"/>
    <w:rsid w:val="00455B5D"/>
    <w:rsid w:val="00455DE8"/>
    <w:rsid w:val="00455F05"/>
    <w:rsid w:val="00457008"/>
    <w:rsid w:val="004612A8"/>
    <w:rsid w:val="00462E0D"/>
    <w:rsid w:val="00463CFC"/>
    <w:rsid w:val="00466ED2"/>
    <w:rsid w:val="00472BDE"/>
    <w:rsid w:val="004734C4"/>
    <w:rsid w:val="00474BC8"/>
    <w:rsid w:val="004759D5"/>
    <w:rsid w:val="00475D4B"/>
    <w:rsid w:val="00476FEF"/>
    <w:rsid w:val="0048051F"/>
    <w:rsid w:val="004820F9"/>
    <w:rsid w:val="004825AA"/>
    <w:rsid w:val="00482DAA"/>
    <w:rsid w:val="004838FB"/>
    <w:rsid w:val="004841CD"/>
    <w:rsid w:val="004848CE"/>
    <w:rsid w:val="00484980"/>
    <w:rsid w:val="00484FCC"/>
    <w:rsid w:val="0048530F"/>
    <w:rsid w:val="00485757"/>
    <w:rsid w:val="00490B8D"/>
    <w:rsid w:val="004930E3"/>
    <w:rsid w:val="004941E0"/>
    <w:rsid w:val="0049472F"/>
    <w:rsid w:val="00495471"/>
    <w:rsid w:val="004974DC"/>
    <w:rsid w:val="00497800"/>
    <w:rsid w:val="004A2F58"/>
    <w:rsid w:val="004A3318"/>
    <w:rsid w:val="004A364A"/>
    <w:rsid w:val="004A44B7"/>
    <w:rsid w:val="004A629F"/>
    <w:rsid w:val="004B0FA5"/>
    <w:rsid w:val="004B68BE"/>
    <w:rsid w:val="004B72A2"/>
    <w:rsid w:val="004B7929"/>
    <w:rsid w:val="004B7BF1"/>
    <w:rsid w:val="004C0C6A"/>
    <w:rsid w:val="004C0CD4"/>
    <w:rsid w:val="004C24CF"/>
    <w:rsid w:val="004C2B74"/>
    <w:rsid w:val="004C31B6"/>
    <w:rsid w:val="004C6D7F"/>
    <w:rsid w:val="004D2EA5"/>
    <w:rsid w:val="004D33D3"/>
    <w:rsid w:val="004D526D"/>
    <w:rsid w:val="004D5B11"/>
    <w:rsid w:val="004D5BBC"/>
    <w:rsid w:val="004D65EC"/>
    <w:rsid w:val="004E0014"/>
    <w:rsid w:val="004E0CE9"/>
    <w:rsid w:val="004E1643"/>
    <w:rsid w:val="004E720C"/>
    <w:rsid w:val="004F3CB6"/>
    <w:rsid w:val="004F587B"/>
    <w:rsid w:val="004F5BEE"/>
    <w:rsid w:val="004F65D4"/>
    <w:rsid w:val="004F6CAF"/>
    <w:rsid w:val="004F78C7"/>
    <w:rsid w:val="00500209"/>
    <w:rsid w:val="005017E2"/>
    <w:rsid w:val="00503D8B"/>
    <w:rsid w:val="005041AE"/>
    <w:rsid w:val="0050650A"/>
    <w:rsid w:val="00510ADF"/>
    <w:rsid w:val="00510C51"/>
    <w:rsid w:val="0051153E"/>
    <w:rsid w:val="005125F4"/>
    <w:rsid w:val="0051290D"/>
    <w:rsid w:val="00512F28"/>
    <w:rsid w:val="005133E2"/>
    <w:rsid w:val="005169AA"/>
    <w:rsid w:val="00517EEF"/>
    <w:rsid w:val="00522712"/>
    <w:rsid w:val="0052449E"/>
    <w:rsid w:val="00524D1F"/>
    <w:rsid w:val="00525018"/>
    <w:rsid w:val="0052508C"/>
    <w:rsid w:val="005254CC"/>
    <w:rsid w:val="00527922"/>
    <w:rsid w:val="00530752"/>
    <w:rsid w:val="00532DB7"/>
    <w:rsid w:val="00532EE5"/>
    <w:rsid w:val="0053372F"/>
    <w:rsid w:val="0053436E"/>
    <w:rsid w:val="005352AA"/>
    <w:rsid w:val="00536DF7"/>
    <w:rsid w:val="0054037B"/>
    <w:rsid w:val="00541F5B"/>
    <w:rsid w:val="005422E5"/>
    <w:rsid w:val="00542577"/>
    <w:rsid w:val="00542BBC"/>
    <w:rsid w:val="0054327E"/>
    <w:rsid w:val="005442F6"/>
    <w:rsid w:val="005448D5"/>
    <w:rsid w:val="00546205"/>
    <w:rsid w:val="00551145"/>
    <w:rsid w:val="00551D5E"/>
    <w:rsid w:val="00553F40"/>
    <w:rsid w:val="00554094"/>
    <w:rsid w:val="0055599A"/>
    <w:rsid w:val="005567ED"/>
    <w:rsid w:val="00562B3E"/>
    <w:rsid w:val="005631F8"/>
    <w:rsid w:val="00563633"/>
    <w:rsid w:val="005640C1"/>
    <w:rsid w:val="00564FFE"/>
    <w:rsid w:val="00565E37"/>
    <w:rsid w:val="00565E66"/>
    <w:rsid w:val="00567280"/>
    <w:rsid w:val="00572E45"/>
    <w:rsid w:val="00574469"/>
    <w:rsid w:val="00580840"/>
    <w:rsid w:val="00581921"/>
    <w:rsid w:val="0058378E"/>
    <w:rsid w:val="00583F66"/>
    <w:rsid w:val="00584D32"/>
    <w:rsid w:val="00584D51"/>
    <w:rsid w:val="005850E0"/>
    <w:rsid w:val="005863A6"/>
    <w:rsid w:val="00590E1F"/>
    <w:rsid w:val="005910DA"/>
    <w:rsid w:val="005925C0"/>
    <w:rsid w:val="005949A1"/>
    <w:rsid w:val="00595B7A"/>
    <w:rsid w:val="00595D85"/>
    <w:rsid w:val="00597795"/>
    <w:rsid w:val="005A28E7"/>
    <w:rsid w:val="005A4359"/>
    <w:rsid w:val="005A43E5"/>
    <w:rsid w:val="005A6D47"/>
    <w:rsid w:val="005A74D5"/>
    <w:rsid w:val="005B0D14"/>
    <w:rsid w:val="005B1131"/>
    <w:rsid w:val="005B11BC"/>
    <w:rsid w:val="005B369B"/>
    <w:rsid w:val="005B3B46"/>
    <w:rsid w:val="005B4B70"/>
    <w:rsid w:val="005B4E21"/>
    <w:rsid w:val="005B50B4"/>
    <w:rsid w:val="005B632D"/>
    <w:rsid w:val="005B6CDA"/>
    <w:rsid w:val="005B6E57"/>
    <w:rsid w:val="005C2D47"/>
    <w:rsid w:val="005C5B55"/>
    <w:rsid w:val="005C7661"/>
    <w:rsid w:val="005C771A"/>
    <w:rsid w:val="005C7DDC"/>
    <w:rsid w:val="005D0A66"/>
    <w:rsid w:val="005D0D64"/>
    <w:rsid w:val="005D14EE"/>
    <w:rsid w:val="005D217A"/>
    <w:rsid w:val="005D37DA"/>
    <w:rsid w:val="005D5579"/>
    <w:rsid w:val="005D66A5"/>
    <w:rsid w:val="005E3E7C"/>
    <w:rsid w:val="005E4788"/>
    <w:rsid w:val="005E4F1F"/>
    <w:rsid w:val="005E50AF"/>
    <w:rsid w:val="005E512D"/>
    <w:rsid w:val="005E5172"/>
    <w:rsid w:val="005F0AAB"/>
    <w:rsid w:val="005F1FCD"/>
    <w:rsid w:val="005F3852"/>
    <w:rsid w:val="005F73A0"/>
    <w:rsid w:val="005F7897"/>
    <w:rsid w:val="00600321"/>
    <w:rsid w:val="00604C71"/>
    <w:rsid w:val="0060506E"/>
    <w:rsid w:val="0061048D"/>
    <w:rsid w:val="00611A1C"/>
    <w:rsid w:val="00613F7F"/>
    <w:rsid w:val="00614365"/>
    <w:rsid w:val="00616549"/>
    <w:rsid w:val="00620060"/>
    <w:rsid w:val="00621C48"/>
    <w:rsid w:val="006228D1"/>
    <w:rsid w:val="00622B11"/>
    <w:rsid w:val="00623148"/>
    <w:rsid w:val="00623504"/>
    <w:rsid w:val="006250CB"/>
    <w:rsid w:val="006252C4"/>
    <w:rsid w:val="0062673C"/>
    <w:rsid w:val="00632F80"/>
    <w:rsid w:val="00636AC4"/>
    <w:rsid w:val="00640BC8"/>
    <w:rsid w:val="006417ED"/>
    <w:rsid w:val="00642E62"/>
    <w:rsid w:val="006433F2"/>
    <w:rsid w:val="0064542D"/>
    <w:rsid w:val="006465CD"/>
    <w:rsid w:val="006468F1"/>
    <w:rsid w:val="006476FB"/>
    <w:rsid w:val="00647FA1"/>
    <w:rsid w:val="00651BD6"/>
    <w:rsid w:val="00652B03"/>
    <w:rsid w:val="006549CB"/>
    <w:rsid w:val="006550B4"/>
    <w:rsid w:val="00655D12"/>
    <w:rsid w:val="00657643"/>
    <w:rsid w:val="006600CC"/>
    <w:rsid w:val="00660AC0"/>
    <w:rsid w:val="00664F93"/>
    <w:rsid w:val="0066708F"/>
    <w:rsid w:val="00667386"/>
    <w:rsid w:val="006702F3"/>
    <w:rsid w:val="00674A89"/>
    <w:rsid w:val="00674E25"/>
    <w:rsid w:val="00675D33"/>
    <w:rsid w:val="006779B9"/>
    <w:rsid w:val="00677D9C"/>
    <w:rsid w:val="00680696"/>
    <w:rsid w:val="006812B6"/>
    <w:rsid w:val="006814B4"/>
    <w:rsid w:val="00683AD8"/>
    <w:rsid w:val="00683BAB"/>
    <w:rsid w:val="00683C19"/>
    <w:rsid w:val="006844A2"/>
    <w:rsid w:val="006866F2"/>
    <w:rsid w:val="00686803"/>
    <w:rsid w:val="00686D45"/>
    <w:rsid w:val="00687CE0"/>
    <w:rsid w:val="00690BCA"/>
    <w:rsid w:val="006917AB"/>
    <w:rsid w:val="00692C29"/>
    <w:rsid w:val="00692D85"/>
    <w:rsid w:val="00694FF2"/>
    <w:rsid w:val="006957A9"/>
    <w:rsid w:val="00696B03"/>
    <w:rsid w:val="00696B58"/>
    <w:rsid w:val="006973F1"/>
    <w:rsid w:val="006979CD"/>
    <w:rsid w:val="00697C9A"/>
    <w:rsid w:val="006A387E"/>
    <w:rsid w:val="006A479F"/>
    <w:rsid w:val="006A56FD"/>
    <w:rsid w:val="006A6E7B"/>
    <w:rsid w:val="006B14DB"/>
    <w:rsid w:val="006B3982"/>
    <w:rsid w:val="006B3E28"/>
    <w:rsid w:val="006B5237"/>
    <w:rsid w:val="006B5264"/>
    <w:rsid w:val="006B7156"/>
    <w:rsid w:val="006B7B9C"/>
    <w:rsid w:val="006C2050"/>
    <w:rsid w:val="006C21D9"/>
    <w:rsid w:val="006C2CE6"/>
    <w:rsid w:val="006C412F"/>
    <w:rsid w:val="006C43F9"/>
    <w:rsid w:val="006D150F"/>
    <w:rsid w:val="006D45B5"/>
    <w:rsid w:val="006D64A6"/>
    <w:rsid w:val="006D73B5"/>
    <w:rsid w:val="006D7A94"/>
    <w:rsid w:val="006E1468"/>
    <w:rsid w:val="006E27A6"/>
    <w:rsid w:val="006E71AE"/>
    <w:rsid w:val="006E7929"/>
    <w:rsid w:val="006F2FCD"/>
    <w:rsid w:val="006F3678"/>
    <w:rsid w:val="006F37D8"/>
    <w:rsid w:val="006F3C1C"/>
    <w:rsid w:val="006F6472"/>
    <w:rsid w:val="006F708F"/>
    <w:rsid w:val="00700348"/>
    <w:rsid w:val="00700833"/>
    <w:rsid w:val="0070255D"/>
    <w:rsid w:val="00702783"/>
    <w:rsid w:val="00702896"/>
    <w:rsid w:val="00702B6D"/>
    <w:rsid w:val="00703EC3"/>
    <w:rsid w:val="00704816"/>
    <w:rsid w:val="00704A2A"/>
    <w:rsid w:val="00705D9B"/>
    <w:rsid w:val="0070683A"/>
    <w:rsid w:val="00706D30"/>
    <w:rsid w:val="00706E35"/>
    <w:rsid w:val="007110E0"/>
    <w:rsid w:val="0071115F"/>
    <w:rsid w:val="0071149B"/>
    <w:rsid w:val="00713154"/>
    <w:rsid w:val="00713A9D"/>
    <w:rsid w:val="0071420A"/>
    <w:rsid w:val="0071474D"/>
    <w:rsid w:val="00716826"/>
    <w:rsid w:val="00720933"/>
    <w:rsid w:val="00723F6F"/>
    <w:rsid w:val="00724BAC"/>
    <w:rsid w:val="00725BEF"/>
    <w:rsid w:val="007267F4"/>
    <w:rsid w:val="00727C81"/>
    <w:rsid w:val="00730018"/>
    <w:rsid w:val="007314F1"/>
    <w:rsid w:val="00731E91"/>
    <w:rsid w:val="00733718"/>
    <w:rsid w:val="00733AD1"/>
    <w:rsid w:val="00733C29"/>
    <w:rsid w:val="00734C28"/>
    <w:rsid w:val="0073542D"/>
    <w:rsid w:val="00741059"/>
    <w:rsid w:val="00741C90"/>
    <w:rsid w:val="00744959"/>
    <w:rsid w:val="00744B59"/>
    <w:rsid w:val="00744D38"/>
    <w:rsid w:val="00745515"/>
    <w:rsid w:val="00745596"/>
    <w:rsid w:val="00745BD1"/>
    <w:rsid w:val="00746EAF"/>
    <w:rsid w:val="00747081"/>
    <w:rsid w:val="007479E0"/>
    <w:rsid w:val="00747B9F"/>
    <w:rsid w:val="00750210"/>
    <w:rsid w:val="007510FF"/>
    <w:rsid w:val="00752055"/>
    <w:rsid w:val="00756A81"/>
    <w:rsid w:val="00757D18"/>
    <w:rsid w:val="00760C55"/>
    <w:rsid w:val="00763210"/>
    <w:rsid w:val="00764629"/>
    <w:rsid w:val="00764C4B"/>
    <w:rsid w:val="007679E5"/>
    <w:rsid w:val="00771320"/>
    <w:rsid w:val="00772E73"/>
    <w:rsid w:val="007748AA"/>
    <w:rsid w:val="00780F54"/>
    <w:rsid w:val="007825C8"/>
    <w:rsid w:val="00784465"/>
    <w:rsid w:val="00785B13"/>
    <w:rsid w:val="00787E6F"/>
    <w:rsid w:val="0079025E"/>
    <w:rsid w:val="007905FC"/>
    <w:rsid w:val="00790859"/>
    <w:rsid w:val="007915D6"/>
    <w:rsid w:val="00793DD9"/>
    <w:rsid w:val="00793F83"/>
    <w:rsid w:val="00795AB0"/>
    <w:rsid w:val="00795C1C"/>
    <w:rsid w:val="0079605A"/>
    <w:rsid w:val="007A018B"/>
    <w:rsid w:val="007A1319"/>
    <w:rsid w:val="007A149A"/>
    <w:rsid w:val="007A27E3"/>
    <w:rsid w:val="007A45E6"/>
    <w:rsid w:val="007A666E"/>
    <w:rsid w:val="007A6BC8"/>
    <w:rsid w:val="007B0B4A"/>
    <w:rsid w:val="007B2086"/>
    <w:rsid w:val="007B32F0"/>
    <w:rsid w:val="007B3683"/>
    <w:rsid w:val="007B3F77"/>
    <w:rsid w:val="007B5BD3"/>
    <w:rsid w:val="007B69B0"/>
    <w:rsid w:val="007B76D2"/>
    <w:rsid w:val="007B76D6"/>
    <w:rsid w:val="007C0956"/>
    <w:rsid w:val="007C283D"/>
    <w:rsid w:val="007C2CFE"/>
    <w:rsid w:val="007C5ED5"/>
    <w:rsid w:val="007C6016"/>
    <w:rsid w:val="007C7516"/>
    <w:rsid w:val="007C7A47"/>
    <w:rsid w:val="007D08F5"/>
    <w:rsid w:val="007D0CD6"/>
    <w:rsid w:val="007D13E6"/>
    <w:rsid w:val="007D33EA"/>
    <w:rsid w:val="007D3609"/>
    <w:rsid w:val="007D3D6E"/>
    <w:rsid w:val="007D47B3"/>
    <w:rsid w:val="007E1D4C"/>
    <w:rsid w:val="007E33AE"/>
    <w:rsid w:val="007E782C"/>
    <w:rsid w:val="007F2275"/>
    <w:rsid w:val="007F22D4"/>
    <w:rsid w:val="007F29FF"/>
    <w:rsid w:val="007F3B9B"/>
    <w:rsid w:val="007F3BA5"/>
    <w:rsid w:val="007F425F"/>
    <w:rsid w:val="007F49C5"/>
    <w:rsid w:val="007F4BDC"/>
    <w:rsid w:val="007F4E3C"/>
    <w:rsid w:val="007F5B00"/>
    <w:rsid w:val="007F5C2C"/>
    <w:rsid w:val="00804338"/>
    <w:rsid w:val="008051DD"/>
    <w:rsid w:val="00805940"/>
    <w:rsid w:val="00805E7E"/>
    <w:rsid w:val="00806CEA"/>
    <w:rsid w:val="008071D7"/>
    <w:rsid w:val="008107E5"/>
    <w:rsid w:val="00810A87"/>
    <w:rsid w:val="00811FA4"/>
    <w:rsid w:val="00812A59"/>
    <w:rsid w:val="008149DB"/>
    <w:rsid w:val="008152C6"/>
    <w:rsid w:val="00815F87"/>
    <w:rsid w:val="008205E9"/>
    <w:rsid w:val="00821E52"/>
    <w:rsid w:val="00822187"/>
    <w:rsid w:val="00823CCC"/>
    <w:rsid w:val="00823D1F"/>
    <w:rsid w:val="0082451D"/>
    <w:rsid w:val="0082461A"/>
    <w:rsid w:val="008251AE"/>
    <w:rsid w:val="008278A3"/>
    <w:rsid w:val="00827DBB"/>
    <w:rsid w:val="0083139A"/>
    <w:rsid w:val="0083204C"/>
    <w:rsid w:val="00834473"/>
    <w:rsid w:val="0083496A"/>
    <w:rsid w:val="0083591F"/>
    <w:rsid w:val="00835E57"/>
    <w:rsid w:val="008364F5"/>
    <w:rsid w:val="0084018A"/>
    <w:rsid w:val="0084472A"/>
    <w:rsid w:val="00850DDD"/>
    <w:rsid w:val="00851156"/>
    <w:rsid w:val="008539C2"/>
    <w:rsid w:val="00854345"/>
    <w:rsid w:val="00856372"/>
    <w:rsid w:val="00856E59"/>
    <w:rsid w:val="008601AE"/>
    <w:rsid w:val="008617B6"/>
    <w:rsid w:val="008622BA"/>
    <w:rsid w:val="00862526"/>
    <w:rsid w:val="008652AC"/>
    <w:rsid w:val="00865681"/>
    <w:rsid w:val="008659B1"/>
    <w:rsid w:val="00866400"/>
    <w:rsid w:val="00867CF4"/>
    <w:rsid w:val="0087398C"/>
    <w:rsid w:val="00873B92"/>
    <w:rsid w:val="00873E79"/>
    <w:rsid w:val="00874312"/>
    <w:rsid w:val="00875ED2"/>
    <w:rsid w:val="00876A4F"/>
    <w:rsid w:val="008852EC"/>
    <w:rsid w:val="008854FB"/>
    <w:rsid w:val="0088591D"/>
    <w:rsid w:val="00886BC0"/>
    <w:rsid w:val="00887EBB"/>
    <w:rsid w:val="0089285F"/>
    <w:rsid w:val="00894071"/>
    <w:rsid w:val="00895E1C"/>
    <w:rsid w:val="008960AA"/>
    <w:rsid w:val="008961E0"/>
    <w:rsid w:val="008976F2"/>
    <w:rsid w:val="00897970"/>
    <w:rsid w:val="008A0166"/>
    <w:rsid w:val="008A1D33"/>
    <w:rsid w:val="008A285C"/>
    <w:rsid w:val="008A2932"/>
    <w:rsid w:val="008A3F74"/>
    <w:rsid w:val="008A70C8"/>
    <w:rsid w:val="008B028E"/>
    <w:rsid w:val="008B16E5"/>
    <w:rsid w:val="008B1E38"/>
    <w:rsid w:val="008B43DA"/>
    <w:rsid w:val="008B6266"/>
    <w:rsid w:val="008C042C"/>
    <w:rsid w:val="008C10FE"/>
    <w:rsid w:val="008C186C"/>
    <w:rsid w:val="008C197D"/>
    <w:rsid w:val="008C218C"/>
    <w:rsid w:val="008C289A"/>
    <w:rsid w:val="008C39E8"/>
    <w:rsid w:val="008C7199"/>
    <w:rsid w:val="008D0E9E"/>
    <w:rsid w:val="008D2671"/>
    <w:rsid w:val="008D2973"/>
    <w:rsid w:val="008D2D72"/>
    <w:rsid w:val="008D48C5"/>
    <w:rsid w:val="008D6729"/>
    <w:rsid w:val="008D6C22"/>
    <w:rsid w:val="008D7B76"/>
    <w:rsid w:val="008D7DF4"/>
    <w:rsid w:val="008E0CBF"/>
    <w:rsid w:val="008E1E8B"/>
    <w:rsid w:val="008E2DF5"/>
    <w:rsid w:val="008E3711"/>
    <w:rsid w:val="008E3A35"/>
    <w:rsid w:val="008E4A36"/>
    <w:rsid w:val="008E58A9"/>
    <w:rsid w:val="008E590B"/>
    <w:rsid w:val="008E7E8A"/>
    <w:rsid w:val="008F2B4F"/>
    <w:rsid w:val="008F2DDE"/>
    <w:rsid w:val="008F422C"/>
    <w:rsid w:val="008F595D"/>
    <w:rsid w:val="008F65EF"/>
    <w:rsid w:val="008F78C7"/>
    <w:rsid w:val="00900831"/>
    <w:rsid w:val="009013E7"/>
    <w:rsid w:val="00902B99"/>
    <w:rsid w:val="009041E7"/>
    <w:rsid w:val="00905081"/>
    <w:rsid w:val="00910878"/>
    <w:rsid w:val="00911049"/>
    <w:rsid w:val="00912CDF"/>
    <w:rsid w:val="00914C2F"/>
    <w:rsid w:val="0091597F"/>
    <w:rsid w:val="00917A3D"/>
    <w:rsid w:val="00917D9F"/>
    <w:rsid w:val="00921412"/>
    <w:rsid w:val="0092213E"/>
    <w:rsid w:val="00922260"/>
    <w:rsid w:val="00922C18"/>
    <w:rsid w:val="0092397D"/>
    <w:rsid w:val="00927397"/>
    <w:rsid w:val="00930C1D"/>
    <w:rsid w:val="009312D5"/>
    <w:rsid w:val="009334E8"/>
    <w:rsid w:val="009344B9"/>
    <w:rsid w:val="009350C5"/>
    <w:rsid w:val="00935753"/>
    <w:rsid w:val="00935E29"/>
    <w:rsid w:val="0094087D"/>
    <w:rsid w:val="0094397B"/>
    <w:rsid w:val="00943B2C"/>
    <w:rsid w:val="00946052"/>
    <w:rsid w:val="0094799D"/>
    <w:rsid w:val="00950E70"/>
    <w:rsid w:val="00951AFE"/>
    <w:rsid w:val="00951B68"/>
    <w:rsid w:val="00952FF9"/>
    <w:rsid w:val="009531C9"/>
    <w:rsid w:val="00954CAE"/>
    <w:rsid w:val="0095514F"/>
    <w:rsid w:val="009554B0"/>
    <w:rsid w:val="00955F60"/>
    <w:rsid w:val="0095649D"/>
    <w:rsid w:val="0095789B"/>
    <w:rsid w:val="00961241"/>
    <w:rsid w:val="0096178C"/>
    <w:rsid w:val="009623DA"/>
    <w:rsid w:val="00962D51"/>
    <w:rsid w:val="00965246"/>
    <w:rsid w:val="0096535D"/>
    <w:rsid w:val="00970523"/>
    <w:rsid w:val="0097082A"/>
    <w:rsid w:val="00970D14"/>
    <w:rsid w:val="009714A8"/>
    <w:rsid w:val="0097252C"/>
    <w:rsid w:val="009733E0"/>
    <w:rsid w:val="00973A38"/>
    <w:rsid w:val="00974C59"/>
    <w:rsid w:val="00974FC6"/>
    <w:rsid w:val="0097509E"/>
    <w:rsid w:val="0097521D"/>
    <w:rsid w:val="009765DB"/>
    <w:rsid w:val="00976CB2"/>
    <w:rsid w:val="00980A1D"/>
    <w:rsid w:val="00981902"/>
    <w:rsid w:val="00982AEE"/>
    <w:rsid w:val="00982CCD"/>
    <w:rsid w:val="00983ECF"/>
    <w:rsid w:val="009847D2"/>
    <w:rsid w:val="00984BB2"/>
    <w:rsid w:val="00984F3D"/>
    <w:rsid w:val="0098784F"/>
    <w:rsid w:val="009905A7"/>
    <w:rsid w:val="00991F12"/>
    <w:rsid w:val="00992E88"/>
    <w:rsid w:val="0099490E"/>
    <w:rsid w:val="009962C2"/>
    <w:rsid w:val="00996A38"/>
    <w:rsid w:val="00996CA0"/>
    <w:rsid w:val="009A05AA"/>
    <w:rsid w:val="009A282C"/>
    <w:rsid w:val="009A3E9A"/>
    <w:rsid w:val="009A4E64"/>
    <w:rsid w:val="009A6597"/>
    <w:rsid w:val="009A66DC"/>
    <w:rsid w:val="009A6771"/>
    <w:rsid w:val="009A6D95"/>
    <w:rsid w:val="009A6F76"/>
    <w:rsid w:val="009A75A9"/>
    <w:rsid w:val="009B421A"/>
    <w:rsid w:val="009B64DF"/>
    <w:rsid w:val="009B7083"/>
    <w:rsid w:val="009B7139"/>
    <w:rsid w:val="009B73BE"/>
    <w:rsid w:val="009B774A"/>
    <w:rsid w:val="009C01D0"/>
    <w:rsid w:val="009C11D3"/>
    <w:rsid w:val="009C1585"/>
    <w:rsid w:val="009C1C9B"/>
    <w:rsid w:val="009C1EF6"/>
    <w:rsid w:val="009C209C"/>
    <w:rsid w:val="009C26D4"/>
    <w:rsid w:val="009C2B67"/>
    <w:rsid w:val="009C5794"/>
    <w:rsid w:val="009D0FBC"/>
    <w:rsid w:val="009D1431"/>
    <w:rsid w:val="009D2F28"/>
    <w:rsid w:val="009D514B"/>
    <w:rsid w:val="009D5821"/>
    <w:rsid w:val="009D59BA"/>
    <w:rsid w:val="009D6BC5"/>
    <w:rsid w:val="009D6DDB"/>
    <w:rsid w:val="009D7EDD"/>
    <w:rsid w:val="009E12B4"/>
    <w:rsid w:val="009E37CA"/>
    <w:rsid w:val="009E613E"/>
    <w:rsid w:val="009F00AD"/>
    <w:rsid w:val="009F0969"/>
    <w:rsid w:val="009F1CF7"/>
    <w:rsid w:val="009F2140"/>
    <w:rsid w:val="009F2227"/>
    <w:rsid w:val="009F3D11"/>
    <w:rsid w:val="009F54E5"/>
    <w:rsid w:val="009F55DC"/>
    <w:rsid w:val="009F6672"/>
    <w:rsid w:val="009F7564"/>
    <w:rsid w:val="009F7817"/>
    <w:rsid w:val="00A014EA"/>
    <w:rsid w:val="00A03487"/>
    <w:rsid w:val="00A06273"/>
    <w:rsid w:val="00A065AC"/>
    <w:rsid w:val="00A07EFD"/>
    <w:rsid w:val="00A07F1F"/>
    <w:rsid w:val="00A10DE4"/>
    <w:rsid w:val="00A12121"/>
    <w:rsid w:val="00A1411A"/>
    <w:rsid w:val="00A14587"/>
    <w:rsid w:val="00A150F4"/>
    <w:rsid w:val="00A15746"/>
    <w:rsid w:val="00A20AC9"/>
    <w:rsid w:val="00A21616"/>
    <w:rsid w:val="00A21AB7"/>
    <w:rsid w:val="00A2348B"/>
    <w:rsid w:val="00A237B4"/>
    <w:rsid w:val="00A27AC6"/>
    <w:rsid w:val="00A303E8"/>
    <w:rsid w:val="00A33649"/>
    <w:rsid w:val="00A37219"/>
    <w:rsid w:val="00A37497"/>
    <w:rsid w:val="00A37B95"/>
    <w:rsid w:val="00A410A2"/>
    <w:rsid w:val="00A41DA9"/>
    <w:rsid w:val="00A428E3"/>
    <w:rsid w:val="00A42AA4"/>
    <w:rsid w:val="00A43403"/>
    <w:rsid w:val="00A43747"/>
    <w:rsid w:val="00A43908"/>
    <w:rsid w:val="00A442CB"/>
    <w:rsid w:val="00A44BD2"/>
    <w:rsid w:val="00A52CA2"/>
    <w:rsid w:val="00A533BC"/>
    <w:rsid w:val="00A54F01"/>
    <w:rsid w:val="00A55139"/>
    <w:rsid w:val="00A5599E"/>
    <w:rsid w:val="00A57704"/>
    <w:rsid w:val="00A57E35"/>
    <w:rsid w:val="00A601CF"/>
    <w:rsid w:val="00A60A88"/>
    <w:rsid w:val="00A60C48"/>
    <w:rsid w:val="00A650CD"/>
    <w:rsid w:val="00A65D50"/>
    <w:rsid w:val="00A702C9"/>
    <w:rsid w:val="00A72831"/>
    <w:rsid w:val="00A7338C"/>
    <w:rsid w:val="00A73793"/>
    <w:rsid w:val="00A74331"/>
    <w:rsid w:val="00A75D0A"/>
    <w:rsid w:val="00A77CC1"/>
    <w:rsid w:val="00A80588"/>
    <w:rsid w:val="00A81C67"/>
    <w:rsid w:val="00A82039"/>
    <w:rsid w:val="00A830CF"/>
    <w:rsid w:val="00A8368F"/>
    <w:rsid w:val="00A837C4"/>
    <w:rsid w:val="00A846ED"/>
    <w:rsid w:val="00A86F35"/>
    <w:rsid w:val="00A87119"/>
    <w:rsid w:val="00A92576"/>
    <w:rsid w:val="00A92C11"/>
    <w:rsid w:val="00A94407"/>
    <w:rsid w:val="00A94C7E"/>
    <w:rsid w:val="00A950AB"/>
    <w:rsid w:val="00A95D7F"/>
    <w:rsid w:val="00A96463"/>
    <w:rsid w:val="00A9670A"/>
    <w:rsid w:val="00A97D2D"/>
    <w:rsid w:val="00AA069C"/>
    <w:rsid w:val="00AA1303"/>
    <w:rsid w:val="00AA1BF3"/>
    <w:rsid w:val="00AA3ECA"/>
    <w:rsid w:val="00AA5B72"/>
    <w:rsid w:val="00AA6508"/>
    <w:rsid w:val="00AA6D8E"/>
    <w:rsid w:val="00AA7088"/>
    <w:rsid w:val="00AA7802"/>
    <w:rsid w:val="00AB0217"/>
    <w:rsid w:val="00AB02BF"/>
    <w:rsid w:val="00AB0D3C"/>
    <w:rsid w:val="00AB0E46"/>
    <w:rsid w:val="00AB1B7E"/>
    <w:rsid w:val="00AB2848"/>
    <w:rsid w:val="00AB4373"/>
    <w:rsid w:val="00AB79A1"/>
    <w:rsid w:val="00AB7F0B"/>
    <w:rsid w:val="00AC105A"/>
    <w:rsid w:val="00AC14C5"/>
    <w:rsid w:val="00AC5558"/>
    <w:rsid w:val="00AC6ACA"/>
    <w:rsid w:val="00AD046F"/>
    <w:rsid w:val="00AD35F0"/>
    <w:rsid w:val="00AD36D8"/>
    <w:rsid w:val="00AD6204"/>
    <w:rsid w:val="00AD7791"/>
    <w:rsid w:val="00AE0E46"/>
    <w:rsid w:val="00AE1146"/>
    <w:rsid w:val="00AE190B"/>
    <w:rsid w:val="00AE317C"/>
    <w:rsid w:val="00AE41AA"/>
    <w:rsid w:val="00AE487E"/>
    <w:rsid w:val="00AE4CDC"/>
    <w:rsid w:val="00AE5915"/>
    <w:rsid w:val="00AE5A7B"/>
    <w:rsid w:val="00AE6510"/>
    <w:rsid w:val="00AF0971"/>
    <w:rsid w:val="00AF0AAC"/>
    <w:rsid w:val="00AF7174"/>
    <w:rsid w:val="00AF773B"/>
    <w:rsid w:val="00B004D4"/>
    <w:rsid w:val="00B00F69"/>
    <w:rsid w:val="00B02C07"/>
    <w:rsid w:val="00B03856"/>
    <w:rsid w:val="00B03F44"/>
    <w:rsid w:val="00B04889"/>
    <w:rsid w:val="00B05B62"/>
    <w:rsid w:val="00B065B1"/>
    <w:rsid w:val="00B07B20"/>
    <w:rsid w:val="00B1120E"/>
    <w:rsid w:val="00B1126C"/>
    <w:rsid w:val="00B11AE2"/>
    <w:rsid w:val="00B11CB4"/>
    <w:rsid w:val="00B11DBA"/>
    <w:rsid w:val="00B11F70"/>
    <w:rsid w:val="00B12283"/>
    <w:rsid w:val="00B12F87"/>
    <w:rsid w:val="00B137CF"/>
    <w:rsid w:val="00B13C6F"/>
    <w:rsid w:val="00B14FE9"/>
    <w:rsid w:val="00B153D0"/>
    <w:rsid w:val="00B15DA9"/>
    <w:rsid w:val="00B205DE"/>
    <w:rsid w:val="00B21EB6"/>
    <w:rsid w:val="00B23681"/>
    <w:rsid w:val="00B30912"/>
    <w:rsid w:val="00B3130B"/>
    <w:rsid w:val="00B314EF"/>
    <w:rsid w:val="00B32BDC"/>
    <w:rsid w:val="00B34F5B"/>
    <w:rsid w:val="00B369A3"/>
    <w:rsid w:val="00B36B16"/>
    <w:rsid w:val="00B40849"/>
    <w:rsid w:val="00B434C6"/>
    <w:rsid w:val="00B448C4"/>
    <w:rsid w:val="00B4491D"/>
    <w:rsid w:val="00B44CE7"/>
    <w:rsid w:val="00B45008"/>
    <w:rsid w:val="00B463B6"/>
    <w:rsid w:val="00B47AB8"/>
    <w:rsid w:val="00B5035F"/>
    <w:rsid w:val="00B5039E"/>
    <w:rsid w:val="00B508C1"/>
    <w:rsid w:val="00B5444C"/>
    <w:rsid w:val="00B557CA"/>
    <w:rsid w:val="00B558CF"/>
    <w:rsid w:val="00B5727F"/>
    <w:rsid w:val="00B57900"/>
    <w:rsid w:val="00B6008F"/>
    <w:rsid w:val="00B61C00"/>
    <w:rsid w:val="00B63FAA"/>
    <w:rsid w:val="00B642D4"/>
    <w:rsid w:val="00B66040"/>
    <w:rsid w:val="00B73451"/>
    <w:rsid w:val="00B73F7A"/>
    <w:rsid w:val="00B74694"/>
    <w:rsid w:val="00B75F8A"/>
    <w:rsid w:val="00B7605C"/>
    <w:rsid w:val="00B76CB7"/>
    <w:rsid w:val="00B80F7F"/>
    <w:rsid w:val="00B8128A"/>
    <w:rsid w:val="00B82D0E"/>
    <w:rsid w:val="00B84505"/>
    <w:rsid w:val="00B8799F"/>
    <w:rsid w:val="00B87ACE"/>
    <w:rsid w:val="00B91007"/>
    <w:rsid w:val="00B91B47"/>
    <w:rsid w:val="00B92310"/>
    <w:rsid w:val="00B966D6"/>
    <w:rsid w:val="00BA35DF"/>
    <w:rsid w:val="00BA3E67"/>
    <w:rsid w:val="00BA4F3F"/>
    <w:rsid w:val="00BB20EC"/>
    <w:rsid w:val="00BB42D2"/>
    <w:rsid w:val="00BB4A9A"/>
    <w:rsid w:val="00BB4B6F"/>
    <w:rsid w:val="00BB6A2F"/>
    <w:rsid w:val="00BB6BC1"/>
    <w:rsid w:val="00BB6FA2"/>
    <w:rsid w:val="00BB7B30"/>
    <w:rsid w:val="00BC0951"/>
    <w:rsid w:val="00BC3000"/>
    <w:rsid w:val="00BC3051"/>
    <w:rsid w:val="00BC3125"/>
    <w:rsid w:val="00BC3CB6"/>
    <w:rsid w:val="00BC4EFD"/>
    <w:rsid w:val="00BC5006"/>
    <w:rsid w:val="00BC5E19"/>
    <w:rsid w:val="00BC7E08"/>
    <w:rsid w:val="00BD2600"/>
    <w:rsid w:val="00BD49AC"/>
    <w:rsid w:val="00BD6667"/>
    <w:rsid w:val="00BD6880"/>
    <w:rsid w:val="00BD6C47"/>
    <w:rsid w:val="00BE06AA"/>
    <w:rsid w:val="00BE2ECE"/>
    <w:rsid w:val="00BE3597"/>
    <w:rsid w:val="00BE3842"/>
    <w:rsid w:val="00BE3E11"/>
    <w:rsid w:val="00BE45C7"/>
    <w:rsid w:val="00BE45EF"/>
    <w:rsid w:val="00BE5D77"/>
    <w:rsid w:val="00BE6DE0"/>
    <w:rsid w:val="00BF3BB2"/>
    <w:rsid w:val="00BF3BD6"/>
    <w:rsid w:val="00BF4113"/>
    <w:rsid w:val="00BF42FF"/>
    <w:rsid w:val="00BF5656"/>
    <w:rsid w:val="00BF60D6"/>
    <w:rsid w:val="00BF7F2F"/>
    <w:rsid w:val="00C004DF"/>
    <w:rsid w:val="00C00B86"/>
    <w:rsid w:val="00C00E57"/>
    <w:rsid w:val="00C046A4"/>
    <w:rsid w:val="00C0570F"/>
    <w:rsid w:val="00C05F21"/>
    <w:rsid w:val="00C0660B"/>
    <w:rsid w:val="00C06DEB"/>
    <w:rsid w:val="00C0770C"/>
    <w:rsid w:val="00C07F32"/>
    <w:rsid w:val="00C101AD"/>
    <w:rsid w:val="00C1125D"/>
    <w:rsid w:val="00C1211E"/>
    <w:rsid w:val="00C1342E"/>
    <w:rsid w:val="00C13497"/>
    <w:rsid w:val="00C140F7"/>
    <w:rsid w:val="00C14923"/>
    <w:rsid w:val="00C17C32"/>
    <w:rsid w:val="00C20AA0"/>
    <w:rsid w:val="00C21693"/>
    <w:rsid w:val="00C21A3C"/>
    <w:rsid w:val="00C25CAD"/>
    <w:rsid w:val="00C263E1"/>
    <w:rsid w:val="00C26C76"/>
    <w:rsid w:val="00C26D86"/>
    <w:rsid w:val="00C274D2"/>
    <w:rsid w:val="00C333AE"/>
    <w:rsid w:val="00C338D6"/>
    <w:rsid w:val="00C3717C"/>
    <w:rsid w:val="00C375C3"/>
    <w:rsid w:val="00C37618"/>
    <w:rsid w:val="00C419D8"/>
    <w:rsid w:val="00C42F77"/>
    <w:rsid w:val="00C45820"/>
    <w:rsid w:val="00C46DEE"/>
    <w:rsid w:val="00C471E3"/>
    <w:rsid w:val="00C5061C"/>
    <w:rsid w:val="00C51C9C"/>
    <w:rsid w:val="00C52BE9"/>
    <w:rsid w:val="00C558E7"/>
    <w:rsid w:val="00C55BE7"/>
    <w:rsid w:val="00C57760"/>
    <w:rsid w:val="00C6006F"/>
    <w:rsid w:val="00C62040"/>
    <w:rsid w:val="00C635E3"/>
    <w:rsid w:val="00C63776"/>
    <w:rsid w:val="00C6398D"/>
    <w:rsid w:val="00C66943"/>
    <w:rsid w:val="00C66A96"/>
    <w:rsid w:val="00C67564"/>
    <w:rsid w:val="00C67D21"/>
    <w:rsid w:val="00C703E6"/>
    <w:rsid w:val="00C7060D"/>
    <w:rsid w:val="00C716A2"/>
    <w:rsid w:val="00C734B7"/>
    <w:rsid w:val="00C755B4"/>
    <w:rsid w:val="00C75797"/>
    <w:rsid w:val="00C76C29"/>
    <w:rsid w:val="00C80CD7"/>
    <w:rsid w:val="00C8292F"/>
    <w:rsid w:val="00C855F6"/>
    <w:rsid w:val="00C865AE"/>
    <w:rsid w:val="00C868FC"/>
    <w:rsid w:val="00C86965"/>
    <w:rsid w:val="00C8696E"/>
    <w:rsid w:val="00C87695"/>
    <w:rsid w:val="00C9055E"/>
    <w:rsid w:val="00C90C6C"/>
    <w:rsid w:val="00C95568"/>
    <w:rsid w:val="00C9578B"/>
    <w:rsid w:val="00C97785"/>
    <w:rsid w:val="00C97F88"/>
    <w:rsid w:val="00CA1777"/>
    <w:rsid w:val="00CA2EFC"/>
    <w:rsid w:val="00CA3E4D"/>
    <w:rsid w:val="00CA53CF"/>
    <w:rsid w:val="00CA797A"/>
    <w:rsid w:val="00CB0A23"/>
    <w:rsid w:val="00CB3A8B"/>
    <w:rsid w:val="00CB3D20"/>
    <w:rsid w:val="00CB4A1E"/>
    <w:rsid w:val="00CB5005"/>
    <w:rsid w:val="00CB513F"/>
    <w:rsid w:val="00CC0616"/>
    <w:rsid w:val="00CC2870"/>
    <w:rsid w:val="00CC2D82"/>
    <w:rsid w:val="00CC33CE"/>
    <w:rsid w:val="00CC3931"/>
    <w:rsid w:val="00CC3FCE"/>
    <w:rsid w:val="00CC4B6A"/>
    <w:rsid w:val="00CC4F99"/>
    <w:rsid w:val="00CC55B1"/>
    <w:rsid w:val="00CC55D7"/>
    <w:rsid w:val="00CC5DEA"/>
    <w:rsid w:val="00CD103F"/>
    <w:rsid w:val="00CD49C9"/>
    <w:rsid w:val="00CD63A5"/>
    <w:rsid w:val="00CD66E2"/>
    <w:rsid w:val="00CD7158"/>
    <w:rsid w:val="00CD7B08"/>
    <w:rsid w:val="00CE09B6"/>
    <w:rsid w:val="00CE6235"/>
    <w:rsid w:val="00CE65BA"/>
    <w:rsid w:val="00CF1A87"/>
    <w:rsid w:val="00CF26AA"/>
    <w:rsid w:val="00CF4813"/>
    <w:rsid w:val="00CF5803"/>
    <w:rsid w:val="00CF77F5"/>
    <w:rsid w:val="00D0166E"/>
    <w:rsid w:val="00D04F7D"/>
    <w:rsid w:val="00D054DA"/>
    <w:rsid w:val="00D072B0"/>
    <w:rsid w:val="00D0762C"/>
    <w:rsid w:val="00D07788"/>
    <w:rsid w:val="00D07FF7"/>
    <w:rsid w:val="00D101B7"/>
    <w:rsid w:val="00D10C6D"/>
    <w:rsid w:val="00D1155B"/>
    <w:rsid w:val="00D11A3D"/>
    <w:rsid w:val="00D12ECB"/>
    <w:rsid w:val="00D141ED"/>
    <w:rsid w:val="00D162B5"/>
    <w:rsid w:val="00D1642B"/>
    <w:rsid w:val="00D17B18"/>
    <w:rsid w:val="00D2265A"/>
    <w:rsid w:val="00D22D71"/>
    <w:rsid w:val="00D275D5"/>
    <w:rsid w:val="00D30045"/>
    <w:rsid w:val="00D30D12"/>
    <w:rsid w:val="00D32AEA"/>
    <w:rsid w:val="00D334E2"/>
    <w:rsid w:val="00D33B73"/>
    <w:rsid w:val="00D349C3"/>
    <w:rsid w:val="00D34A04"/>
    <w:rsid w:val="00D378F8"/>
    <w:rsid w:val="00D40487"/>
    <w:rsid w:val="00D43F83"/>
    <w:rsid w:val="00D44B9B"/>
    <w:rsid w:val="00D44F00"/>
    <w:rsid w:val="00D4543D"/>
    <w:rsid w:val="00D45A54"/>
    <w:rsid w:val="00D4606D"/>
    <w:rsid w:val="00D464C8"/>
    <w:rsid w:val="00D472DE"/>
    <w:rsid w:val="00D47654"/>
    <w:rsid w:val="00D47DA2"/>
    <w:rsid w:val="00D50C77"/>
    <w:rsid w:val="00D51E24"/>
    <w:rsid w:val="00D5231B"/>
    <w:rsid w:val="00D537ED"/>
    <w:rsid w:val="00D53AD7"/>
    <w:rsid w:val="00D54EF0"/>
    <w:rsid w:val="00D565F5"/>
    <w:rsid w:val="00D57906"/>
    <w:rsid w:val="00D604BB"/>
    <w:rsid w:val="00D6269B"/>
    <w:rsid w:val="00D62CD8"/>
    <w:rsid w:val="00D654F4"/>
    <w:rsid w:val="00D65E9D"/>
    <w:rsid w:val="00D66587"/>
    <w:rsid w:val="00D66922"/>
    <w:rsid w:val="00D66954"/>
    <w:rsid w:val="00D675FA"/>
    <w:rsid w:val="00D71164"/>
    <w:rsid w:val="00D716A3"/>
    <w:rsid w:val="00D720C9"/>
    <w:rsid w:val="00D724CA"/>
    <w:rsid w:val="00D7284A"/>
    <w:rsid w:val="00D72C93"/>
    <w:rsid w:val="00D73B7F"/>
    <w:rsid w:val="00D74EFB"/>
    <w:rsid w:val="00D756B8"/>
    <w:rsid w:val="00D75D8F"/>
    <w:rsid w:val="00D7712E"/>
    <w:rsid w:val="00D77231"/>
    <w:rsid w:val="00D772D0"/>
    <w:rsid w:val="00D77315"/>
    <w:rsid w:val="00D82E21"/>
    <w:rsid w:val="00D82F7E"/>
    <w:rsid w:val="00D830AD"/>
    <w:rsid w:val="00D84420"/>
    <w:rsid w:val="00D84C52"/>
    <w:rsid w:val="00D86D0A"/>
    <w:rsid w:val="00D86F21"/>
    <w:rsid w:val="00D907AF"/>
    <w:rsid w:val="00D90F68"/>
    <w:rsid w:val="00D922A7"/>
    <w:rsid w:val="00D93691"/>
    <w:rsid w:val="00D94256"/>
    <w:rsid w:val="00D95168"/>
    <w:rsid w:val="00D95CE1"/>
    <w:rsid w:val="00D96493"/>
    <w:rsid w:val="00D970EA"/>
    <w:rsid w:val="00D978A1"/>
    <w:rsid w:val="00DA2CFA"/>
    <w:rsid w:val="00DA3B74"/>
    <w:rsid w:val="00DA45ED"/>
    <w:rsid w:val="00DA69C3"/>
    <w:rsid w:val="00DB3334"/>
    <w:rsid w:val="00DB5A35"/>
    <w:rsid w:val="00DB6968"/>
    <w:rsid w:val="00DB729A"/>
    <w:rsid w:val="00DB7CD3"/>
    <w:rsid w:val="00DC1BC8"/>
    <w:rsid w:val="00DC3958"/>
    <w:rsid w:val="00DC4BC0"/>
    <w:rsid w:val="00DC5AFF"/>
    <w:rsid w:val="00DC7A17"/>
    <w:rsid w:val="00DD102B"/>
    <w:rsid w:val="00DD265B"/>
    <w:rsid w:val="00DD26EC"/>
    <w:rsid w:val="00DD341E"/>
    <w:rsid w:val="00DD348A"/>
    <w:rsid w:val="00DD5164"/>
    <w:rsid w:val="00DD5D62"/>
    <w:rsid w:val="00DD5E15"/>
    <w:rsid w:val="00DD659B"/>
    <w:rsid w:val="00DE019B"/>
    <w:rsid w:val="00DE0921"/>
    <w:rsid w:val="00DE393D"/>
    <w:rsid w:val="00DE39FF"/>
    <w:rsid w:val="00DE3F26"/>
    <w:rsid w:val="00DE4745"/>
    <w:rsid w:val="00DE4DF7"/>
    <w:rsid w:val="00DE5AB5"/>
    <w:rsid w:val="00DE61F1"/>
    <w:rsid w:val="00DE7FDB"/>
    <w:rsid w:val="00DF22B8"/>
    <w:rsid w:val="00DF5334"/>
    <w:rsid w:val="00DF6147"/>
    <w:rsid w:val="00DF63A7"/>
    <w:rsid w:val="00DF6414"/>
    <w:rsid w:val="00E001C0"/>
    <w:rsid w:val="00E01507"/>
    <w:rsid w:val="00E01C24"/>
    <w:rsid w:val="00E038A7"/>
    <w:rsid w:val="00E03D68"/>
    <w:rsid w:val="00E06D34"/>
    <w:rsid w:val="00E0733F"/>
    <w:rsid w:val="00E10AF5"/>
    <w:rsid w:val="00E13510"/>
    <w:rsid w:val="00E15500"/>
    <w:rsid w:val="00E177A0"/>
    <w:rsid w:val="00E177B8"/>
    <w:rsid w:val="00E21683"/>
    <w:rsid w:val="00E22488"/>
    <w:rsid w:val="00E22A6F"/>
    <w:rsid w:val="00E23ADF"/>
    <w:rsid w:val="00E25AA7"/>
    <w:rsid w:val="00E26501"/>
    <w:rsid w:val="00E27FFD"/>
    <w:rsid w:val="00E30C09"/>
    <w:rsid w:val="00E333BD"/>
    <w:rsid w:val="00E33464"/>
    <w:rsid w:val="00E36A3D"/>
    <w:rsid w:val="00E37108"/>
    <w:rsid w:val="00E37793"/>
    <w:rsid w:val="00E403DF"/>
    <w:rsid w:val="00E414F9"/>
    <w:rsid w:val="00E416B2"/>
    <w:rsid w:val="00E4390F"/>
    <w:rsid w:val="00E43D8D"/>
    <w:rsid w:val="00E44D4B"/>
    <w:rsid w:val="00E4582D"/>
    <w:rsid w:val="00E474F6"/>
    <w:rsid w:val="00E509C5"/>
    <w:rsid w:val="00E50D7F"/>
    <w:rsid w:val="00E51ACD"/>
    <w:rsid w:val="00E52606"/>
    <w:rsid w:val="00E526C5"/>
    <w:rsid w:val="00E54557"/>
    <w:rsid w:val="00E557CC"/>
    <w:rsid w:val="00E56A15"/>
    <w:rsid w:val="00E638DD"/>
    <w:rsid w:val="00E6589A"/>
    <w:rsid w:val="00E6631A"/>
    <w:rsid w:val="00E667C4"/>
    <w:rsid w:val="00E66AE6"/>
    <w:rsid w:val="00E66C6A"/>
    <w:rsid w:val="00E6771F"/>
    <w:rsid w:val="00E67B94"/>
    <w:rsid w:val="00E70FA5"/>
    <w:rsid w:val="00E720CF"/>
    <w:rsid w:val="00E72207"/>
    <w:rsid w:val="00E74575"/>
    <w:rsid w:val="00E74643"/>
    <w:rsid w:val="00E74A29"/>
    <w:rsid w:val="00E75C8C"/>
    <w:rsid w:val="00E803EA"/>
    <w:rsid w:val="00E817F1"/>
    <w:rsid w:val="00E81BDF"/>
    <w:rsid w:val="00E8375C"/>
    <w:rsid w:val="00E85266"/>
    <w:rsid w:val="00E85D5F"/>
    <w:rsid w:val="00E878E0"/>
    <w:rsid w:val="00E9367C"/>
    <w:rsid w:val="00E93719"/>
    <w:rsid w:val="00E94EC9"/>
    <w:rsid w:val="00E964A2"/>
    <w:rsid w:val="00EA0D00"/>
    <w:rsid w:val="00EA0D2B"/>
    <w:rsid w:val="00EA17F5"/>
    <w:rsid w:val="00EA2547"/>
    <w:rsid w:val="00EA5118"/>
    <w:rsid w:val="00EA6219"/>
    <w:rsid w:val="00EA63F4"/>
    <w:rsid w:val="00EA6CA4"/>
    <w:rsid w:val="00EB018E"/>
    <w:rsid w:val="00EB210D"/>
    <w:rsid w:val="00EB303D"/>
    <w:rsid w:val="00EB5D24"/>
    <w:rsid w:val="00EB5E7E"/>
    <w:rsid w:val="00EB7457"/>
    <w:rsid w:val="00EC04F2"/>
    <w:rsid w:val="00EC12A8"/>
    <w:rsid w:val="00EC2B50"/>
    <w:rsid w:val="00EC320B"/>
    <w:rsid w:val="00EC3814"/>
    <w:rsid w:val="00EC49AE"/>
    <w:rsid w:val="00EC509E"/>
    <w:rsid w:val="00EC7F16"/>
    <w:rsid w:val="00ED01CC"/>
    <w:rsid w:val="00ED145F"/>
    <w:rsid w:val="00ED30A9"/>
    <w:rsid w:val="00ED485D"/>
    <w:rsid w:val="00ED5657"/>
    <w:rsid w:val="00ED7B54"/>
    <w:rsid w:val="00ED7F0F"/>
    <w:rsid w:val="00EE0830"/>
    <w:rsid w:val="00EE0887"/>
    <w:rsid w:val="00EE10E8"/>
    <w:rsid w:val="00EE14C9"/>
    <w:rsid w:val="00EE1C28"/>
    <w:rsid w:val="00EE2BFE"/>
    <w:rsid w:val="00EE397B"/>
    <w:rsid w:val="00EE4F1B"/>
    <w:rsid w:val="00EE50C9"/>
    <w:rsid w:val="00EE7426"/>
    <w:rsid w:val="00EF0E8B"/>
    <w:rsid w:val="00EF248D"/>
    <w:rsid w:val="00EF6403"/>
    <w:rsid w:val="00EF64BE"/>
    <w:rsid w:val="00EF7CB6"/>
    <w:rsid w:val="00F0113C"/>
    <w:rsid w:val="00F01743"/>
    <w:rsid w:val="00F027AE"/>
    <w:rsid w:val="00F03591"/>
    <w:rsid w:val="00F03E36"/>
    <w:rsid w:val="00F0468D"/>
    <w:rsid w:val="00F047EE"/>
    <w:rsid w:val="00F04FCB"/>
    <w:rsid w:val="00F05059"/>
    <w:rsid w:val="00F060F8"/>
    <w:rsid w:val="00F06254"/>
    <w:rsid w:val="00F102AD"/>
    <w:rsid w:val="00F12297"/>
    <w:rsid w:val="00F152DE"/>
    <w:rsid w:val="00F16CC7"/>
    <w:rsid w:val="00F20432"/>
    <w:rsid w:val="00F214BF"/>
    <w:rsid w:val="00F21511"/>
    <w:rsid w:val="00F21902"/>
    <w:rsid w:val="00F2244A"/>
    <w:rsid w:val="00F22DDF"/>
    <w:rsid w:val="00F24506"/>
    <w:rsid w:val="00F255F1"/>
    <w:rsid w:val="00F271A1"/>
    <w:rsid w:val="00F302E8"/>
    <w:rsid w:val="00F31897"/>
    <w:rsid w:val="00F34138"/>
    <w:rsid w:val="00F3430A"/>
    <w:rsid w:val="00F34692"/>
    <w:rsid w:val="00F362DA"/>
    <w:rsid w:val="00F365A5"/>
    <w:rsid w:val="00F36B51"/>
    <w:rsid w:val="00F37792"/>
    <w:rsid w:val="00F378F9"/>
    <w:rsid w:val="00F43046"/>
    <w:rsid w:val="00F436C4"/>
    <w:rsid w:val="00F45D94"/>
    <w:rsid w:val="00F45DED"/>
    <w:rsid w:val="00F4623E"/>
    <w:rsid w:val="00F46D82"/>
    <w:rsid w:val="00F50265"/>
    <w:rsid w:val="00F50AA1"/>
    <w:rsid w:val="00F50ADD"/>
    <w:rsid w:val="00F51528"/>
    <w:rsid w:val="00F51595"/>
    <w:rsid w:val="00F533AC"/>
    <w:rsid w:val="00F546C4"/>
    <w:rsid w:val="00F54A91"/>
    <w:rsid w:val="00F570EC"/>
    <w:rsid w:val="00F574E8"/>
    <w:rsid w:val="00F57768"/>
    <w:rsid w:val="00F60C7C"/>
    <w:rsid w:val="00F61930"/>
    <w:rsid w:val="00F619FD"/>
    <w:rsid w:val="00F65C94"/>
    <w:rsid w:val="00F7091E"/>
    <w:rsid w:val="00F75207"/>
    <w:rsid w:val="00F75745"/>
    <w:rsid w:val="00F7742D"/>
    <w:rsid w:val="00F77D78"/>
    <w:rsid w:val="00F80253"/>
    <w:rsid w:val="00F80BB6"/>
    <w:rsid w:val="00F80F24"/>
    <w:rsid w:val="00F81138"/>
    <w:rsid w:val="00F81B0A"/>
    <w:rsid w:val="00F838CE"/>
    <w:rsid w:val="00F83D4A"/>
    <w:rsid w:val="00F84505"/>
    <w:rsid w:val="00F84F8A"/>
    <w:rsid w:val="00F87054"/>
    <w:rsid w:val="00F87BB2"/>
    <w:rsid w:val="00F92E24"/>
    <w:rsid w:val="00F93199"/>
    <w:rsid w:val="00F9393C"/>
    <w:rsid w:val="00F94043"/>
    <w:rsid w:val="00F95C2C"/>
    <w:rsid w:val="00F9778A"/>
    <w:rsid w:val="00F979E0"/>
    <w:rsid w:val="00FA509A"/>
    <w:rsid w:val="00FA572F"/>
    <w:rsid w:val="00FA6412"/>
    <w:rsid w:val="00FA7D88"/>
    <w:rsid w:val="00FB000F"/>
    <w:rsid w:val="00FB3ACE"/>
    <w:rsid w:val="00FB3D91"/>
    <w:rsid w:val="00FC1A91"/>
    <w:rsid w:val="00FC46EC"/>
    <w:rsid w:val="00FC5926"/>
    <w:rsid w:val="00FD0249"/>
    <w:rsid w:val="00FD1246"/>
    <w:rsid w:val="00FD1517"/>
    <w:rsid w:val="00FD1D00"/>
    <w:rsid w:val="00FD297D"/>
    <w:rsid w:val="00FD2D89"/>
    <w:rsid w:val="00FD39A0"/>
    <w:rsid w:val="00FD487B"/>
    <w:rsid w:val="00FD5D75"/>
    <w:rsid w:val="00FD7CE0"/>
    <w:rsid w:val="00FE1E29"/>
    <w:rsid w:val="00FE4B2E"/>
    <w:rsid w:val="00FE519C"/>
    <w:rsid w:val="00FE6219"/>
    <w:rsid w:val="00FE740E"/>
    <w:rsid w:val="00FE784B"/>
    <w:rsid w:val="00FF1276"/>
    <w:rsid w:val="00FF2C66"/>
    <w:rsid w:val="00FF330F"/>
    <w:rsid w:val="00FF7EF4"/>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1"/>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1"/>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34"/>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1"/>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character" w:styleId="Hypertextovodkaz">
    <w:name w:val="Hyperlink"/>
    <w:basedOn w:val="Standardnpsmoodstavce"/>
    <w:uiPriority w:val="99"/>
    <w:unhideWhenUsed/>
    <w:rsid w:val="00C868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1"/>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1"/>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34"/>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1"/>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character" w:styleId="Hypertextovodkaz">
    <w:name w:val="Hyperlink"/>
    <w:basedOn w:val="Standardnpsmoodstavce"/>
    <w:uiPriority w:val="99"/>
    <w:unhideWhenUsed/>
    <w:rsid w:val="00C868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6F6A1-2031-4211-A9ED-8156167B3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3070</Words>
  <Characters>18117</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21145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Schnürch Michaela</cp:lastModifiedBy>
  <cp:revision>4</cp:revision>
  <cp:lastPrinted>2018-10-24T07:36:00Z</cp:lastPrinted>
  <dcterms:created xsi:type="dcterms:W3CDTF">2018-11-08T12:55:00Z</dcterms:created>
  <dcterms:modified xsi:type="dcterms:W3CDTF">2018-11-09T07:30:00Z</dcterms:modified>
</cp:coreProperties>
</file>