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E10182">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0966" w:rsidRDefault="00C6096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lastRenderedPageBreak/>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E10182" w:rsidRPr="00E10182">
        <w:rPr>
          <w:rFonts w:ascii="Calibri" w:hAnsi="Calibri"/>
          <w:b/>
          <w:szCs w:val="22"/>
        </w:rPr>
        <w:t xml:space="preserve">Oprava volného bytu č. </w:t>
      </w:r>
      <w:r w:rsidR="00C60966">
        <w:rPr>
          <w:rFonts w:ascii="Calibri" w:hAnsi="Calibri"/>
          <w:b/>
          <w:szCs w:val="22"/>
        </w:rPr>
        <w:t>13</w:t>
      </w:r>
      <w:r w:rsidR="00E10182" w:rsidRPr="00E10182">
        <w:rPr>
          <w:rFonts w:ascii="Calibri" w:hAnsi="Calibri"/>
          <w:b/>
          <w:szCs w:val="22"/>
        </w:rPr>
        <w:t xml:space="preserve"> na ul. </w:t>
      </w:r>
      <w:r w:rsidR="00C60966">
        <w:rPr>
          <w:rFonts w:ascii="Calibri" w:hAnsi="Calibri"/>
          <w:b/>
          <w:szCs w:val="22"/>
        </w:rPr>
        <w:t>Dobrovského</w:t>
      </w:r>
      <w:r w:rsidR="00E10182" w:rsidRPr="00E10182">
        <w:rPr>
          <w:rFonts w:ascii="Calibri" w:hAnsi="Calibri"/>
          <w:b/>
          <w:szCs w:val="22"/>
        </w:rPr>
        <w:t xml:space="preserve"> </w:t>
      </w:r>
      <w:r w:rsidR="00C60966">
        <w:rPr>
          <w:rFonts w:ascii="Calibri" w:hAnsi="Calibri"/>
          <w:b/>
          <w:szCs w:val="22"/>
        </w:rPr>
        <w:t>53</w:t>
      </w:r>
      <w:r w:rsidR="00E10182" w:rsidRPr="00E10182">
        <w:rPr>
          <w:rFonts w:ascii="Calibri" w:hAnsi="Calibri"/>
          <w:b/>
          <w:szCs w:val="22"/>
        </w:rPr>
        <w:t xml:space="preserve"> v</w:t>
      </w:r>
      <w:r w:rsidR="00C60966">
        <w:rPr>
          <w:rFonts w:ascii="Calibri" w:hAnsi="Calibri"/>
          <w:b/>
          <w:szCs w:val="22"/>
        </w:rPr>
        <w:t> Ostravě Přívoze</w:t>
      </w:r>
      <w:r w:rsidRPr="00D02901">
        <w:rPr>
          <w:rFonts w:ascii="Calibri" w:hAnsi="Calibri"/>
          <w:b/>
          <w:szCs w:val="22"/>
        </w:rPr>
        <w:t>“</w:t>
      </w:r>
      <w:r w:rsidR="00454CA6" w:rsidRPr="00D02901">
        <w:rPr>
          <w:rFonts w:ascii="Calibri" w:hAnsi="Calibri"/>
          <w:b/>
          <w:szCs w:val="22"/>
        </w:rPr>
        <w:t xml:space="preserve"> </w:t>
      </w:r>
      <w:r w:rsidR="000B7770" w:rsidRPr="00D02901">
        <w:rPr>
          <w:rFonts w:ascii="Calibri" w:hAnsi="Calibri"/>
          <w:szCs w:val="22"/>
        </w:rPr>
        <w:t xml:space="preserve"> </w:t>
      </w:r>
      <w:r w:rsidR="005150D8" w:rsidRPr="00D02901">
        <w:rPr>
          <w:rFonts w:ascii="Calibri" w:hAnsi="Calibri"/>
          <w:szCs w:val="22"/>
        </w:rPr>
        <w:t>v rozsahu př</w:t>
      </w:r>
      <w:r w:rsidR="000B7770" w:rsidRPr="00D02901">
        <w:rPr>
          <w:rFonts w:ascii="Calibri" w:hAnsi="Calibri"/>
          <w:szCs w:val="22"/>
        </w:rPr>
        <w:t>ílohy</w:t>
      </w:r>
      <w:r w:rsidR="005150D8" w:rsidRPr="001E1E15">
        <w:rPr>
          <w:rFonts w:ascii="Calibri" w:hAnsi="Calibri"/>
          <w:szCs w:val="22"/>
        </w:rPr>
        <w:t xml:space="preserve"> </w:t>
      </w:r>
      <w:proofErr w:type="gramStart"/>
      <w:r w:rsidR="005150D8" w:rsidRPr="001E1E15">
        <w:rPr>
          <w:rFonts w:ascii="Calibri" w:hAnsi="Calibri"/>
          <w:szCs w:val="22"/>
        </w:rPr>
        <w:t>č.</w:t>
      </w:r>
      <w:r w:rsidR="001E1E15" w:rsidRPr="001E1E15">
        <w:rPr>
          <w:rFonts w:ascii="Calibri" w:hAnsi="Calibri"/>
          <w:szCs w:val="22"/>
        </w:rPr>
        <w:t>1</w:t>
      </w:r>
      <w:r w:rsidR="00ED3578" w:rsidRPr="001E1E15">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C60966">
        <w:rPr>
          <w:rFonts w:ascii="Calibri" w:hAnsi="Calibri" w:cs="Times New Roman"/>
          <w:sz w:val="22"/>
          <w:szCs w:val="22"/>
        </w:rPr>
        <w:t>13</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C60966">
        <w:rPr>
          <w:rFonts w:ascii="Calibri" w:hAnsi="Calibri" w:cs="Times New Roman"/>
          <w:sz w:val="22"/>
          <w:szCs w:val="22"/>
        </w:rPr>
        <w:t>Dobrovského</w:t>
      </w:r>
      <w:r w:rsidR="00AF13E6">
        <w:rPr>
          <w:rFonts w:ascii="Calibri" w:hAnsi="Calibri" w:cs="Times New Roman"/>
          <w:sz w:val="22"/>
          <w:szCs w:val="22"/>
        </w:rPr>
        <w:t xml:space="preserve"> </w:t>
      </w:r>
      <w:r w:rsidR="00C60966">
        <w:rPr>
          <w:rFonts w:ascii="Calibri" w:hAnsi="Calibri" w:cs="Times New Roman"/>
          <w:sz w:val="22"/>
          <w:szCs w:val="22"/>
        </w:rPr>
        <w:t>1069</w:t>
      </w:r>
      <w:r w:rsidR="00AF13E6">
        <w:rPr>
          <w:rFonts w:ascii="Calibri" w:hAnsi="Calibri" w:cs="Times New Roman"/>
          <w:sz w:val="22"/>
          <w:szCs w:val="22"/>
        </w:rPr>
        <w:t>/</w:t>
      </w:r>
      <w:r w:rsidR="00C60966">
        <w:rPr>
          <w:rFonts w:ascii="Calibri" w:hAnsi="Calibri" w:cs="Times New Roman"/>
          <w:sz w:val="22"/>
          <w:szCs w:val="22"/>
        </w:rPr>
        <w:t xml:space="preserve">53 </w:t>
      </w:r>
      <w:r w:rsidR="005150D8">
        <w:rPr>
          <w:rFonts w:ascii="Calibri" w:hAnsi="Calibri" w:cs="Times New Roman"/>
          <w:sz w:val="22"/>
          <w:szCs w:val="22"/>
        </w:rPr>
        <w:t>v</w:t>
      </w:r>
      <w:r w:rsidR="00C60966">
        <w:rPr>
          <w:rFonts w:ascii="Calibri" w:hAnsi="Calibri" w:cs="Times New Roman"/>
          <w:sz w:val="22"/>
          <w:szCs w:val="22"/>
        </w:rPr>
        <w:t> </w:t>
      </w:r>
      <w:r w:rsidR="00E10182">
        <w:rPr>
          <w:rFonts w:ascii="Calibri" w:hAnsi="Calibri" w:cs="Times New Roman"/>
          <w:sz w:val="22"/>
          <w:szCs w:val="22"/>
        </w:rPr>
        <w:t>Ostravě</w:t>
      </w:r>
      <w:r w:rsidR="00C60966">
        <w:rPr>
          <w:rFonts w:ascii="Calibri" w:hAnsi="Calibri" w:cs="Times New Roman"/>
          <w:sz w:val="22"/>
          <w:szCs w:val="22"/>
        </w:rPr>
        <w:t xml:space="preserve">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E10182" w:rsidRPr="00E10182">
        <w:rPr>
          <w:rFonts w:ascii="Calibri" w:hAnsi="Calibri" w:cs="Times New Roman"/>
          <w:b/>
          <w:sz w:val="22"/>
          <w:szCs w:val="22"/>
        </w:rPr>
        <w:t xml:space="preserve">Oprava volného bytu č. </w:t>
      </w:r>
      <w:r w:rsidR="00C60966">
        <w:rPr>
          <w:rFonts w:ascii="Calibri" w:hAnsi="Calibri" w:cs="Times New Roman"/>
          <w:b/>
          <w:sz w:val="22"/>
          <w:szCs w:val="22"/>
        </w:rPr>
        <w:t>13</w:t>
      </w:r>
      <w:r w:rsidR="00E10182" w:rsidRPr="00E10182">
        <w:rPr>
          <w:rFonts w:ascii="Calibri" w:hAnsi="Calibri" w:cs="Times New Roman"/>
          <w:b/>
          <w:sz w:val="22"/>
          <w:szCs w:val="22"/>
        </w:rPr>
        <w:t xml:space="preserve"> na ul. </w:t>
      </w:r>
      <w:r w:rsidR="00C60966">
        <w:rPr>
          <w:rFonts w:ascii="Calibri" w:hAnsi="Calibri" w:cs="Times New Roman"/>
          <w:b/>
          <w:sz w:val="22"/>
          <w:szCs w:val="22"/>
        </w:rPr>
        <w:t>Dobrovského</w:t>
      </w:r>
      <w:r w:rsidR="00E10182" w:rsidRPr="00E10182">
        <w:rPr>
          <w:rFonts w:ascii="Calibri" w:hAnsi="Calibri" w:cs="Times New Roman"/>
          <w:b/>
          <w:sz w:val="22"/>
          <w:szCs w:val="22"/>
        </w:rPr>
        <w:t xml:space="preserve"> </w:t>
      </w:r>
      <w:r w:rsidR="00C60966">
        <w:rPr>
          <w:rFonts w:ascii="Calibri" w:hAnsi="Calibri" w:cs="Times New Roman"/>
          <w:b/>
          <w:sz w:val="22"/>
          <w:szCs w:val="22"/>
        </w:rPr>
        <w:t>53</w:t>
      </w:r>
      <w:r w:rsidR="00E10182" w:rsidRPr="00E10182">
        <w:rPr>
          <w:rFonts w:ascii="Calibri" w:hAnsi="Calibri" w:cs="Times New Roman"/>
          <w:b/>
          <w:sz w:val="22"/>
          <w:szCs w:val="22"/>
        </w:rPr>
        <w:t xml:space="preserve"> v</w:t>
      </w:r>
      <w:r w:rsidR="00C60966">
        <w:rPr>
          <w:rFonts w:ascii="Calibri" w:hAnsi="Calibri" w:cs="Times New Roman"/>
          <w:b/>
          <w:sz w:val="22"/>
          <w:szCs w:val="22"/>
        </w:rPr>
        <w:t> </w:t>
      </w:r>
      <w:r w:rsidR="00E10182" w:rsidRPr="00E10182">
        <w:rPr>
          <w:rFonts w:ascii="Calibri" w:hAnsi="Calibri" w:cs="Times New Roman"/>
          <w:b/>
          <w:sz w:val="22"/>
          <w:szCs w:val="22"/>
        </w:rPr>
        <w:t>Ostravě</w:t>
      </w:r>
      <w:r w:rsidR="00C60966">
        <w:rPr>
          <w:rFonts w:ascii="Calibri" w:hAnsi="Calibri" w:cs="Times New Roman"/>
          <w:b/>
          <w:sz w:val="22"/>
          <w:szCs w:val="22"/>
        </w:rPr>
        <w:t xml:space="preserve"> Přívoze</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E10182">
        <w:rPr>
          <w:rFonts w:ascii="Calibri" w:hAnsi="Calibri" w:cs="Times New Roman"/>
          <w:b/>
          <w:sz w:val="22"/>
          <w:szCs w:val="22"/>
        </w:rPr>
        <w:t>2</w:t>
      </w:r>
      <w:r w:rsidR="00C60966">
        <w:rPr>
          <w:rFonts w:ascii="Calibri" w:hAnsi="Calibri" w:cs="Times New Roman"/>
          <w:b/>
          <w:sz w:val="22"/>
          <w:szCs w:val="22"/>
        </w:rPr>
        <w:t>1</w:t>
      </w:r>
      <w:bookmarkStart w:id="0" w:name="_GoBack"/>
      <w:bookmarkEnd w:id="0"/>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C60966">
        <w:rPr>
          <w:rFonts w:ascii="Calibri" w:hAnsi="Calibri" w:cs="Times New Roman"/>
          <w:b/>
          <w:sz w:val="22"/>
          <w:szCs w:val="22"/>
        </w:rPr>
        <w:t>květen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E10182">
        <w:rPr>
          <w:rFonts w:ascii="Calibri" w:hAnsi="Calibri" w:cs="Times New Roman"/>
          <w:b/>
          <w:sz w:val="22"/>
          <w:szCs w:val="22"/>
        </w:rPr>
        <w:t>8</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č.</w:t>
      </w:r>
      <w:r w:rsidR="00AB707A">
        <w:rPr>
          <w:rFonts w:ascii="Calibri" w:hAnsi="Calibri" w:cs="Arial"/>
          <w:b/>
          <w:szCs w:val="22"/>
        </w:rPr>
        <w:t xml:space="preserve"> </w:t>
      </w:r>
      <w:r w:rsidR="00C45211">
        <w:rPr>
          <w:rFonts w:ascii="Calibri" w:hAnsi="Calibri" w:cs="Arial"/>
          <w:b/>
          <w:szCs w:val="22"/>
        </w:rPr>
        <w:t>1: Soupis oprav volného bytu</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2: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3: Čestné prohlášení o využití poddodavatelů</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 xml:space="preserve">4: </w:t>
      </w:r>
      <w:r w:rsidR="008D47A2" w:rsidRPr="008D47A2">
        <w:rPr>
          <w:rFonts w:ascii="Calibri" w:hAnsi="Calibri" w:cs="Arial"/>
          <w:b/>
          <w:szCs w:val="22"/>
        </w:rPr>
        <w:t>Minimáln</w:t>
      </w:r>
      <w:r w:rsidR="008D47A2">
        <w:rPr>
          <w:rFonts w:ascii="Calibri" w:hAnsi="Calibri" w:cs="Arial"/>
          <w:b/>
          <w:szCs w:val="22"/>
        </w:rPr>
        <w:t>í požadavky na standardy konstrukčních prvků a zařizovacích předmětů</w:t>
      </w:r>
      <w:r w:rsidR="008D47A2" w:rsidRPr="008D47A2">
        <w:rPr>
          <w:rFonts w:ascii="Calibri" w:hAnsi="Calibri" w:cs="Arial"/>
          <w:b/>
          <w:szCs w:val="22"/>
        </w:rPr>
        <w:t xml:space="preserve"> bytů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60966">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60966">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C60966">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C60966">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6946C3" w:rsidRDefault="0087705C" w:rsidP="00BB4B6F">
    <w:pPr>
      <w:pStyle w:val="Zhlav"/>
      <w:rPr>
        <w:color w:val="00B0F0"/>
      </w:rPr>
    </w:pPr>
    <w:r w:rsidRPr="006946C3">
      <w:rPr>
        <w:color w:val="00B0F0"/>
      </w:rPr>
      <w:t>Statutární město Ostrava</w:t>
    </w:r>
    <w:r w:rsidRPr="006946C3">
      <w:rPr>
        <w:color w:val="00B0F0"/>
      </w:rPr>
      <w:tab/>
      <w:t xml:space="preserve">                                                                                                                   </w:t>
    </w:r>
  </w:p>
  <w:p w:rsidR="0087705C" w:rsidRPr="006946C3" w:rsidRDefault="0087705C" w:rsidP="00BB4B6F">
    <w:pPr>
      <w:pStyle w:val="Zhlav"/>
      <w:rPr>
        <w:b/>
        <w:color w:val="00B0F0"/>
      </w:rPr>
    </w:pPr>
    <w:r w:rsidRPr="006946C3">
      <w:rPr>
        <w:b/>
        <w:color w:val="00B0F0"/>
      </w:rPr>
      <w:t xml:space="preserve">městský obvod Moravská Ostrava a Přívoz                                                                        </w:t>
    </w:r>
  </w:p>
  <w:p w:rsidR="0087705C" w:rsidRPr="006946C3" w:rsidRDefault="0087705C" w:rsidP="00C57760">
    <w:pPr>
      <w:pStyle w:val="Zhlav"/>
      <w:rPr>
        <w:color w:val="00B0F0"/>
      </w:rPr>
    </w:pPr>
    <w:r w:rsidRPr="006946C3">
      <w:rPr>
        <w:b/>
        <w:color w:val="00B0F0"/>
      </w:rPr>
      <w:t>úřad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6946C3" w:rsidRDefault="0087705C" w:rsidP="00525018">
    <w:pPr>
      <w:pStyle w:val="Zhlav"/>
      <w:rPr>
        <w:rFonts w:cs="Arial"/>
        <w:b/>
        <w:color w:val="00B0F0"/>
      </w:rPr>
    </w:pPr>
    <w:r w:rsidRPr="006946C3">
      <w:rPr>
        <w:rFonts w:cs="Arial"/>
        <w:color w:val="00B0F0"/>
      </w:rPr>
      <w:t>Statutární město Ostrava</w:t>
    </w:r>
    <w:r w:rsidRPr="006946C3">
      <w:rPr>
        <w:rFonts w:cs="Arial"/>
        <w:b/>
        <w:color w:val="00B0F0"/>
      </w:rPr>
      <w:tab/>
    </w:r>
    <w:r w:rsidRPr="006946C3">
      <w:rPr>
        <w:rFonts w:cs="Arial"/>
        <w:b/>
        <w:color w:val="00B0F0"/>
      </w:rPr>
      <w:tab/>
    </w:r>
    <w:r w:rsidRPr="006946C3">
      <w:rPr>
        <w:rFonts w:cs="Arial"/>
        <w:b/>
        <w:color w:val="00B0F0"/>
        <w:sz w:val="28"/>
        <w:szCs w:val="28"/>
      </w:rPr>
      <w:t>Příloha č.</w:t>
    </w:r>
    <w:r w:rsidR="006946C3">
      <w:rPr>
        <w:rFonts w:cs="Arial"/>
        <w:b/>
        <w:color w:val="00B0F0"/>
        <w:sz w:val="28"/>
        <w:szCs w:val="28"/>
      </w:rPr>
      <w:t xml:space="preserve"> </w:t>
    </w:r>
    <w:r w:rsidRPr="006946C3">
      <w:rPr>
        <w:rFonts w:cs="Arial"/>
        <w:b/>
        <w:color w:val="00B0F0"/>
        <w:sz w:val="28"/>
        <w:szCs w:val="28"/>
      </w:rPr>
      <w:t>2 ZD</w:t>
    </w:r>
  </w:p>
  <w:p w:rsidR="0087705C" w:rsidRPr="006946C3" w:rsidRDefault="0087705C" w:rsidP="00532EE5">
    <w:pPr>
      <w:pStyle w:val="Zhlav"/>
      <w:rPr>
        <w:rFonts w:cs="Arial"/>
        <w:b/>
        <w:color w:val="00B0F0"/>
      </w:rPr>
    </w:pPr>
    <w:r w:rsidRPr="006946C3">
      <w:rPr>
        <w:rFonts w:cs="Arial"/>
        <w:b/>
        <w:color w:val="00B0F0"/>
      </w:rPr>
      <w:t>městský obvod Moravská Ostrava a Přívoz</w:t>
    </w:r>
  </w:p>
  <w:p w:rsidR="0087705C" w:rsidRPr="006946C3" w:rsidRDefault="0087705C" w:rsidP="005169AA">
    <w:pPr>
      <w:pStyle w:val="Zhlav"/>
      <w:rPr>
        <w:rFonts w:cs="Arial"/>
        <w:b/>
        <w:color w:val="00B0F0"/>
      </w:rPr>
    </w:pPr>
    <w:r w:rsidRPr="006946C3">
      <w:rPr>
        <w:rFonts w:cs="Arial"/>
        <w:b/>
        <w:color w:val="00B0F0"/>
      </w:rPr>
      <w:t>úřad městského obvodu</w:t>
    </w:r>
  </w:p>
  <w:p w:rsidR="0087705C" w:rsidRDefault="0087705C"/>
  <w:p w:rsidR="0087705C" w:rsidRDefault="0087705C"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0966"/>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0182"/>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6F64-60ED-4A51-9FF5-683CDBBB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5005</Words>
  <Characters>29353</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48</cp:revision>
  <cp:lastPrinted>2017-01-24T11:18:00Z</cp:lastPrinted>
  <dcterms:created xsi:type="dcterms:W3CDTF">2017-01-24T09:13:00Z</dcterms:created>
  <dcterms:modified xsi:type="dcterms:W3CDTF">2018-04-20T07:16:00Z</dcterms:modified>
</cp:coreProperties>
</file>