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52A07" w:rsidRPr="00B52A07">
        <w:rPr>
          <w:rFonts w:ascii="Times New Roman" w:hAnsi="Times New Roman" w:cs="Calibri"/>
          <w:b/>
          <w:sz w:val="32"/>
          <w:szCs w:val="32"/>
          <w:lang w:eastAsia="cs-CZ"/>
        </w:rPr>
        <w:t>Oprava přípojky kanalizace k objektu na ulici 28. října 2592/149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112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112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57682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2112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č.2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57682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2112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č.2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2112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682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48A9-56F8-4376-841B-5C2BD66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2016-12-05T14:24:00Z</cp:lastPrinted>
  <dcterms:created xsi:type="dcterms:W3CDTF">2016-10-19T10:43:00Z</dcterms:created>
  <dcterms:modified xsi:type="dcterms:W3CDTF">2018-01-29T11:25:00Z</dcterms:modified>
</cp:coreProperties>
</file>