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F41C50">
      <w:pPr>
        <w:pStyle w:val="Import0"/>
        <w:spacing w:before="60" w:after="60"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9B6B1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 Mouk</w:t>
      </w:r>
      <w:r w:rsidR="007A4C4C">
        <w:rPr>
          <w:rFonts w:ascii="Calibri" w:hAnsi="Calibri" w:cs="Times New Roman"/>
          <w:sz w:val="22"/>
          <w:szCs w:val="22"/>
        </w:rPr>
        <w:t>a</w:t>
      </w:r>
      <w:r w:rsidRPr="00DB7CD3">
        <w:rPr>
          <w:rFonts w:ascii="Calibri" w:hAnsi="Calibri" w:cs="Times New Roman"/>
          <w:sz w:val="22"/>
          <w:szCs w:val="22"/>
        </w:rPr>
        <w:t>, místostarost</w:t>
      </w:r>
      <w:r w:rsidR="007A4C4C">
        <w:rPr>
          <w:rFonts w:ascii="Calibri" w:hAnsi="Calibri" w:cs="Times New Roman"/>
          <w:sz w:val="22"/>
          <w:szCs w:val="22"/>
        </w:rPr>
        <w:t>a</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D56C1">
        <w:rPr>
          <w:rFonts w:ascii="Calibri" w:hAnsi="Calibri" w:cs="Times New Roman"/>
          <w:sz w:val="22"/>
          <w:szCs w:val="22"/>
        </w:rPr>
        <w:t>Ing. Jiří</w:t>
      </w:r>
      <w:r w:rsidR="00A43908">
        <w:rPr>
          <w:rFonts w:ascii="Calibri" w:hAnsi="Calibri" w:cs="Times New Roman"/>
          <w:sz w:val="22"/>
          <w:szCs w:val="22"/>
        </w:rPr>
        <w:t xml:space="preserve"> Vozňák</w:t>
      </w:r>
      <w:r w:rsidRPr="00DB7CD3">
        <w:rPr>
          <w:rFonts w:ascii="Calibri" w:hAnsi="Calibri" w:cs="Times New Roman"/>
          <w:sz w:val="22"/>
          <w:szCs w:val="22"/>
        </w:rPr>
        <w:t xml:space="preserve">, vedoucí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Pr="00F27E29">
        <w:rPr>
          <w:rFonts w:ascii="Calibri" w:hAnsi="Calibri" w:cs="Times New Roman"/>
          <w:sz w:val="22"/>
          <w:szCs w:val="22"/>
        </w:rPr>
        <w:t>Ing</w:t>
      </w:r>
      <w:r w:rsidR="004B3F10" w:rsidRPr="00F27E29">
        <w:rPr>
          <w:rFonts w:ascii="Calibri" w:hAnsi="Calibri" w:cs="Times New Roman"/>
          <w:sz w:val="22"/>
          <w:szCs w:val="22"/>
        </w:rPr>
        <w:t>. Stanislav Blahut</w:t>
      </w:r>
      <w:r w:rsidRPr="00F27E29">
        <w:rPr>
          <w:rFonts w:ascii="Calibri" w:hAnsi="Calibri" w:cs="Times New Roman"/>
          <w:sz w:val="22"/>
          <w:szCs w:val="22"/>
        </w:rPr>
        <w:t>,</w:t>
      </w:r>
      <w:r>
        <w:rPr>
          <w:rFonts w:ascii="Calibri" w:hAnsi="Calibri" w:cs="Times New Roman"/>
          <w:sz w:val="22"/>
          <w:szCs w:val="22"/>
        </w:rPr>
        <w:t xml:space="preserve"> referentem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9B6B1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3749F" w:rsidRDefault="0043749F">
      <w:pPr>
        <w:ind w:left="0" w:firstLine="0"/>
        <w:jc w:val="left"/>
        <w:rPr>
          <w:rFonts w:ascii="Calibri" w:hAnsi="Calibri" w:cs="Arial"/>
          <w:b/>
          <w:bCs/>
          <w:szCs w:val="22"/>
        </w:rPr>
      </w:pPr>
      <w:r>
        <w:rPr>
          <w:rFonts w:ascii="Calibri" w:hAnsi="Calibri" w:cs="Arial"/>
          <w:b/>
          <w:bCs/>
          <w:szCs w:val="22"/>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F41C5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9A4BFA">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C868FC" w:rsidRDefault="00D378F8" w:rsidP="00DB7CD3">
      <w:pPr>
        <w:ind w:left="567" w:hanging="567"/>
        <w:rPr>
          <w:rFonts w:ascii="Calibri" w:hAnsi="Calibri" w:cs="Arial"/>
          <w:b/>
          <w:szCs w:val="22"/>
        </w:rPr>
      </w:pPr>
      <w:r w:rsidRPr="00DB7CD3">
        <w:rPr>
          <w:rFonts w:ascii="Calibri" w:hAnsi="Calibri"/>
          <w:szCs w:val="22"/>
        </w:rPr>
        <w:tab/>
      </w:r>
      <w:r w:rsidRPr="00C868FC">
        <w:rPr>
          <w:rFonts w:ascii="Calibri" w:hAnsi="Calibri" w:cs="Arial"/>
          <w:b/>
          <w:szCs w:val="22"/>
        </w:rPr>
        <w:t>„</w:t>
      </w:r>
      <w:r w:rsidR="006A4BA5">
        <w:rPr>
          <w:rFonts w:ascii="Calibri" w:hAnsi="Calibri" w:cs="Arial"/>
          <w:b/>
          <w:szCs w:val="22"/>
        </w:rPr>
        <w:t>Rekonstrukce bytového domu Jungmannova 8</w:t>
      </w:r>
      <w:r w:rsidRPr="00C868FC">
        <w:rPr>
          <w:rFonts w:ascii="Calibri" w:hAnsi="Calibri" w:cs="Arial"/>
          <w:b/>
          <w:szCs w:val="22"/>
        </w:rPr>
        <w:t>“</w:t>
      </w:r>
    </w:p>
    <w:p w:rsidR="00D378F8" w:rsidRPr="00C868F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Default="0041392C" w:rsidP="0041392C">
      <w:pPr>
        <w:pStyle w:val="Normln1"/>
        <w:tabs>
          <w:tab w:val="left" w:pos="1526"/>
        </w:tabs>
        <w:ind w:left="567" w:hanging="567"/>
        <w:jc w:val="both"/>
        <w:rPr>
          <w:rFonts w:ascii="Calibri" w:hAnsi="Calibri"/>
        </w:rPr>
      </w:pPr>
      <w:r w:rsidRPr="00A41DA9">
        <w:rPr>
          <w:rFonts w:ascii="Calibri" w:hAnsi="Calibri"/>
        </w:rPr>
        <w:t>2.</w:t>
      </w:r>
      <w:r w:rsidR="009C5794" w:rsidRPr="00A41DA9">
        <w:rPr>
          <w:rFonts w:ascii="Calibri" w:hAnsi="Calibri"/>
        </w:rPr>
        <w:t>2</w:t>
      </w:r>
      <w:r w:rsidRPr="00A41DA9">
        <w:rPr>
          <w:rFonts w:ascii="Calibri" w:hAnsi="Calibri"/>
        </w:rPr>
        <w:tab/>
        <w:t>Základní popis a rozsah předmětu plnění:</w:t>
      </w:r>
    </w:p>
    <w:p w:rsidR="00D25DE9" w:rsidRPr="00D25DE9" w:rsidRDefault="00A262FC" w:rsidP="00D25DE9">
      <w:pPr>
        <w:autoSpaceDE w:val="0"/>
        <w:autoSpaceDN w:val="0"/>
        <w:adjustRightInd w:val="0"/>
        <w:spacing w:before="120"/>
        <w:ind w:left="567" w:hanging="567"/>
        <w:rPr>
          <w:rFonts w:asciiTheme="minorHAnsi" w:hAnsiTheme="minorHAnsi" w:cs="Arial"/>
        </w:rPr>
      </w:pPr>
      <w:r w:rsidRPr="00882A3A">
        <w:rPr>
          <w:rFonts w:asciiTheme="minorHAnsi" w:hAnsiTheme="minorHAnsi"/>
        </w:rPr>
        <w:tab/>
      </w:r>
      <w:r w:rsidR="00882A3A" w:rsidRPr="00D25DE9">
        <w:rPr>
          <w:rFonts w:asciiTheme="minorHAnsi" w:hAnsiTheme="minorHAnsi" w:cs="Arial"/>
        </w:rPr>
        <w:t>Předmětem plnění jsou stavební úpravy bytového domu, který má 1 podzemní</w:t>
      </w:r>
      <w:r w:rsidR="00D25DE9" w:rsidRPr="00D25DE9">
        <w:rPr>
          <w:rFonts w:asciiTheme="minorHAnsi" w:hAnsiTheme="minorHAnsi" w:cs="Arial"/>
        </w:rPr>
        <w:t xml:space="preserve"> podlaží, </w:t>
      </w:r>
      <w:r w:rsidR="00882A3A" w:rsidRPr="00D25DE9">
        <w:rPr>
          <w:rFonts w:asciiTheme="minorHAnsi" w:hAnsiTheme="minorHAnsi" w:cs="Arial"/>
        </w:rPr>
        <w:t xml:space="preserve">2 nadzemní podlaží </w:t>
      </w:r>
      <w:r w:rsidR="00D25DE9" w:rsidRPr="00D25DE9">
        <w:rPr>
          <w:rFonts w:asciiTheme="minorHAnsi" w:hAnsiTheme="minorHAnsi" w:cs="Arial"/>
        </w:rPr>
        <w:t>a</w:t>
      </w:r>
      <w:r w:rsidR="00882A3A" w:rsidRPr="00D25DE9">
        <w:rPr>
          <w:rFonts w:asciiTheme="minorHAnsi" w:hAnsiTheme="minorHAnsi" w:cs="Arial"/>
        </w:rPr>
        <w:t xml:space="preserve"> nevyužívanou půdu. V každém z nadzemních pater jsou dvě bytové jednotky. Stavební úpravy</w:t>
      </w:r>
      <w:r w:rsidR="00D25DE9" w:rsidRPr="00D25DE9">
        <w:rPr>
          <w:rFonts w:asciiTheme="minorHAnsi" w:hAnsiTheme="minorHAnsi" w:cs="Arial"/>
        </w:rPr>
        <w:t>, které budou v rámci realizace plnění provedeny:</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částečná změna dispozic bytů,</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zesílení stávajících dřevěných stropů pomocí ocelových nosníků,</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vybourání stávajících konstrukcí balkónů,</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výměna stávajících rozvodů plynu, elektroinstalace, vody, kanalizace a vytápění,</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výměna oken za plastová,</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výměna vnitřních dveří,</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stávající kontaktní zateplení na štítu objektu bude vybouráno a provedeno nově,</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fasádní nátěr,</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nové oplechování parapetů oken, soklu a zateplení štítu,</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 xml:space="preserve">výměna nástřešního žlabu z průčelí, </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 xml:space="preserve">výměna dešťových svodů, </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nátěr stávající střešní krytiny,</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zrušení stávající žumpy.</w:t>
      </w:r>
    </w:p>
    <w:p w:rsidR="00565E66" w:rsidRPr="00B3264B" w:rsidRDefault="00565E66" w:rsidP="00565E66">
      <w:pPr>
        <w:pStyle w:val="Normln1"/>
        <w:tabs>
          <w:tab w:val="left" w:pos="1526"/>
        </w:tabs>
        <w:ind w:left="567" w:hanging="567"/>
        <w:rPr>
          <w:rFonts w:ascii="Calibri" w:hAnsi="Calibri"/>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093B20" w:rsidRDefault="00E23ADF" w:rsidP="00DB7CD3">
      <w:pPr>
        <w:ind w:left="567" w:hanging="567"/>
        <w:rPr>
          <w:rFonts w:ascii="Calibri" w:hAnsi="Calibri"/>
          <w:szCs w:val="22"/>
          <w:highlight w:val="green"/>
        </w:rPr>
      </w:pPr>
    </w:p>
    <w:p w:rsidR="00BF3BB2" w:rsidRPr="00C868FC" w:rsidRDefault="00D378F8" w:rsidP="002E5BCC">
      <w:pPr>
        <w:ind w:left="567" w:hanging="567"/>
        <w:rPr>
          <w:rFonts w:asciiTheme="minorHAnsi" w:hAnsiTheme="minorHAnsi" w:cs="Arial"/>
        </w:rPr>
      </w:pPr>
      <w:r w:rsidRPr="00C868FC">
        <w:rPr>
          <w:rFonts w:ascii="Calibri" w:hAnsi="Calibri"/>
        </w:rPr>
        <w:t>2.</w:t>
      </w:r>
      <w:r w:rsidR="009C5794" w:rsidRPr="00C868FC">
        <w:rPr>
          <w:rFonts w:ascii="Calibri" w:hAnsi="Calibri"/>
        </w:rPr>
        <w:t>4</w:t>
      </w:r>
      <w:r w:rsidRPr="00C868FC">
        <w:rPr>
          <w:rFonts w:asciiTheme="minorHAnsi" w:hAnsiTheme="minorHAnsi"/>
        </w:rPr>
        <w:tab/>
        <w:t>Dílo bude provedeno</w:t>
      </w:r>
      <w:r w:rsidR="00A57704" w:rsidRPr="00C868FC">
        <w:rPr>
          <w:rFonts w:asciiTheme="minorHAnsi" w:hAnsiTheme="minorHAnsi"/>
        </w:rPr>
        <w:t xml:space="preserve"> </w:t>
      </w:r>
      <w:r w:rsidRPr="00C868FC">
        <w:rPr>
          <w:rFonts w:asciiTheme="minorHAnsi" w:hAnsiTheme="minorHAnsi"/>
        </w:rPr>
        <w:t>dle</w:t>
      </w:r>
      <w:r w:rsidR="00C868FC" w:rsidRPr="00C868FC">
        <w:t xml:space="preserve"> </w:t>
      </w:r>
      <w:r w:rsidR="00C868FC" w:rsidRPr="00C868FC">
        <w:rPr>
          <w:rFonts w:asciiTheme="minorHAnsi" w:hAnsiTheme="minorHAnsi" w:cs="Arial"/>
        </w:rPr>
        <w:t xml:space="preserve">projektové dokumentace </w:t>
      </w:r>
      <w:r w:rsidR="00A262FC">
        <w:rPr>
          <w:rFonts w:asciiTheme="minorHAnsi" w:hAnsiTheme="minorHAnsi" w:cs="Arial"/>
        </w:rPr>
        <w:t xml:space="preserve">s názvem </w:t>
      </w:r>
      <w:r w:rsidR="00C868FC" w:rsidRPr="00C868FC">
        <w:rPr>
          <w:rFonts w:asciiTheme="minorHAnsi" w:hAnsiTheme="minorHAnsi" w:cs="Arial"/>
        </w:rPr>
        <w:t>„</w:t>
      </w:r>
      <w:r w:rsidR="000E703B" w:rsidRPr="000E703B">
        <w:rPr>
          <w:rFonts w:asciiTheme="minorHAnsi" w:hAnsiTheme="minorHAnsi" w:cs="Arial"/>
        </w:rPr>
        <w:t xml:space="preserve">Oprava </w:t>
      </w:r>
      <w:r w:rsidR="006A4BA5">
        <w:rPr>
          <w:rFonts w:asciiTheme="minorHAnsi" w:hAnsiTheme="minorHAnsi" w:cs="Arial"/>
        </w:rPr>
        <w:t>bytového domu na ul.</w:t>
      </w:r>
      <w:r w:rsidR="00475B5F">
        <w:rPr>
          <w:rFonts w:asciiTheme="minorHAnsi" w:hAnsiTheme="minorHAnsi" w:cs="Arial"/>
        </w:rPr>
        <w:t> </w:t>
      </w:r>
      <w:r w:rsidR="006A4BA5">
        <w:rPr>
          <w:rFonts w:asciiTheme="minorHAnsi" w:hAnsiTheme="minorHAnsi" w:cs="Arial"/>
        </w:rPr>
        <w:t xml:space="preserve">Jungmannova 604/8, Ostrava </w:t>
      </w:r>
      <w:r w:rsidR="00475B5F">
        <w:rPr>
          <w:rFonts w:asciiTheme="minorHAnsi" w:hAnsiTheme="minorHAnsi" w:cs="Arial"/>
        </w:rPr>
        <w:t>–</w:t>
      </w:r>
      <w:r w:rsidR="006A4BA5">
        <w:rPr>
          <w:rFonts w:asciiTheme="minorHAnsi" w:hAnsiTheme="minorHAnsi" w:cs="Arial"/>
        </w:rPr>
        <w:t xml:space="preserve"> Přívoz</w:t>
      </w:r>
      <w:r w:rsidR="00C868FC" w:rsidRPr="00C868FC">
        <w:rPr>
          <w:rFonts w:asciiTheme="minorHAnsi" w:hAnsiTheme="minorHAnsi" w:cs="Arial"/>
        </w:rPr>
        <w:t xml:space="preserve">“, zpracované v </w:t>
      </w:r>
      <w:r w:rsidR="00475B5F">
        <w:rPr>
          <w:rFonts w:asciiTheme="minorHAnsi" w:hAnsiTheme="minorHAnsi" w:cs="Arial"/>
        </w:rPr>
        <w:t>dubnu</w:t>
      </w:r>
      <w:r w:rsidR="00C868FC" w:rsidRPr="000E703B">
        <w:rPr>
          <w:rFonts w:asciiTheme="minorHAnsi" w:hAnsiTheme="minorHAnsi" w:cs="Arial"/>
        </w:rPr>
        <w:t xml:space="preserve"> 201</w:t>
      </w:r>
      <w:r w:rsidR="006A4BA5">
        <w:rPr>
          <w:rFonts w:asciiTheme="minorHAnsi" w:hAnsiTheme="minorHAnsi" w:cs="Arial"/>
        </w:rPr>
        <w:t>4</w:t>
      </w:r>
      <w:r w:rsidR="00C868FC" w:rsidRPr="00C868FC">
        <w:rPr>
          <w:rFonts w:asciiTheme="minorHAnsi" w:hAnsiTheme="minorHAnsi" w:cs="Arial"/>
        </w:rPr>
        <w:t xml:space="preserve"> společností </w:t>
      </w:r>
      <w:r w:rsidR="006A4BA5">
        <w:rPr>
          <w:rFonts w:asciiTheme="minorHAnsi" w:hAnsiTheme="minorHAnsi" w:cs="Arial"/>
        </w:rPr>
        <w:t>MS – projekce s.r.o.</w:t>
      </w:r>
      <w:r w:rsidR="000E703B" w:rsidRPr="000E703B">
        <w:rPr>
          <w:rFonts w:asciiTheme="minorHAnsi" w:hAnsiTheme="minorHAnsi" w:cs="Arial"/>
        </w:rPr>
        <w:t xml:space="preserve">, IČO </w:t>
      </w:r>
      <w:r w:rsidR="006A4BA5">
        <w:rPr>
          <w:rFonts w:asciiTheme="minorHAnsi" w:hAnsiTheme="minorHAnsi" w:cs="Arial"/>
        </w:rPr>
        <w:t>25872494</w:t>
      </w:r>
      <w:r w:rsidR="000E703B" w:rsidRPr="000E703B">
        <w:rPr>
          <w:rFonts w:asciiTheme="minorHAnsi" w:hAnsiTheme="minorHAnsi" w:cs="Arial"/>
        </w:rPr>
        <w:t xml:space="preserve">, </w:t>
      </w:r>
      <w:r w:rsidR="006A4BA5">
        <w:rPr>
          <w:rFonts w:asciiTheme="minorHAnsi" w:hAnsiTheme="minorHAnsi" w:cs="Arial"/>
        </w:rPr>
        <w:t>Erbenova 509/5</w:t>
      </w:r>
      <w:r w:rsidR="000E703B" w:rsidRPr="000E703B">
        <w:rPr>
          <w:rFonts w:asciiTheme="minorHAnsi" w:hAnsiTheme="minorHAnsi" w:cs="Arial"/>
        </w:rPr>
        <w:t xml:space="preserve">, </w:t>
      </w:r>
      <w:r w:rsidR="006A4BA5">
        <w:rPr>
          <w:rFonts w:asciiTheme="minorHAnsi" w:hAnsiTheme="minorHAnsi" w:cs="Arial"/>
        </w:rPr>
        <w:t xml:space="preserve">703 00 Ostrava </w:t>
      </w:r>
      <w:r w:rsidR="00475B5F">
        <w:rPr>
          <w:rFonts w:asciiTheme="minorHAnsi" w:hAnsiTheme="minorHAnsi" w:cs="Arial"/>
        </w:rPr>
        <w:t>–</w:t>
      </w:r>
      <w:r w:rsidR="006A4BA5">
        <w:rPr>
          <w:rFonts w:asciiTheme="minorHAnsi" w:hAnsiTheme="minorHAnsi" w:cs="Arial"/>
        </w:rPr>
        <w:t xml:space="preserve"> Vítkovice</w:t>
      </w:r>
      <w:r w:rsidR="00D25DE9">
        <w:rPr>
          <w:rFonts w:asciiTheme="minorHAnsi" w:hAnsiTheme="minorHAnsi" w:cs="Arial"/>
        </w:rPr>
        <w:t xml:space="preserve">, projektant Ing. </w:t>
      </w:r>
      <w:r w:rsidR="00D25DE9" w:rsidRPr="00D25DE9">
        <w:rPr>
          <w:rFonts w:asciiTheme="minorHAnsi" w:hAnsiTheme="minorHAnsi" w:cs="Arial"/>
        </w:rPr>
        <w:t>Jaroslav Habrnal</w:t>
      </w:r>
      <w:r w:rsidR="00475B5F">
        <w:rPr>
          <w:rFonts w:asciiTheme="minorHAnsi" w:hAnsiTheme="minorHAnsi" w:cs="Arial"/>
        </w:rPr>
        <w:t xml:space="preserve"> </w:t>
      </w:r>
      <w:r w:rsidR="00C868FC" w:rsidRPr="00C868FC">
        <w:rPr>
          <w:rFonts w:asciiTheme="minorHAnsi" w:hAnsiTheme="minorHAnsi" w:cs="Arial"/>
        </w:rPr>
        <w:t>(dále jen „projektová dokumentace“).</w:t>
      </w:r>
      <w:r w:rsidR="00DE0921" w:rsidRPr="00C868FC">
        <w:rPr>
          <w:rFonts w:asciiTheme="minorHAnsi" w:hAnsiTheme="minorHAnsi" w:cs="Arial"/>
        </w:rPr>
        <w:t xml:space="preserve"> </w:t>
      </w:r>
    </w:p>
    <w:p w:rsidR="00821E52" w:rsidRPr="00C868FC" w:rsidRDefault="00821E52" w:rsidP="00E23ADF">
      <w:pPr>
        <w:ind w:left="567" w:hanging="567"/>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A41DA9"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04C6C" w:rsidRPr="00804C6C" w:rsidRDefault="00132BA5" w:rsidP="00804C6C">
      <w:pPr>
        <w:pStyle w:val="Import6"/>
        <w:tabs>
          <w:tab w:val="clear" w:pos="720"/>
          <w:tab w:val="left" w:pos="709"/>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6</w:t>
      </w:r>
      <w:r w:rsidR="00D378F8" w:rsidRPr="00C868FC">
        <w:rPr>
          <w:rFonts w:ascii="Calibri" w:hAnsi="Calibri" w:cs="Times New Roman"/>
          <w:sz w:val="22"/>
          <w:szCs w:val="22"/>
        </w:rPr>
        <w:tab/>
        <w:t xml:space="preserve">Místem </w:t>
      </w:r>
      <w:r w:rsidR="002524B5" w:rsidRPr="00C868FC">
        <w:rPr>
          <w:rFonts w:ascii="Calibri" w:hAnsi="Calibri" w:cs="Times New Roman"/>
          <w:sz w:val="22"/>
          <w:szCs w:val="22"/>
        </w:rPr>
        <w:t xml:space="preserve">plnění </w:t>
      </w:r>
      <w:r w:rsidR="00D378F8" w:rsidRPr="00C868FC">
        <w:rPr>
          <w:rFonts w:ascii="Calibri" w:hAnsi="Calibri" w:cs="Times New Roman"/>
          <w:sz w:val="22"/>
          <w:szCs w:val="22"/>
        </w:rPr>
        <w:t>je</w:t>
      </w:r>
      <w:r w:rsidR="00827DBB" w:rsidRPr="00C868FC">
        <w:rPr>
          <w:rFonts w:ascii="Calibri" w:hAnsi="Calibri" w:cs="Times New Roman"/>
          <w:sz w:val="22"/>
          <w:szCs w:val="22"/>
        </w:rPr>
        <w:t xml:space="preserve"> </w:t>
      </w:r>
      <w:r w:rsidR="006A4BA5">
        <w:rPr>
          <w:rFonts w:ascii="Calibri" w:hAnsi="Calibri" w:cs="Times New Roman"/>
          <w:sz w:val="22"/>
          <w:szCs w:val="22"/>
        </w:rPr>
        <w:t xml:space="preserve">objekt Jungmannova 604/8, </w:t>
      </w:r>
      <w:r w:rsidR="00922260" w:rsidRPr="00C868FC">
        <w:rPr>
          <w:rFonts w:ascii="Calibri" w:hAnsi="Calibri" w:cs="Times New Roman"/>
          <w:sz w:val="22"/>
          <w:szCs w:val="22"/>
        </w:rPr>
        <w:t>Ostrava,</w:t>
      </w:r>
      <w:r w:rsidR="00D1642B" w:rsidRPr="00C868FC">
        <w:rPr>
          <w:rFonts w:ascii="Calibri" w:hAnsi="Calibri" w:cs="Times New Roman"/>
          <w:sz w:val="22"/>
          <w:szCs w:val="22"/>
        </w:rPr>
        <w:t xml:space="preserve"> </w:t>
      </w:r>
      <w:r w:rsidR="00C868FC" w:rsidRPr="00C868FC">
        <w:rPr>
          <w:rFonts w:ascii="Calibri" w:hAnsi="Calibri" w:cs="Times New Roman"/>
          <w:sz w:val="22"/>
          <w:szCs w:val="22"/>
        </w:rPr>
        <w:t>p</w:t>
      </w:r>
      <w:r w:rsidR="000E703B">
        <w:rPr>
          <w:rFonts w:ascii="Calibri" w:hAnsi="Calibri" w:cs="Times New Roman"/>
          <w:sz w:val="22"/>
          <w:szCs w:val="22"/>
        </w:rPr>
        <w:t>ozem</w:t>
      </w:r>
      <w:r w:rsidR="006A4BA5">
        <w:rPr>
          <w:rFonts w:ascii="Calibri" w:hAnsi="Calibri" w:cs="Times New Roman"/>
          <w:sz w:val="22"/>
          <w:szCs w:val="22"/>
        </w:rPr>
        <w:t>e</w:t>
      </w:r>
      <w:r w:rsidR="00D1642B" w:rsidRPr="00C868FC">
        <w:rPr>
          <w:rFonts w:ascii="Calibri" w:hAnsi="Calibri" w:cs="Times New Roman"/>
          <w:sz w:val="22"/>
          <w:szCs w:val="22"/>
        </w:rPr>
        <w:t xml:space="preserve">k parc. č. </w:t>
      </w:r>
      <w:r w:rsidR="009718A4">
        <w:rPr>
          <w:rFonts w:ascii="Calibri" w:hAnsi="Calibri" w:cs="Times New Roman"/>
          <w:sz w:val="22"/>
          <w:szCs w:val="22"/>
        </w:rPr>
        <w:t>st. </w:t>
      </w:r>
      <w:r w:rsidR="006A4BA5">
        <w:rPr>
          <w:rFonts w:ascii="Calibri" w:hAnsi="Calibri" w:cs="Times New Roman"/>
          <w:sz w:val="22"/>
          <w:szCs w:val="22"/>
        </w:rPr>
        <w:t>73</w:t>
      </w:r>
      <w:r w:rsidR="000E703B" w:rsidRPr="000E703B">
        <w:rPr>
          <w:rFonts w:ascii="Calibri" w:hAnsi="Calibri" w:cs="Times New Roman"/>
          <w:sz w:val="22"/>
          <w:szCs w:val="22"/>
        </w:rPr>
        <w:t xml:space="preserve"> </w:t>
      </w:r>
      <w:r w:rsidR="009718A4">
        <w:rPr>
          <w:rFonts w:ascii="Calibri" w:hAnsi="Calibri" w:cs="Times New Roman"/>
          <w:sz w:val="22"/>
          <w:szCs w:val="22"/>
        </w:rPr>
        <w:t>Zastavěná plocha a</w:t>
      </w:r>
      <w:r w:rsidR="00475B5F">
        <w:rPr>
          <w:rFonts w:ascii="Calibri" w:hAnsi="Calibri" w:cs="Times New Roman"/>
          <w:sz w:val="22"/>
          <w:szCs w:val="22"/>
        </w:rPr>
        <w:t> </w:t>
      </w:r>
      <w:r w:rsidR="009718A4">
        <w:rPr>
          <w:rFonts w:ascii="Calibri" w:hAnsi="Calibri" w:cs="Times New Roman"/>
          <w:sz w:val="22"/>
          <w:szCs w:val="22"/>
        </w:rPr>
        <w:t>nádvoří</w:t>
      </w:r>
      <w:r w:rsidR="000E703B">
        <w:rPr>
          <w:rFonts w:ascii="Calibri" w:hAnsi="Calibri" w:cs="Times New Roman"/>
          <w:sz w:val="22"/>
          <w:szCs w:val="22"/>
        </w:rPr>
        <w:t xml:space="preserve">, </w:t>
      </w:r>
      <w:r w:rsidR="000E703B" w:rsidRPr="000E703B">
        <w:rPr>
          <w:rFonts w:ascii="Calibri" w:hAnsi="Calibri" w:cs="Times New Roman"/>
          <w:sz w:val="22"/>
          <w:szCs w:val="22"/>
        </w:rPr>
        <w:t xml:space="preserve"> </w:t>
      </w:r>
      <w:r w:rsidR="00D1642B" w:rsidRPr="00C868FC">
        <w:rPr>
          <w:rFonts w:ascii="Calibri" w:hAnsi="Calibri" w:cs="Times New Roman"/>
          <w:sz w:val="22"/>
          <w:szCs w:val="22"/>
        </w:rPr>
        <w:t>katastrální území Moravská Ostrava</w:t>
      </w:r>
      <w:r w:rsidR="00A262FC">
        <w:rPr>
          <w:rFonts w:ascii="Calibri" w:hAnsi="Calibri" w:cs="Times New Roman"/>
          <w:sz w:val="22"/>
          <w:szCs w:val="22"/>
        </w:rPr>
        <w:t>, obec Ostrava</w:t>
      </w:r>
      <w:r w:rsidR="00C868FC" w:rsidRPr="00C868FC">
        <w:rPr>
          <w:rFonts w:ascii="Calibri" w:hAnsi="Calibri" w:cs="Times New Roman"/>
          <w:sz w:val="22"/>
          <w:szCs w:val="22"/>
        </w:rPr>
        <w:t>.</w:t>
      </w:r>
    </w:p>
    <w:p w:rsidR="00795C1C" w:rsidRPr="00093B20" w:rsidRDefault="00795C1C" w:rsidP="008D7DF4">
      <w:pPr>
        <w:pStyle w:val="Import6"/>
        <w:tabs>
          <w:tab w:val="clear" w:pos="720"/>
          <w:tab w:val="left" w:pos="709"/>
        </w:tabs>
        <w:spacing w:line="228" w:lineRule="auto"/>
        <w:ind w:left="567" w:hanging="567"/>
        <w:rPr>
          <w:rFonts w:ascii="Calibri" w:hAnsi="Calibri" w:cs="Calibri"/>
          <w:sz w:val="22"/>
          <w:szCs w:val="22"/>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k provedení díla </w:t>
      </w:r>
      <w:r w:rsidR="00826DD3" w:rsidRPr="00A41DA9">
        <w:rPr>
          <w:rFonts w:ascii="Calibri" w:hAnsi="Calibri" w:cs="Times New Roman"/>
          <w:sz w:val="22"/>
          <w:szCs w:val="22"/>
        </w:rPr>
        <w:t xml:space="preserve">nezbytné </w:t>
      </w:r>
      <w:r w:rsidR="005631F8" w:rsidRPr="00A41DA9">
        <w:rPr>
          <w:rFonts w:ascii="Calibri" w:hAnsi="Calibri" w:cs="Times New Roman"/>
          <w:sz w:val="22"/>
          <w:szCs w:val="22"/>
        </w:rPr>
        <w:t>v termínech stanovených touto smlouvou</w:t>
      </w:r>
      <w:r w:rsidR="002524B5" w:rsidRPr="00A41DA9">
        <w:rPr>
          <w:rFonts w:ascii="Calibri" w:hAnsi="Calibri" w:cs="Times New Roman"/>
          <w:sz w:val="22"/>
          <w:szCs w:val="22"/>
        </w:rPr>
        <w:t>.</w:t>
      </w:r>
    </w:p>
    <w:p w:rsidR="00F7091E" w:rsidRPr="00093B20"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green"/>
        </w:rPr>
      </w:pPr>
    </w:p>
    <w:p w:rsidR="00F7091E" w:rsidRPr="00C868FC"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 xml:space="preserve">Smluvní strany souhlasně konstatují, že tato smlouva je uzavřena na základě zadávacího řízení k veřejné zakázce s názvem </w:t>
      </w:r>
      <w:r w:rsidR="00C868FC" w:rsidRPr="00C868FC">
        <w:rPr>
          <w:rFonts w:ascii="Calibri" w:hAnsi="Calibri" w:cs="Times New Roman"/>
          <w:b/>
          <w:sz w:val="22"/>
          <w:szCs w:val="22"/>
        </w:rPr>
        <w:t>„</w:t>
      </w:r>
      <w:r w:rsidR="009718A4">
        <w:rPr>
          <w:rFonts w:ascii="Calibri" w:hAnsi="Calibri" w:cs="Times New Roman"/>
          <w:b/>
          <w:sz w:val="22"/>
          <w:szCs w:val="22"/>
        </w:rPr>
        <w:t>Rekonstrukce bytového domu Jungmannova 8</w:t>
      </w:r>
      <w:r w:rsidR="00C868FC" w:rsidRPr="00C868FC">
        <w:rPr>
          <w:rFonts w:ascii="Calibri" w:hAnsi="Calibri" w:cs="Times New Roman"/>
          <w:b/>
          <w:sz w:val="22"/>
          <w:szCs w:val="22"/>
        </w:rPr>
        <w:t>“</w:t>
      </w:r>
      <w:r w:rsidR="00B11CB4" w:rsidRPr="00C868FC">
        <w:rPr>
          <w:rFonts w:ascii="Calibri" w:hAnsi="Calibri" w:cs="Times New Roman"/>
          <w:b/>
          <w:sz w:val="22"/>
          <w:szCs w:val="22"/>
        </w:rPr>
        <w:t xml:space="preserve"> </w:t>
      </w:r>
      <w:r w:rsidR="00B11CB4" w:rsidRPr="00C868FC">
        <w:rPr>
          <w:rFonts w:ascii="Calibri" w:hAnsi="Calibri" w:cs="Times New Roman"/>
          <w:sz w:val="22"/>
          <w:szCs w:val="22"/>
        </w:rPr>
        <w:t xml:space="preserve">(dále jen „zadávací </w:t>
      </w:r>
      <w:r w:rsidR="00B11CB4" w:rsidRPr="00C868FC">
        <w:rPr>
          <w:rFonts w:ascii="Calibri" w:hAnsi="Calibri" w:cs="Times New Roman"/>
          <w:sz w:val="22"/>
          <w:szCs w:val="22"/>
        </w:rPr>
        <w:lastRenderedPageBreak/>
        <w:t>řízení“)</w:t>
      </w:r>
      <w:r w:rsidR="00F7091E" w:rsidRPr="00C868FC">
        <w:rPr>
          <w:rFonts w:ascii="Calibri" w:hAnsi="Calibri" w:cs="Times New Roman"/>
          <w:sz w:val="22"/>
          <w:szCs w:val="22"/>
        </w:rPr>
        <w:t xml:space="preserve">, v němž byl zhotovitel objednatelem vybrán. Zadávací podmínky </w:t>
      </w:r>
      <w:r w:rsidR="00F920AF">
        <w:rPr>
          <w:rFonts w:ascii="Calibri" w:hAnsi="Calibri" w:cs="Times New Roman"/>
          <w:sz w:val="22"/>
          <w:szCs w:val="22"/>
        </w:rPr>
        <w:t xml:space="preserve">uvedeného </w:t>
      </w:r>
      <w:r w:rsidR="00F7091E" w:rsidRPr="00C868FC">
        <w:rPr>
          <w:rFonts w:ascii="Calibri" w:hAnsi="Calibri" w:cs="Times New Roman"/>
          <w:sz w:val="22"/>
          <w:szCs w:val="22"/>
        </w:rPr>
        <w:t>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 skutečnosti uvedené v 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F12A1D" w:rsidRPr="00F41C50" w:rsidRDefault="00F12A1D"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093B2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093B20"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w:t>
      </w:r>
      <w:r w:rsidR="005631F8" w:rsidRPr="00093B20">
        <w:rPr>
          <w:rFonts w:ascii="Calibri" w:hAnsi="Calibri" w:cs="Times New Roman"/>
          <w:sz w:val="22"/>
          <w:szCs w:val="22"/>
        </w:rPr>
        <w:t xml:space="preserve"> </w:t>
      </w:r>
      <w:r w:rsidR="006B5264" w:rsidRPr="00093B20">
        <w:rPr>
          <w:rFonts w:ascii="Calibri" w:hAnsi="Calibri" w:cs="Times New Roman"/>
          <w:sz w:val="22"/>
          <w:szCs w:val="22"/>
        </w:rPr>
        <w:t>dílo</w:t>
      </w:r>
      <w:r w:rsidR="00D75D8F" w:rsidRPr="00093B20">
        <w:rPr>
          <w:rFonts w:ascii="Calibri" w:hAnsi="Calibri" w:cs="Times New Roman"/>
          <w:sz w:val="22"/>
          <w:szCs w:val="22"/>
        </w:rPr>
        <w:t xml:space="preserve"> provedené</w:t>
      </w:r>
      <w:r w:rsidR="006B5264" w:rsidRPr="00093B20">
        <w:rPr>
          <w:rFonts w:ascii="Calibri" w:hAnsi="Calibri" w:cs="Times New Roman"/>
          <w:sz w:val="22"/>
          <w:szCs w:val="22"/>
        </w:rPr>
        <w:t xml:space="preserve"> </w:t>
      </w:r>
      <w:r w:rsidR="00D75D8F" w:rsidRPr="00093B20">
        <w:rPr>
          <w:rFonts w:ascii="Calibri" w:hAnsi="Calibri" w:cs="Times New Roman"/>
          <w:sz w:val="22"/>
          <w:szCs w:val="22"/>
        </w:rPr>
        <w:t xml:space="preserve">dle </w:t>
      </w:r>
      <w:r w:rsidRPr="00093B20">
        <w:rPr>
          <w:rFonts w:ascii="Calibri" w:hAnsi="Calibri" w:cs="Times New Roman"/>
          <w:sz w:val="22"/>
          <w:szCs w:val="22"/>
        </w:rPr>
        <w:t>této smlouvy takto:</w:t>
      </w:r>
    </w:p>
    <w:p w:rsidR="00C63776" w:rsidRPr="00093B20" w:rsidRDefault="00C63776" w:rsidP="00536DF7">
      <w:pPr>
        <w:pStyle w:val="Normln1"/>
        <w:ind w:left="1843" w:hanging="1276"/>
        <w:jc w:val="both"/>
        <w:rPr>
          <w:rFonts w:ascii="Calibri" w:hAnsi="Calibri" w:cs="Calibri"/>
        </w:rPr>
      </w:pPr>
    </w:p>
    <w:p w:rsidR="00536DF7" w:rsidRPr="00093B20" w:rsidRDefault="00536DF7" w:rsidP="00536DF7">
      <w:pPr>
        <w:pStyle w:val="Normln1"/>
        <w:ind w:left="1843" w:hanging="1276"/>
        <w:jc w:val="both"/>
        <w:rPr>
          <w:rFonts w:ascii="Calibri" w:hAnsi="Calibri" w:cs="Calibri"/>
        </w:rPr>
      </w:pPr>
      <w:r w:rsidRPr="00093B20">
        <w:rPr>
          <w:rFonts w:ascii="Calibri" w:hAnsi="Calibri" w:cs="Calibri"/>
        </w:rPr>
        <w:t>Cena bez DPH:</w:t>
      </w:r>
      <w:r w:rsidRPr="00093B20">
        <w:rPr>
          <w:rFonts w:ascii="Calibri" w:hAnsi="Calibri" w:cs="Calibri"/>
        </w:rPr>
        <w:tab/>
      </w:r>
    </w:p>
    <w:p w:rsidR="00C63776" w:rsidRPr="00093B20" w:rsidRDefault="00C63776" w:rsidP="00536DF7">
      <w:pPr>
        <w:pStyle w:val="Normln1"/>
        <w:ind w:left="1843" w:hanging="1276"/>
        <w:jc w:val="both"/>
        <w:rPr>
          <w:rFonts w:ascii="Calibri" w:hAnsi="Calibri" w:cs="Calibri"/>
        </w:rPr>
      </w:pPr>
    </w:p>
    <w:p w:rsidR="00536DF7" w:rsidRPr="00093B20" w:rsidRDefault="00536DF7" w:rsidP="00536DF7">
      <w:pPr>
        <w:pStyle w:val="Normln1"/>
        <w:ind w:left="1843" w:hanging="1276"/>
        <w:jc w:val="both"/>
        <w:rPr>
          <w:rFonts w:ascii="Calibri" w:hAnsi="Calibri" w:cs="Calibri"/>
        </w:rPr>
      </w:pPr>
      <w:r w:rsidRPr="00093B20">
        <w:rPr>
          <w:rFonts w:ascii="Calibri" w:hAnsi="Calibri" w:cs="Calibri"/>
        </w:rPr>
        <w:t>DPH:</w:t>
      </w:r>
    </w:p>
    <w:p w:rsidR="00536DF7" w:rsidRPr="00093B20" w:rsidRDefault="00536DF7"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sidRPr="00093B20">
        <w:rPr>
          <w:rFonts w:ascii="Calibri" w:hAnsi="Calibri" w:cs="Calibri"/>
        </w:rPr>
        <w:t>Cena vč. DPH:</w:t>
      </w:r>
    </w:p>
    <w:p w:rsidR="00536DF7" w:rsidRDefault="00536DF7" w:rsidP="00536DF7">
      <w:pPr>
        <w:pStyle w:val="Normln1"/>
        <w:ind w:left="1843" w:hanging="1276"/>
        <w:jc w:val="both"/>
        <w:rPr>
          <w:rFonts w:ascii="Calibri" w:hAnsi="Calibri" w:cs="Calibri"/>
        </w:rPr>
      </w:pPr>
    </w:p>
    <w:p w:rsidR="00536DF7" w:rsidRPr="00827A62" w:rsidRDefault="00536DF7" w:rsidP="00536DF7">
      <w:pPr>
        <w:pStyle w:val="Normln1"/>
        <w:ind w:left="1843" w:hanging="1276"/>
        <w:jc w:val="both"/>
        <w:rPr>
          <w:rFonts w:ascii="Calibri" w:hAnsi="Calibri" w:cs="Calibri"/>
          <w:i/>
        </w:rPr>
      </w:pPr>
      <w:r w:rsidRPr="00827A62">
        <w:rPr>
          <w:rFonts w:ascii="Calibri" w:hAnsi="Calibri" w:cs="Calibri"/>
          <w:i/>
          <w:highlight w:val="yellow"/>
        </w:rPr>
        <w:t>(doplní zhotovitel</w:t>
      </w:r>
      <w:r>
        <w:rPr>
          <w:rFonts w:ascii="Calibri" w:hAnsi="Calibri" w:cs="Calibri"/>
          <w:i/>
          <w:highlight w:val="yellow"/>
        </w:rPr>
        <w:t xml:space="preserve"> – výše DPH bude zaokrouhlena na dvě desetinná místa</w:t>
      </w:r>
      <w:r w:rsidRPr="009F4817">
        <w:rPr>
          <w:rFonts w:ascii="Calibri" w:hAnsi="Calibri" w:cs="Calibri"/>
          <w:i/>
          <w:highlight w:val="yellow"/>
        </w:rPr>
        <w:t>)</w:t>
      </w:r>
    </w:p>
    <w:p w:rsidR="00962D51" w:rsidRDefault="00962D51" w:rsidP="00536DF7">
      <w:pPr>
        <w:pStyle w:val="Normln1"/>
        <w:jc w:val="both"/>
        <w:rPr>
          <w:rFonts w:ascii="Calibri" w:hAnsi="Calibri" w:cs="Calibri"/>
        </w:rPr>
      </w:pP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Cena bez DPH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D141ED"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nákladů – oceněn</w:t>
      </w:r>
      <w:r w:rsidR="006F451F">
        <w:rPr>
          <w:rFonts w:ascii="Calibri" w:hAnsi="Calibri"/>
          <w:sz w:val="22"/>
          <w:szCs w:val="22"/>
        </w:rPr>
        <w:t>ý</w:t>
      </w:r>
      <w:r w:rsidR="005F7897" w:rsidRPr="00D141ED">
        <w:rPr>
          <w:rFonts w:ascii="Calibri" w:hAnsi="Calibri"/>
          <w:sz w:val="22"/>
          <w:szCs w:val="22"/>
        </w:rPr>
        <w:t xml:space="preserve"> </w:t>
      </w:r>
      <w:r w:rsidR="007B76D2" w:rsidRPr="00D141ED">
        <w:rPr>
          <w:rFonts w:ascii="Calibri" w:hAnsi="Calibri"/>
          <w:sz w:val="22"/>
          <w:szCs w:val="22"/>
        </w:rPr>
        <w:t>souhrnn</w:t>
      </w:r>
      <w:r w:rsidR="006F451F">
        <w:rPr>
          <w:rFonts w:ascii="Calibri" w:hAnsi="Calibri"/>
          <w:sz w:val="22"/>
          <w:szCs w:val="22"/>
        </w:rPr>
        <w:t>ý</w:t>
      </w:r>
      <w:r w:rsidR="007B76D2" w:rsidRPr="00D141ED">
        <w:rPr>
          <w:rFonts w:ascii="Calibri" w:hAnsi="Calibri"/>
          <w:sz w:val="22"/>
          <w:szCs w:val="22"/>
        </w:rPr>
        <w:t xml:space="preserve"> </w:t>
      </w:r>
      <w:r w:rsidR="005F7897" w:rsidRPr="00D141ED">
        <w:rPr>
          <w:rFonts w:ascii="Calibri" w:hAnsi="Calibri"/>
          <w:sz w:val="22"/>
          <w:szCs w:val="22"/>
        </w:rPr>
        <w:t>list stavby</w:t>
      </w:r>
      <w:r w:rsidR="005B11BC" w:rsidRPr="00D141ED">
        <w:rPr>
          <w:rFonts w:ascii="Calibri" w:hAnsi="Calibri"/>
          <w:sz w:val="22"/>
          <w:szCs w:val="22"/>
        </w:rPr>
        <w:t xml:space="preserve"> z</w:t>
      </w:r>
      <w:r w:rsidR="00AE6510" w:rsidRPr="00D141ED">
        <w:rPr>
          <w:rFonts w:ascii="Calibri" w:hAnsi="Calibri"/>
          <w:sz w:val="22"/>
          <w:szCs w:val="22"/>
        </w:rPr>
        <w:t> </w:t>
      </w:r>
      <w:r w:rsidR="0009482A" w:rsidRPr="00D141ED">
        <w:rPr>
          <w:rFonts w:ascii="Calibri" w:hAnsi="Calibri"/>
          <w:sz w:val="22"/>
          <w:szCs w:val="22"/>
        </w:rPr>
        <w:t>oceněn</w:t>
      </w:r>
      <w:r w:rsidR="00804C6C">
        <w:rPr>
          <w:rFonts w:ascii="Calibri" w:hAnsi="Calibri"/>
          <w:sz w:val="22"/>
          <w:szCs w:val="22"/>
        </w:rPr>
        <w:t>ých</w:t>
      </w:r>
      <w:r w:rsidR="005F7897" w:rsidRPr="00D141ED">
        <w:rPr>
          <w:rFonts w:ascii="Calibri" w:hAnsi="Calibri"/>
          <w:sz w:val="22"/>
          <w:szCs w:val="22"/>
        </w:rPr>
        <w:t xml:space="preserve"> položkov</w:t>
      </w:r>
      <w:r w:rsidR="00804C6C">
        <w:rPr>
          <w:rFonts w:ascii="Calibri" w:hAnsi="Calibri"/>
          <w:sz w:val="22"/>
          <w:szCs w:val="22"/>
        </w:rPr>
        <w:t>ých</w:t>
      </w:r>
      <w:r w:rsidR="005F7897" w:rsidRPr="00D141ED">
        <w:rPr>
          <w:rFonts w:ascii="Calibri" w:hAnsi="Calibri"/>
          <w:sz w:val="22"/>
          <w:szCs w:val="22"/>
        </w:rPr>
        <w:t xml:space="preserve"> rozpoč</w:t>
      </w:r>
      <w:r w:rsidR="005B11BC" w:rsidRPr="00D141ED">
        <w:rPr>
          <w:rFonts w:ascii="Calibri" w:hAnsi="Calibri"/>
          <w:sz w:val="22"/>
          <w:szCs w:val="22"/>
        </w:rPr>
        <w:t>t</w:t>
      </w:r>
      <w:r w:rsidR="00804C6C">
        <w:rPr>
          <w:rFonts w:ascii="Calibri" w:hAnsi="Calibri"/>
          <w:sz w:val="22"/>
          <w:szCs w:val="22"/>
        </w:rPr>
        <w:t>ů</w:t>
      </w:r>
      <w:r w:rsidR="0009482A" w:rsidRPr="00D141ED">
        <w:rPr>
          <w:rFonts w:ascii="Calibri" w:hAnsi="Calibri"/>
          <w:sz w:val="22"/>
          <w:szCs w:val="22"/>
        </w:rPr>
        <w:t>, kter</w:t>
      </w:r>
      <w:r w:rsidR="00804C6C">
        <w:rPr>
          <w:rFonts w:ascii="Calibri" w:hAnsi="Calibri"/>
          <w:sz w:val="22"/>
          <w:szCs w:val="22"/>
        </w:rPr>
        <w:t>é</w:t>
      </w:r>
      <w:r w:rsidR="00826DD3">
        <w:rPr>
          <w:rFonts w:ascii="Calibri" w:hAnsi="Calibri"/>
          <w:sz w:val="22"/>
          <w:szCs w:val="22"/>
        </w:rPr>
        <w:t xml:space="preserve"> </w:t>
      </w:r>
      <w:r w:rsidR="00F27E29">
        <w:rPr>
          <w:rFonts w:ascii="Calibri" w:hAnsi="Calibri"/>
          <w:sz w:val="22"/>
          <w:szCs w:val="22"/>
        </w:rPr>
        <w:t>j</w:t>
      </w:r>
      <w:r w:rsidR="00804C6C">
        <w:rPr>
          <w:rFonts w:ascii="Calibri" w:hAnsi="Calibri"/>
          <w:sz w:val="22"/>
          <w:szCs w:val="22"/>
        </w:rPr>
        <w:t>sou</w:t>
      </w:r>
      <w:r w:rsidR="005F7897" w:rsidRPr="00D141ED">
        <w:rPr>
          <w:rFonts w:ascii="Calibri" w:hAnsi="Calibri"/>
          <w:sz w:val="22"/>
          <w:szCs w:val="22"/>
        </w:rPr>
        <w:t xml:space="preserve"> součástí nabídky zhotovitele podané v rámci zadávacího řízení </w:t>
      </w:r>
      <w:r w:rsidR="001877C1" w:rsidRPr="00D141ED">
        <w:rPr>
          <w:rFonts w:ascii="Calibri" w:hAnsi="Calibri"/>
          <w:sz w:val="22"/>
          <w:szCs w:val="22"/>
        </w:rPr>
        <w:t>na výběr zhotovitele (dále jen „nabídkový rozpočet“)</w:t>
      </w:r>
      <w:r w:rsidR="005F7897" w:rsidRPr="00D141ED">
        <w:rPr>
          <w:rFonts w:ascii="Calibri" w:hAnsi="Calibri"/>
          <w:sz w:val="22"/>
          <w:szCs w:val="22"/>
        </w:rPr>
        <w:t>.</w:t>
      </w:r>
    </w:p>
    <w:p w:rsidR="00D378F8" w:rsidRPr="00D141ED" w:rsidRDefault="00D378F8" w:rsidP="00C1342E">
      <w:pPr>
        <w:pStyle w:val="Zkladntextodsazen"/>
        <w:suppressAutoHyphens/>
        <w:spacing w:after="0"/>
        <w:ind w:left="567" w:hanging="567"/>
        <w:jc w:val="both"/>
        <w:rPr>
          <w:rFonts w:ascii="Calibri" w:hAnsi="Calibri"/>
          <w:sz w:val="22"/>
          <w:szCs w:val="22"/>
        </w:rPr>
      </w:pPr>
    </w:p>
    <w:p w:rsidR="00D378F8" w:rsidRPr="00D141ED" w:rsidRDefault="00D378F8" w:rsidP="00C1342E">
      <w:pPr>
        <w:pStyle w:val="Zkladntextodsazen"/>
        <w:suppressAutoHyphens/>
        <w:spacing w:after="0"/>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 zdanitelného plnění a </w:t>
      </w:r>
      <w:r w:rsidRPr="00D141ED">
        <w:rPr>
          <w:rFonts w:ascii="Calibri" w:hAnsi="Calibri"/>
          <w:sz w:val="22"/>
          <w:szCs w:val="22"/>
        </w:rPr>
        <w:t>vyplývá-li to z platné legislativy</w:t>
      </w:r>
      <w:r w:rsidR="00ED01CC" w:rsidRPr="00D141ED">
        <w:rPr>
          <w:rFonts w:ascii="Calibri" w:hAnsi="Calibri"/>
          <w:sz w:val="22"/>
          <w:szCs w:val="22"/>
        </w:rPr>
        <w:t>. O</w:t>
      </w:r>
      <w:r w:rsidRPr="00D141ED">
        <w:rPr>
          <w:rFonts w:ascii="Calibri" w:hAnsi="Calibri"/>
          <w:sz w:val="22"/>
          <w:szCs w:val="22"/>
        </w:rPr>
        <w:t xml:space="preserve"> změně sazby DPH není třeba uzavírat dodatek této smlouvy.</w:t>
      </w:r>
    </w:p>
    <w:p w:rsidR="00F81138" w:rsidRPr="00D141ED" w:rsidRDefault="00D378F8" w:rsidP="00F81138">
      <w:pPr>
        <w:pStyle w:val="Zkladntextodsazen"/>
        <w:suppressAutoHyphens/>
        <w:spacing w:before="240"/>
        <w:ind w:left="567" w:hanging="567"/>
        <w:jc w:val="both"/>
        <w:rPr>
          <w:rFonts w:ascii="Calibri" w:hAnsi="Calibri"/>
          <w:snapToGrid w:val="0"/>
          <w:sz w:val="22"/>
          <w:szCs w:val="22"/>
        </w:rPr>
      </w:pPr>
      <w:r w:rsidRPr="00D141ED">
        <w:rPr>
          <w:rFonts w:ascii="Calibri" w:hAnsi="Calibri"/>
          <w:sz w:val="22"/>
          <w:szCs w:val="22"/>
        </w:rPr>
        <w:t>3.</w:t>
      </w:r>
      <w:r w:rsidR="005631F8" w:rsidRPr="00D141ED">
        <w:rPr>
          <w:rFonts w:ascii="Calibri" w:hAnsi="Calibri"/>
          <w:sz w:val="22"/>
          <w:szCs w:val="22"/>
        </w:rPr>
        <w:t>5</w:t>
      </w:r>
      <w:r w:rsidRPr="00D141ED">
        <w:rPr>
          <w:rFonts w:ascii="Calibri" w:hAnsi="Calibri"/>
          <w:sz w:val="22"/>
          <w:szCs w:val="22"/>
        </w:rPr>
        <w:tab/>
        <w:t xml:space="preserve">Objednatel </w:t>
      </w:r>
      <w:r w:rsidR="00F01743" w:rsidRPr="00D141ED">
        <w:rPr>
          <w:rFonts w:ascii="Calibri" w:hAnsi="Calibri"/>
          <w:snapToGrid w:val="0"/>
          <w:sz w:val="22"/>
          <w:szCs w:val="22"/>
        </w:rPr>
        <w:t>prohlašuje, že</w:t>
      </w:r>
      <w:r w:rsidRPr="00D141ED">
        <w:rPr>
          <w:rFonts w:ascii="Calibri" w:hAnsi="Calibri"/>
          <w:snapToGrid w:val="0"/>
          <w:sz w:val="22"/>
          <w:szCs w:val="22"/>
        </w:rPr>
        <w:t xml:space="preserve"> plnění</w:t>
      </w:r>
      <w:r w:rsidR="00F01743" w:rsidRPr="00D141ED">
        <w:rPr>
          <w:rFonts w:ascii="Calibri" w:hAnsi="Calibri"/>
          <w:snapToGrid w:val="0"/>
          <w:sz w:val="22"/>
          <w:szCs w:val="22"/>
        </w:rPr>
        <w:t xml:space="preserve"> dle této smlouvy</w:t>
      </w:r>
      <w:r w:rsidRPr="00D141ED">
        <w:rPr>
          <w:rFonts w:ascii="Calibri" w:hAnsi="Calibri"/>
          <w:snapToGrid w:val="0"/>
          <w:sz w:val="22"/>
          <w:szCs w:val="22"/>
        </w:rPr>
        <w:t xml:space="preserve"> bude používáno k ekonomické činnosti a ve smyslu informace Generálního finančního ředitelství a Ministerstva financí České republiky ze dne 9. 11. 2011 </w:t>
      </w:r>
      <w:r w:rsidR="00B966D6" w:rsidRPr="00D141ED">
        <w:rPr>
          <w:rFonts w:ascii="Calibri" w:hAnsi="Calibri"/>
          <w:snapToGrid w:val="0"/>
          <w:sz w:val="22"/>
          <w:szCs w:val="22"/>
        </w:rPr>
        <w:t>bude pro uvedené plnění</w:t>
      </w:r>
      <w:r w:rsidRPr="00D141ED">
        <w:rPr>
          <w:rFonts w:ascii="Calibri" w:hAnsi="Calibri"/>
          <w:snapToGrid w:val="0"/>
          <w:sz w:val="22"/>
          <w:szCs w:val="22"/>
        </w:rPr>
        <w:t xml:space="preserve"> aplikován režim přenesení daňové povinnosti dle § 92a zákona</w:t>
      </w:r>
      <w:r w:rsidR="004B68BE" w:rsidRPr="00D141ED">
        <w:rPr>
          <w:rFonts w:ascii="Calibri" w:hAnsi="Calibri"/>
          <w:snapToGrid w:val="0"/>
          <w:sz w:val="22"/>
          <w:szCs w:val="22"/>
        </w:rPr>
        <w:t xml:space="preserve"> č. 235/2004 Sb., o dani z přidané hodnoty, ve znění pozdějších předpisů (dále jen zákon</w:t>
      </w:r>
      <w:r w:rsidRPr="00D141ED">
        <w:rPr>
          <w:rFonts w:ascii="Calibri" w:hAnsi="Calibri"/>
          <w:snapToGrid w:val="0"/>
          <w:sz w:val="22"/>
          <w:szCs w:val="22"/>
        </w:rPr>
        <w:t xml:space="preserve"> o DPH</w:t>
      </w:r>
      <w:r w:rsidR="004B68BE" w:rsidRPr="00D141ED">
        <w:rPr>
          <w:rFonts w:ascii="Calibri" w:hAnsi="Calibri"/>
          <w:snapToGrid w:val="0"/>
          <w:sz w:val="22"/>
          <w:szCs w:val="22"/>
        </w:rPr>
        <w:t>)</w:t>
      </w:r>
      <w:r w:rsidR="004A44B7" w:rsidRPr="00D141ED">
        <w:rPr>
          <w:rFonts w:ascii="Calibri" w:hAnsi="Calibri"/>
          <w:snapToGrid w:val="0"/>
          <w:sz w:val="22"/>
          <w:szCs w:val="22"/>
        </w:rPr>
        <w:t>. V</w:t>
      </w:r>
      <w:r w:rsidR="00AE6510" w:rsidRPr="00D141ED">
        <w:rPr>
          <w:rFonts w:ascii="Calibri" w:hAnsi="Calibri"/>
          <w:snapToGrid w:val="0"/>
          <w:sz w:val="22"/>
          <w:szCs w:val="22"/>
        </w:rPr>
        <w:t> </w:t>
      </w:r>
      <w:r w:rsidR="00F81138" w:rsidRPr="00D141ED">
        <w:rPr>
          <w:rFonts w:ascii="Calibri" w:hAnsi="Calibri"/>
          <w:snapToGrid w:val="0"/>
          <w:sz w:val="22"/>
          <w:szCs w:val="22"/>
        </w:rPr>
        <w:t>souladu s tím vystaví zhotovitel daňový doklad se všemi náležitostmi.</w:t>
      </w:r>
    </w:p>
    <w:p w:rsidR="00702896" w:rsidRPr="00093B20" w:rsidRDefault="00702896" w:rsidP="00702896">
      <w:pPr>
        <w:pStyle w:val="Zkladntextodsazen"/>
        <w:suppressAutoHyphens/>
        <w:spacing w:after="0"/>
        <w:ind w:left="567" w:hanging="567"/>
        <w:jc w:val="both"/>
        <w:rPr>
          <w:rFonts w:ascii="Calibri" w:hAnsi="Calibri"/>
          <w:snapToGrid w:val="0"/>
          <w:szCs w:val="22"/>
          <w:highlight w:val="green"/>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(méněpráce),</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8E3711" w:rsidRDefault="00436D60" w:rsidP="00195241">
      <w:pPr>
        <w:pStyle w:val="Zkladntextodsazen"/>
        <w:spacing w:after="0" w:line="228" w:lineRule="auto"/>
        <w:ind w:left="567" w:hanging="567"/>
        <w:jc w:val="both"/>
        <w:rPr>
          <w:rFonts w:ascii="Calibri" w:hAnsi="Calibri"/>
          <w:szCs w:val="22"/>
        </w:rPr>
      </w:pPr>
    </w:p>
    <w:p w:rsidR="00D378F8" w:rsidRPr="008E3711" w:rsidRDefault="00FC5926" w:rsidP="005169AA">
      <w:pPr>
        <w:pStyle w:val="BodyText21"/>
        <w:widowControl/>
        <w:spacing w:line="228" w:lineRule="auto"/>
        <w:ind w:left="1418" w:hanging="851"/>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xml:space="preserve">, platného </w:t>
      </w:r>
      <w:r w:rsidR="008F33C7">
        <w:rPr>
          <w:rFonts w:ascii="Calibri" w:hAnsi="Calibri"/>
          <w:szCs w:val="22"/>
        </w:rPr>
        <w:t>v době uzavření dodatku</w:t>
      </w:r>
      <w:r w:rsidR="00D378F8" w:rsidRPr="008E3711">
        <w:rPr>
          <w:rFonts w:ascii="Calibri" w:hAnsi="Calibri"/>
          <w:szCs w:val="22"/>
        </w:rPr>
        <w:t xml:space="preserve">, snížené o </w:t>
      </w:r>
      <w:r w:rsidR="0095514F" w:rsidRPr="008E3711">
        <w:rPr>
          <w:rFonts w:ascii="Calibri" w:hAnsi="Calibri"/>
          <w:szCs w:val="22"/>
        </w:rPr>
        <w:t>30</w:t>
      </w:r>
      <w:r w:rsidR="00D378F8" w:rsidRPr="008E3711">
        <w:rPr>
          <w:rFonts w:ascii="Calibri" w:hAnsi="Calibri"/>
          <w:szCs w:val="22"/>
        </w:rPr>
        <w:t>%.</w:t>
      </w:r>
    </w:p>
    <w:p w:rsidR="00D378F8" w:rsidRPr="008E3711"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Pr="008E3711" w:rsidRDefault="00FC5926" w:rsidP="005169AA">
      <w:pPr>
        <w:spacing w:line="228" w:lineRule="auto"/>
        <w:ind w:left="1418" w:hanging="851"/>
        <w:rPr>
          <w:rFonts w:ascii="Calibri" w:hAnsi="Calibri"/>
          <w:szCs w:val="22"/>
        </w:rPr>
      </w:pPr>
      <w:r w:rsidRPr="008E3711">
        <w:rPr>
          <w:rFonts w:ascii="Calibri" w:hAnsi="Calibri"/>
          <w:szCs w:val="22"/>
        </w:rPr>
        <w:lastRenderedPageBreak/>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093B20" w:rsidRDefault="001B0CD8" w:rsidP="00F0468D">
      <w:pPr>
        <w:spacing w:line="228" w:lineRule="auto"/>
        <w:ind w:left="567" w:hanging="567"/>
        <w:rPr>
          <w:rFonts w:ascii="Calibri" w:hAnsi="Calibri"/>
          <w:szCs w:val="22"/>
          <w:highlight w:val="green"/>
        </w:rPr>
      </w:pPr>
    </w:p>
    <w:p w:rsidR="00D378F8" w:rsidRPr="008E3711" w:rsidRDefault="00FC5926" w:rsidP="005169AA">
      <w:pPr>
        <w:pStyle w:val="BodyText21"/>
        <w:widowControl/>
        <w:spacing w:line="228" w:lineRule="auto"/>
        <w:ind w:left="1418" w:hanging="851"/>
        <w:rPr>
          <w:rFonts w:ascii="Calibri" w:hAnsi="Calibri"/>
          <w:szCs w:val="22"/>
          <w:lang w:eastAsia="cs-CZ"/>
        </w:rPr>
      </w:pPr>
      <w:r w:rsidRPr="008E3711">
        <w:rPr>
          <w:rFonts w:ascii="Calibri" w:hAnsi="Calibri"/>
          <w:szCs w:val="22"/>
          <w:lang w:eastAsia="cs-CZ"/>
        </w:rPr>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8E3711"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93DD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V zápise o ukončení a převzetí díla bude konečná cena za dílo uvedena.</w:t>
      </w:r>
    </w:p>
    <w:p w:rsidR="00E9367C" w:rsidRPr="00F41C50" w:rsidRDefault="00E9367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F41C5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D141ED"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D141ED"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D141ED">
        <w:rPr>
          <w:rFonts w:ascii="Calibri" w:hAnsi="Calibri" w:cs="Times New Roman"/>
          <w:sz w:val="22"/>
          <w:szCs w:val="22"/>
        </w:rPr>
        <w:t>4.1.</w:t>
      </w:r>
      <w:r w:rsidR="00785B13" w:rsidRPr="00D141ED">
        <w:rPr>
          <w:rFonts w:ascii="Calibri" w:hAnsi="Calibri" w:cs="Times New Roman"/>
          <w:sz w:val="22"/>
          <w:szCs w:val="22"/>
        </w:rPr>
        <w:t>1</w:t>
      </w:r>
      <w:r w:rsidR="00785B13" w:rsidRPr="00D141ED">
        <w:rPr>
          <w:rFonts w:ascii="Calibri" w:hAnsi="Calibri" w:cs="Times New Roman"/>
          <w:sz w:val="22"/>
          <w:szCs w:val="22"/>
        </w:rPr>
        <w:tab/>
      </w:r>
      <w:r w:rsidR="00D378F8" w:rsidRPr="00D141ED">
        <w:rPr>
          <w:rFonts w:ascii="Calibri" w:hAnsi="Calibri" w:cs="Times New Roman"/>
          <w:sz w:val="22"/>
          <w:szCs w:val="22"/>
        </w:rPr>
        <w:t>Termín provedení díla:</w:t>
      </w:r>
      <w:r w:rsidR="006866F2" w:rsidRPr="00D141ED">
        <w:rPr>
          <w:rFonts w:ascii="Calibri" w:hAnsi="Calibri" w:cs="Times New Roman"/>
          <w:b/>
          <w:sz w:val="22"/>
          <w:szCs w:val="22"/>
        </w:rPr>
        <w:t xml:space="preserve"> </w:t>
      </w:r>
      <w:r w:rsidR="009718A4">
        <w:rPr>
          <w:rFonts w:ascii="Calibri" w:hAnsi="Calibri" w:cs="Times New Roman"/>
          <w:b/>
          <w:sz w:val="22"/>
          <w:szCs w:val="22"/>
        </w:rPr>
        <w:t>10</w:t>
      </w:r>
      <w:r w:rsidR="00B558CF" w:rsidRPr="00D141ED">
        <w:rPr>
          <w:rFonts w:ascii="Calibri" w:hAnsi="Calibri" w:cs="Times New Roman"/>
          <w:b/>
          <w:sz w:val="22"/>
          <w:szCs w:val="22"/>
        </w:rPr>
        <w:t>0</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k</w:t>
      </w:r>
      <w:r w:rsidR="008071D7" w:rsidRPr="00D141ED">
        <w:rPr>
          <w:rFonts w:ascii="Calibri" w:hAnsi="Calibri" w:cs="Times New Roman"/>
          <w:b/>
          <w:sz w:val="22"/>
          <w:szCs w:val="22"/>
        </w:rPr>
        <w:t>alendářní</w:t>
      </w:r>
      <w:r w:rsidR="00604C71" w:rsidRPr="00D141ED">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00D378F8"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00D378F8" w:rsidRPr="00D141ED">
        <w:rPr>
          <w:rFonts w:ascii="Calibri" w:hAnsi="Calibri" w:cs="Times New Roman"/>
          <w:b/>
          <w:sz w:val="22"/>
          <w:szCs w:val="22"/>
        </w:rPr>
        <w:t xml:space="preserve"> staveniště</w:t>
      </w:r>
      <w:r w:rsidR="00130448" w:rsidRPr="00D141ED">
        <w:rPr>
          <w:rFonts w:ascii="Calibri" w:hAnsi="Calibri" w:cs="Times New Roman"/>
          <w:b/>
          <w:sz w:val="22"/>
          <w:szCs w:val="22"/>
        </w:rPr>
        <w:t>.</w:t>
      </w:r>
    </w:p>
    <w:p w:rsidR="003D584C" w:rsidRPr="00093B20"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green"/>
        </w:rPr>
      </w:pPr>
    </w:p>
    <w:p w:rsidR="00D378F8" w:rsidRPr="008E3711"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8E3711">
        <w:rPr>
          <w:rFonts w:ascii="Calibri" w:hAnsi="Calibri" w:cs="Times New Roman"/>
          <w:sz w:val="22"/>
          <w:szCs w:val="22"/>
        </w:rPr>
        <w:t>4.1.2</w:t>
      </w:r>
      <w:r w:rsidRPr="008E3711">
        <w:rPr>
          <w:rFonts w:ascii="Calibri" w:hAnsi="Calibri" w:cs="Times New Roman"/>
          <w:sz w:val="22"/>
          <w:szCs w:val="22"/>
        </w:rPr>
        <w:tab/>
      </w:r>
      <w:r w:rsidR="00D378F8" w:rsidRPr="008E3711">
        <w:rPr>
          <w:rFonts w:ascii="Calibri" w:hAnsi="Calibri" w:cs="Times New Roman"/>
          <w:sz w:val="22"/>
          <w:szCs w:val="22"/>
        </w:rPr>
        <w:t>Předpokládaný t</w:t>
      </w:r>
      <w:r w:rsidR="00FC5926" w:rsidRPr="008E3711">
        <w:rPr>
          <w:rFonts w:ascii="Calibri" w:hAnsi="Calibri" w:cs="Times New Roman"/>
          <w:sz w:val="22"/>
          <w:szCs w:val="22"/>
        </w:rPr>
        <w:t>ermín předání</w:t>
      </w:r>
      <w:r w:rsidR="00D378F8" w:rsidRPr="008E3711">
        <w:rPr>
          <w:rFonts w:ascii="Calibri" w:hAnsi="Calibri" w:cs="Times New Roman"/>
          <w:sz w:val="22"/>
          <w:szCs w:val="22"/>
        </w:rPr>
        <w:t xml:space="preserve"> staveniště a zahájení prací:</w:t>
      </w:r>
      <w:r w:rsidR="00674A89" w:rsidRPr="008E3711">
        <w:rPr>
          <w:rFonts w:ascii="Calibri" w:hAnsi="Calibri" w:cs="Times New Roman"/>
          <w:b/>
          <w:sz w:val="22"/>
          <w:szCs w:val="22"/>
        </w:rPr>
        <w:t xml:space="preserve"> </w:t>
      </w:r>
      <w:r w:rsidR="00B71A94">
        <w:rPr>
          <w:rFonts w:ascii="Calibri" w:hAnsi="Calibri" w:cs="Times New Roman"/>
          <w:b/>
          <w:sz w:val="22"/>
          <w:szCs w:val="22"/>
        </w:rPr>
        <w:t>říjen</w:t>
      </w:r>
      <w:r w:rsidR="00484FCC" w:rsidRPr="008E3711">
        <w:rPr>
          <w:rFonts w:ascii="Calibri" w:hAnsi="Calibri" w:cs="Times New Roman"/>
          <w:b/>
          <w:sz w:val="22"/>
          <w:szCs w:val="22"/>
        </w:rPr>
        <w:t xml:space="preserve"> 201</w:t>
      </w:r>
      <w:r w:rsidR="009718A4">
        <w:rPr>
          <w:rFonts w:ascii="Calibri" w:hAnsi="Calibri" w:cs="Times New Roman"/>
          <w:b/>
          <w:sz w:val="22"/>
          <w:szCs w:val="22"/>
        </w:rPr>
        <w:t>9</w:t>
      </w:r>
      <w:r w:rsidR="00484FCC" w:rsidRPr="008E3711">
        <w:rPr>
          <w:rFonts w:ascii="Calibri" w:hAnsi="Calibri" w:cs="Times New Roman"/>
          <w:b/>
          <w:sz w:val="22"/>
          <w:szCs w:val="22"/>
        </w:rPr>
        <w:t>.</w:t>
      </w:r>
    </w:p>
    <w:p w:rsidR="007314F1" w:rsidRPr="008E3711" w:rsidRDefault="007314F1" w:rsidP="007314F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3"/>
        <w:rPr>
          <w:rFonts w:ascii="Calibri" w:hAnsi="Calibri" w:cs="Times New Roman"/>
          <w:sz w:val="22"/>
          <w:szCs w:val="22"/>
        </w:rPr>
      </w:pPr>
      <w:r w:rsidRPr="008E3711">
        <w:rPr>
          <w:rFonts w:ascii="Calibri" w:hAnsi="Calibri" w:cs="Times New Roman"/>
          <w:sz w:val="22"/>
          <w:szCs w:val="22"/>
        </w:rPr>
        <w:t>Termín předání staveniště a zahájení prací je závislý na do</w:t>
      </w:r>
      <w:r w:rsidR="008E3711" w:rsidRPr="008E3711">
        <w:rPr>
          <w:rFonts w:ascii="Calibri" w:hAnsi="Calibri" w:cs="Times New Roman"/>
          <w:sz w:val="22"/>
          <w:szCs w:val="22"/>
        </w:rPr>
        <w:t xml:space="preserve">bě ukončení zadávacího řízení </w:t>
      </w:r>
      <w:r w:rsidR="008E3711" w:rsidRPr="00392D80">
        <w:rPr>
          <w:rFonts w:ascii="Calibri" w:hAnsi="Calibri" w:cs="Times New Roman"/>
          <w:sz w:val="22"/>
          <w:szCs w:val="22"/>
        </w:rPr>
        <w:t>a </w:t>
      </w:r>
      <w:r w:rsidRPr="00392D80">
        <w:rPr>
          <w:rFonts w:ascii="Calibri" w:hAnsi="Calibri" w:cs="Times New Roman"/>
          <w:sz w:val="22"/>
          <w:szCs w:val="22"/>
        </w:rPr>
        <w:t>zajištění financování akce.</w:t>
      </w:r>
      <w:r w:rsidRPr="008E3711">
        <w:rPr>
          <w:rFonts w:ascii="Calibri" w:hAnsi="Calibri" w:cs="Times New Roman"/>
          <w:sz w:val="22"/>
          <w:szCs w:val="22"/>
        </w:rPr>
        <w:t xml:space="preserve"> Z tohoto důvodu se jedná pouze o předpoklad, který může být změněn. V případě změny předpokládaného termínu předání staveniště a zahájení prací není nutné uzavírat dodatek k této smlouvě.</w:t>
      </w:r>
    </w:p>
    <w:p w:rsidR="00130448" w:rsidRPr="00093B20" w:rsidRDefault="0013044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highlight w:val="green"/>
        </w:rPr>
      </w:pPr>
    </w:p>
    <w:p w:rsidR="007F2275" w:rsidRPr="008F33C7" w:rsidRDefault="00113651" w:rsidP="0092397D">
      <w:pPr>
        <w:pStyle w:val="Import6"/>
        <w:tabs>
          <w:tab w:val="clear" w:pos="720"/>
          <w:tab w:val="left" w:pos="426"/>
        </w:tabs>
        <w:ind w:left="567" w:hanging="567"/>
        <w:rPr>
          <w:rFonts w:ascii="Calibri" w:hAnsi="Calibri" w:cs="Times New Roman"/>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do tří </w:t>
      </w:r>
      <w:r w:rsidR="001242BB" w:rsidRPr="00D141ED">
        <w:rPr>
          <w:rFonts w:ascii="Calibri" w:hAnsi="Calibri" w:cs="Times New Roman"/>
          <w:sz w:val="22"/>
          <w:szCs w:val="22"/>
        </w:rPr>
        <w:t xml:space="preserve">pracovních </w:t>
      </w:r>
      <w:r w:rsidR="00720933" w:rsidRPr="00D141ED">
        <w:rPr>
          <w:rFonts w:ascii="Calibri" w:hAnsi="Calibri" w:cs="Times New Roman"/>
          <w:sz w:val="22"/>
          <w:szCs w:val="22"/>
        </w:rPr>
        <w:t xml:space="preserve">dnů od výzvy objednatele k převzetí staveniště. </w:t>
      </w:r>
    </w:p>
    <w:p w:rsidR="00D378F8" w:rsidRPr="00D141E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093B20"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highlight w:val="green"/>
        </w:rPr>
      </w:pPr>
    </w:p>
    <w:p w:rsidR="00036714" w:rsidRPr="008F33C7" w:rsidRDefault="00D378F8" w:rsidP="00C274D2">
      <w:pPr>
        <w:pStyle w:val="Normln1"/>
        <w:tabs>
          <w:tab w:val="left" w:pos="1526"/>
        </w:tabs>
        <w:ind w:left="540" w:hanging="540"/>
        <w:jc w:val="both"/>
        <w:rPr>
          <w:rFonts w:ascii="Calibri" w:hAnsi="Calibri"/>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506CEA">
        <w:rPr>
          <w:rFonts w:ascii="Calibri" w:hAnsi="Calibri"/>
        </w:rPr>
        <w:t> </w:t>
      </w:r>
      <w:r w:rsidR="00C66A96" w:rsidRPr="008E3711">
        <w:rPr>
          <w:rFonts w:ascii="Calibri" w:hAnsi="Calibri"/>
        </w:rPr>
        <w:t>4.1</w:t>
      </w:r>
      <w:r w:rsidR="003D584C" w:rsidRPr="008E3711">
        <w:rPr>
          <w:rFonts w:ascii="Calibri" w:hAnsi="Calibri"/>
        </w:rPr>
        <w:t xml:space="preserve"> bodu 4.1.1</w:t>
      </w:r>
      <w:r w:rsidR="00036714" w:rsidRPr="008E3711">
        <w:rPr>
          <w:rFonts w:ascii="Calibri" w:hAnsi="Calibri"/>
        </w:rPr>
        <w:t xml:space="preserve"> tohoto článku smlouvy.</w:t>
      </w:r>
      <w:r w:rsidR="00F271A1" w:rsidRPr="008E3711">
        <w:rPr>
          <w:rFonts w:ascii="Calibri" w:hAnsi="Calibri"/>
        </w:rPr>
        <w:t xml:space="preserve"> O přerušení provádění díla není nutné uzavírat dodatek k této smlouvě.</w:t>
      </w:r>
    </w:p>
    <w:p w:rsidR="00B147D8" w:rsidRDefault="00B147D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CA61DC" w:rsidRDefault="00CA61D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CA61DC" w:rsidRDefault="00CA61D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CA61DC" w:rsidRDefault="00CA61D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CA61DC" w:rsidRPr="008E3711" w:rsidRDefault="00CA61D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lastRenderedPageBreak/>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8E3711">
        <w:rPr>
          <w:rFonts w:ascii="Calibri" w:hAnsi="Calibri" w:cs="Arial"/>
          <w:b/>
          <w:bCs/>
          <w:sz w:val="22"/>
          <w:szCs w:val="22"/>
        </w:rPr>
        <w:t>Podmínky provádění díla</w:t>
      </w:r>
    </w:p>
    <w:p w:rsidR="00FC5926" w:rsidRPr="008E3711" w:rsidRDefault="00FC5926"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702896" w:rsidRPr="008E3711"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t>Zhotovitel je povinen respektovat a dodržovat ustanovení nebo podmínky, které jsou pro dílo uvedeny v projektové dokumentaci a její dokladové části, dle platných předpisů a</w:t>
      </w:r>
      <w:r w:rsidR="00AE6510" w:rsidRPr="008E3711">
        <w:rPr>
          <w:rFonts w:ascii="Calibri" w:hAnsi="Calibri" w:cs="Times New Roman"/>
          <w:sz w:val="22"/>
          <w:szCs w:val="22"/>
        </w:rPr>
        <w:t xml:space="preserve"> nařízení, ČSN, 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6A0A19">
        <w:rPr>
          <w:rFonts w:ascii="Calibri" w:hAnsi="Calibri" w:cs="Times New Roman"/>
          <w:sz w:val="22"/>
          <w:szCs w:val="22"/>
        </w:rPr>
        <w:t>zadávacího řízení</w:t>
      </w:r>
      <w:r w:rsidR="001B6E81" w:rsidRPr="006A0A19">
        <w:rPr>
          <w:rFonts w:ascii="Calibri" w:hAnsi="Calibri" w:cs="Times New Roman"/>
          <w:sz w:val="22"/>
          <w:szCs w:val="22"/>
        </w:rPr>
        <w:t xml:space="preserve"> a ze s</w:t>
      </w:r>
      <w:r w:rsidR="00A846ED" w:rsidRPr="006A0A19">
        <w:rPr>
          <w:rFonts w:ascii="Calibri" w:hAnsi="Calibri" w:cs="Times New Roman"/>
          <w:sz w:val="22"/>
          <w:szCs w:val="22"/>
        </w:rPr>
        <w:t>tavebně – správních rozhodnutí, které byly součástí podmínek zadávacího řízení nebo</w:t>
      </w:r>
      <w:r w:rsidR="00A846ED" w:rsidRPr="008E3711">
        <w:rPr>
          <w:rFonts w:ascii="Calibri" w:hAnsi="Calibri" w:cs="Times New Roman"/>
          <w:sz w:val="22"/>
          <w:szCs w:val="22"/>
        </w:rPr>
        <w:t xml:space="preserve"> které budou zhotoviteli objednatelem předány v průběhu realizace díla.</w:t>
      </w:r>
    </w:p>
    <w:p w:rsidR="00746EAF" w:rsidRPr="008E3711" w:rsidRDefault="00746EAF"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povinen zajistit</w:t>
      </w:r>
      <w:r w:rsidR="008622BA">
        <w:rPr>
          <w:rFonts w:ascii="Calibri" w:hAnsi="Calibri" w:cs="Times New Roman"/>
          <w:sz w:val="22"/>
          <w:szCs w:val="22"/>
        </w:rPr>
        <w:t xml:space="preserve"> na vlastní náklad</w:t>
      </w:r>
      <w:r w:rsidR="00FC5926" w:rsidRPr="008E3711">
        <w:rPr>
          <w:rFonts w:ascii="Calibri" w:hAnsi="Calibri" w:cs="Times New Roman"/>
          <w:sz w:val="22"/>
          <w:szCs w:val="22"/>
        </w:rPr>
        <w:t xml:space="preserve"> </w:t>
      </w:r>
      <w:r w:rsidR="00192E20" w:rsidRPr="008E3711">
        <w:rPr>
          <w:rFonts w:ascii="Calibri" w:hAnsi="Calibri" w:cs="Times New Roman"/>
          <w:sz w:val="22"/>
          <w:szCs w:val="22"/>
        </w:rPr>
        <w:t>zejména</w:t>
      </w:r>
      <w:r w:rsidR="00FC5926" w:rsidRPr="008E3711">
        <w:rPr>
          <w:rFonts w:ascii="Calibri" w:hAnsi="Calibri" w:cs="Times New Roman"/>
          <w:sz w:val="22"/>
          <w:szCs w:val="22"/>
        </w:rPr>
        <w:t>:</w:t>
      </w:r>
    </w:p>
    <w:p w:rsidR="008F33C7" w:rsidRPr="008E3711" w:rsidRDefault="008F33C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2D7391">
      <w:pPr>
        <w:pStyle w:val="Normln1"/>
        <w:numPr>
          <w:ilvl w:val="0"/>
          <w:numId w:val="40"/>
        </w:numPr>
        <w:tabs>
          <w:tab w:val="left" w:pos="1526"/>
        </w:tabs>
        <w:jc w:val="both"/>
        <w:rPr>
          <w:rFonts w:ascii="Calibri" w:hAnsi="Calibri"/>
        </w:rPr>
      </w:pPr>
      <w:r w:rsidRPr="008E3711">
        <w:rPr>
          <w:rFonts w:ascii="Calibri" w:hAnsi="Calibri"/>
        </w:rPr>
        <w:t>před zahájením realizace díla:</w:t>
      </w:r>
    </w:p>
    <w:p w:rsidR="00B11F70" w:rsidRPr="00F12A1D" w:rsidRDefault="00B11F70"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57643" w:rsidRDefault="00657643" w:rsidP="00C67D21">
      <w:pPr>
        <w:pStyle w:val="Odstavecseseznamem"/>
        <w:numPr>
          <w:ilvl w:val="0"/>
          <w:numId w:val="18"/>
        </w:numPr>
        <w:jc w:val="both"/>
        <w:rPr>
          <w:rFonts w:ascii="Calibri" w:eastAsia="Calibri" w:hAnsi="Calibri" w:cs="Arial"/>
          <w:sz w:val="22"/>
          <w:szCs w:val="22"/>
          <w:lang w:eastAsia="en-US"/>
        </w:rPr>
      </w:pPr>
      <w:r w:rsidRPr="00581AF5">
        <w:rPr>
          <w:rFonts w:ascii="Calibri" w:eastAsia="Calibri" w:hAnsi="Calibri" w:cs="Arial"/>
          <w:sz w:val="22"/>
          <w:szCs w:val="22"/>
          <w:lang w:eastAsia="en-US"/>
        </w:rPr>
        <w:t xml:space="preserve">zajištění souhlasu Úřadu městského obvodu Moravská Ostrava a </w:t>
      </w:r>
      <w:r w:rsidR="00AE6510" w:rsidRPr="00581AF5">
        <w:rPr>
          <w:rFonts w:ascii="Calibri" w:eastAsia="Calibri" w:hAnsi="Calibri" w:cs="Arial"/>
          <w:sz w:val="22"/>
          <w:szCs w:val="22"/>
          <w:lang w:eastAsia="en-US"/>
        </w:rPr>
        <w:t>Přívoz, odbor</w:t>
      </w:r>
      <w:r w:rsidR="00581AF5" w:rsidRPr="00581AF5">
        <w:rPr>
          <w:rFonts w:ascii="Calibri" w:eastAsia="Calibri" w:hAnsi="Calibri" w:cs="Arial"/>
          <w:sz w:val="22"/>
          <w:szCs w:val="22"/>
          <w:lang w:eastAsia="en-US"/>
        </w:rPr>
        <w:t>u</w:t>
      </w:r>
      <w:r w:rsidR="00AE6510" w:rsidRPr="00581AF5">
        <w:rPr>
          <w:rFonts w:ascii="Calibri" w:eastAsia="Calibri" w:hAnsi="Calibri" w:cs="Arial"/>
          <w:sz w:val="22"/>
          <w:szCs w:val="22"/>
          <w:lang w:eastAsia="en-US"/>
        </w:rPr>
        <w:t xml:space="preserve"> stavebního řádu a </w:t>
      </w:r>
      <w:r w:rsidRPr="00581AF5">
        <w:rPr>
          <w:rFonts w:ascii="Calibri" w:eastAsia="Calibri" w:hAnsi="Calibri" w:cs="Arial"/>
          <w:sz w:val="22"/>
          <w:szCs w:val="22"/>
          <w:lang w:eastAsia="en-US"/>
        </w:rPr>
        <w:t xml:space="preserve">přestupků se </w:t>
      </w:r>
      <w:r w:rsidR="00581AF5">
        <w:rPr>
          <w:rFonts w:ascii="Calibri" w:eastAsia="Calibri" w:hAnsi="Calibri" w:cs="Arial"/>
          <w:sz w:val="22"/>
          <w:szCs w:val="22"/>
          <w:lang w:eastAsia="en-US"/>
        </w:rPr>
        <w:t xml:space="preserve">zvláštním užitím místní komunikace </w:t>
      </w:r>
      <w:r w:rsidR="00C67D21" w:rsidRPr="00581AF5">
        <w:rPr>
          <w:rFonts w:ascii="Calibri" w:eastAsia="Calibri" w:hAnsi="Calibri" w:cs="Arial"/>
          <w:sz w:val="22"/>
          <w:szCs w:val="22"/>
          <w:lang w:eastAsia="en-US"/>
        </w:rPr>
        <w:t>a ohlášení k místnímu poplatku za užívání veřejného prostranství u odboru financ</w:t>
      </w:r>
      <w:r w:rsidR="00C66A96" w:rsidRPr="00581AF5">
        <w:rPr>
          <w:rFonts w:ascii="Calibri" w:eastAsia="Calibri" w:hAnsi="Calibri" w:cs="Arial"/>
          <w:sz w:val="22"/>
          <w:szCs w:val="22"/>
          <w:lang w:eastAsia="en-US"/>
        </w:rPr>
        <w:t>í</w:t>
      </w:r>
      <w:r w:rsidR="00155B9D" w:rsidRPr="00581AF5">
        <w:rPr>
          <w:rFonts w:ascii="Calibri" w:eastAsia="Calibri" w:hAnsi="Calibri" w:cs="Arial"/>
          <w:sz w:val="22"/>
          <w:szCs w:val="22"/>
          <w:lang w:eastAsia="en-US"/>
        </w:rPr>
        <w:t xml:space="preserve"> a rozpočtu, pokud budou nutné,</w:t>
      </w:r>
    </w:p>
    <w:p w:rsidR="00581AF5" w:rsidRPr="000E703B" w:rsidRDefault="00581AF5" w:rsidP="00C67D21">
      <w:pPr>
        <w:pStyle w:val="Odstavecseseznamem"/>
        <w:numPr>
          <w:ilvl w:val="0"/>
          <w:numId w:val="18"/>
        </w:numPr>
        <w:jc w:val="both"/>
        <w:rPr>
          <w:rFonts w:ascii="Calibri" w:eastAsia="Calibri" w:hAnsi="Calibri" w:cs="Arial"/>
          <w:sz w:val="22"/>
          <w:szCs w:val="22"/>
          <w:lang w:eastAsia="en-US"/>
        </w:rPr>
      </w:pPr>
      <w:r w:rsidRPr="000E703B">
        <w:rPr>
          <w:rFonts w:ascii="Calibri" w:eastAsia="Calibri" w:hAnsi="Calibri" w:cs="Arial"/>
          <w:sz w:val="22"/>
          <w:szCs w:val="22"/>
          <w:lang w:eastAsia="en-US"/>
        </w:rPr>
        <w:t>zajištění vydání příkazu k dočasnému dopravnímu znač</w:t>
      </w:r>
      <w:r w:rsidR="008F33C7">
        <w:rPr>
          <w:rFonts w:ascii="Calibri" w:eastAsia="Calibri" w:hAnsi="Calibri" w:cs="Arial"/>
          <w:sz w:val="22"/>
          <w:szCs w:val="22"/>
          <w:lang w:eastAsia="en-US"/>
        </w:rPr>
        <w:t>e</w:t>
      </w:r>
      <w:r w:rsidRPr="000E703B">
        <w:rPr>
          <w:rFonts w:ascii="Calibri" w:eastAsia="Calibri" w:hAnsi="Calibri" w:cs="Arial"/>
          <w:sz w:val="22"/>
          <w:szCs w:val="22"/>
          <w:lang w:eastAsia="en-US"/>
        </w:rPr>
        <w:t>ní během stavby,</w:t>
      </w:r>
      <w:r w:rsidR="00291DEF">
        <w:rPr>
          <w:rFonts w:ascii="Calibri" w:eastAsia="Calibri" w:hAnsi="Calibri" w:cs="Arial"/>
          <w:sz w:val="22"/>
          <w:szCs w:val="22"/>
          <w:lang w:eastAsia="en-US"/>
        </w:rPr>
        <w:t xml:space="preserve"> pokud bude nutné,</w:t>
      </w:r>
    </w:p>
    <w:p w:rsidR="00506CEA" w:rsidRPr="006A0A19" w:rsidRDefault="00506CEA" w:rsidP="00581AF5">
      <w:pPr>
        <w:pStyle w:val="Odstavecseseznamem"/>
        <w:numPr>
          <w:ilvl w:val="0"/>
          <w:numId w:val="18"/>
        </w:numPr>
        <w:jc w:val="both"/>
        <w:rPr>
          <w:rFonts w:ascii="Calibri" w:eastAsia="Calibri" w:hAnsi="Calibri" w:cs="Arial"/>
          <w:sz w:val="22"/>
          <w:szCs w:val="22"/>
          <w:lang w:eastAsia="en-US"/>
        </w:rPr>
      </w:pPr>
      <w:r w:rsidRPr="00C67C2D">
        <w:rPr>
          <w:rFonts w:ascii="Calibri" w:hAnsi="Calibri"/>
          <w:sz w:val="22"/>
          <w:szCs w:val="22"/>
        </w:rPr>
        <w:t>předložení harmonogramu stavby</w:t>
      </w:r>
      <w:r w:rsidRPr="00C67C2D">
        <w:rPr>
          <w:rFonts w:ascii="Calibri" w:eastAsia="Calibri" w:hAnsi="Calibri" w:cs="Arial"/>
          <w:sz w:val="22"/>
          <w:szCs w:val="22"/>
          <w:lang w:eastAsia="en-US"/>
        </w:rPr>
        <w:t xml:space="preserve"> (postupu výstavby projednaný v</w:t>
      </w:r>
      <w:r w:rsidR="00581AF5" w:rsidRPr="00C67C2D">
        <w:rPr>
          <w:rFonts w:ascii="Calibri" w:eastAsia="Calibri" w:hAnsi="Calibri" w:cs="Arial"/>
          <w:sz w:val="22"/>
          <w:szCs w:val="22"/>
          <w:lang w:eastAsia="en-US"/>
        </w:rPr>
        <w:t xml:space="preserve"> </w:t>
      </w:r>
      <w:r w:rsidRPr="00C67C2D">
        <w:rPr>
          <w:rFonts w:ascii="Calibri" w:eastAsia="Calibri" w:hAnsi="Calibri" w:cs="Arial"/>
          <w:sz w:val="22"/>
          <w:szCs w:val="22"/>
          <w:lang w:eastAsia="en-US"/>
        </w:rPr>
        <w:t>předstihu s dotčenými osobami, které zajistí plynulost a koordinovanost při realizaci stavby),</w:t>
      </w:r>
    </w:p>
    <w:p w:rsidR="000E703B" w:rsidRPr="006A0A19" w:rsidRDefault="000E703B" w:rsidP="00581AF5">
      <w:pPr>
        <w:pStyle w:val="Odstavecseseznamem"/>
        <w:numPr>
          <w:ilvl w:val="0"/>
          <w:numId w:val="18"/>
        </w:numPr>
        <w:jc w:val="both"/>
        <w:rPr>
          <w:rFonts w:ascii="Calibri" w:eastAsia="Calibri" w:hAnsi="Calibri" w:cs="Arial"/>
          <w:sz w:val="22"/>
          <w:szCs w:val="22"/>
          <w:lang w:eastAsia="en-US"/>
        </w:rPr>
      </w:pPr>
      <w:r w:rsidRPr="00C67C2D">
        <w:rPr>
          <w:rFonts w:ascii="Calibri" w:eastAsia="Calibri" w:hAnsi="Calibri" w:cs="Arial"/>
          <w:sz w:val="22"/>
          <w:szCs w:val="22"/>
          <w:lang w:eastAsia="en-US"/>
        </w:rPr>
        <w:t>plán BOZP,</w:t>
      </w:r>
    </w:p>
    <w:p w:rsidR="00F80253" w:rsidRPr="00F12A1D" w:rsidRDefault="00F8025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7B0B4A">
      <w:pPr>
        <w:pStyle w:val="Normln1"/>
        <w:tabs>
          <w:tab w:val="left" w:pos="1526"/>
        </w:tabs>
        <w:ind w:left="540" w:hanging="540"/>
        <w:jc w:val="both"/>
        <w:rPr>
          <w:rFonts w:ascii="Calibri" w:hAnsi="Calibri"/>
        </w:rPr>
      </w:pPr>
      <w:r w:rsidRPr="008E3711">
        <w:rPr>
          <w:rFonts w:ascii="Calibri" w:hAnsi="Calibri"/>
        </w:rPr>
        <w:tab/>
        <w:t>B)   v průběhu realizace</w:t>
      </w:r>
      <w:r w:rsidR="001B6E81" w:rsidRPr="008E3711">
        <w:rPr>
          <w:rFonts w:ascii="Calibri" w:hAnsi="Calibri"/>
        </w:rPr>
        <w:t xml:space="preserve"> </w:t>
      </w:r>
      <w:r w:rsidRPr="008E3711">
        <w:rPr>
          <w:rFonts w:ascii="Calibri" w:hAnsi="Calibri"/>
        </w:rPr>
        <w:t>díla:</w:t>
      </w:r>
    </w:p>
    <w:p w:rsidR="00FC5926" w:rsidRPr="00F12A1D"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581AF5" w:rsidRDefault="00FC5926" w:rsidP="007B0B4A">
      <w:pPr>
        <w:pStyle w:val="Normln1"/>
        <w:numPr>
          <w:ilvl w:val="0"/>
          <w:numId w:val="19"/>
        </w:numPr>
        <w:jc w:val="both"/>
        <w:textAlignment w:val="baseline"/>
        <w:rPr>
          <w:rFonts w:ascii="Calibri" w:hAnsi="Calibri"/>
        </w:rPr>
      </w:pPr>
      <w:r w:rsidRPr="00581AF5">
        <w:rPr>
          <w:rFonts w:ascii="Calibri" w:hAnsi="Calibri"/>
        </w:rPr>
        <w:t>označení stavby tabulkou s uvedením názvu stavby, investora a zhotovitele, včetně jména zodpovědných osob a termínu realizace,</w:t>
      </w:r>
    </w:p>
    <w:p w:rsidR="00192E20" w:rsidRPr="00581AF5" w:rsidRDefault="00FC5926" w:rsidP="007B0B4A">
      <w:pPr>
        <w:numPr>
          <w:ilvl w:val="0"/>
          <w:numId w:val="19"/>
        </w:numPr>
        <w:autoSpaceDE w:val="0"/>
        <w:autoSpaceDN w:val="0"/>
        <w:adjustRightInd w:val="0"/>
        <w:rPr>
          <w:rFonts w:ascii="Calibri" w:eastAsia="Calibri" w:hAnsi="Calibri" w:cs="Arial"/>
          <w:szCs w:val="22"/>
          <w:lang w:eastAsia="en-US"/>
        </w:rPr>
      </w:pPr>
      <w:r w:rsidRPr="00581AF5">
        <w:rPr>
          <w:rFonts w:ascii="Calibri" w:hAnsi="Calibri"/>
        </w:rPr>
        <w:t>zabezpečení prostoru staveniště</w:t>
      </w:r>
      <w:r w:rsidR="00BC7E08" w:rsidRPr="00581AF5">
        <w:rPr>
          <w:rFonts w:ascii="Calibri" w:hAnsi="Calibri"/>
        </w:rPr>
        <w:t xml:space="preserve"> (pracoviště)</w:t>
      </w:r>
      <w:r w:rsidRPr="00581AF5">
        <w:rPr>
          <w:rFonts w:ascii="Calibri" w:hAnsi="Calibri"/>
        </w:rPr>
        <w:t xml:space="preserve"> a jeho </w:t>
      </w:r>
      <w:r w:rsidR="004F5BEE" w:rsidRPr="00581AF5">
        <w:rPr>
          <w:rFonts w:ascii="Calibri" w:hAnsi="Calibri"/>
        </w:rPr>
        <w:t>zařízení</w:t>
      </w:r>
      <w:r w:rsidR="00245B7C" w:rsidRPr="00581AF5">
        <w:rPr>
          <w:rFonts w:ascii="Calibri" w:hAnsi="Calibri"/>
        </w:rPr>
        <w:t xml:space="preserve"> po celou dobu výstavby,</w:t>
      </w:r>
    </w:p>
    <w:p w:rsidR="00BC7E08" w:rsidRPr="00581AF5" w:rsidRDefault="005F73A0" w:rsidP="007B0B4A">
      <w:pPr>
        <w:numPr>
          <w:ilvl w:val="0"/>
          <w:numId w:val="19"/>
        </w:numPr>
        <w:autoSpaceDE w:val="0"/>
        <w:autoSpaceDN w:val="0"/>
        <w:adjustRightInd w:val="0"/>
        <w:rPr>
          <w:rFonts w:ascii="Calibri" w:eastAsia="Calibri" w:hAnsi="Calibri" w:cs="Arial"/>
          <w:szCs w:val="22"/>
          <w:lang w:eastAsia="en-US"/>
        </w:rPr>
      </w:pPr>
      <w:r w:rsidRPr="00581AF5">
        <w:rPr>
          <w:rFonts w:ascii="Calibri" w:hAnsi="Calibri"/>
        </w:rPr>
        <w:t>schůdnost, sjízdnost a čištění vozovek užívaných pro přepravu stavebního materiálu a odvoz odpadů,</w:t>
      </w:r>
    </w:p>
    <w:p w:rsidR="006F3678" w:rsidRPr="00581AF5" w:rsidRDefault="006F3678" w:rsidP="007B0B4A">
      <w:pPr>
        <w:pStyle w:val="Odstavecseseznamem"/>
        <w:numPr>
          <w:ilvl w:val="0"/>
          <w:numId w:val="19"/>
        </w:numPr>
        <w:jc w:val="both"/>
        <w:rPr>
          <w:rFonts w:ascii="Calibri" w:eastAsia="Calibri" w:hAnsi="Calibri" w:cs="Arial"/>
          <w:sz w:val="22"/>
          <w:szCs w:val="22"/>
          <w:lang w:eastAsia="en-US"/>
        </w:rPr>
      </w:pPr>
      <w:r w:rsidRPr="00581AF5">
        <w:rPr>
          <w:rFonts w:ascii="Calibri" w:eastAsia="Calibri" w:hAnsi="Calibri" w:cs="Arial"/>
          <w:sz w:val="22"/>
          <w:szCs w:val="22"/>
          <w:lang w:eastAsia="en-US"/>
        </w:rPr>
        <w:t>zabezpečení podmínek stanovených v dokladové části projektu (např. správců inženýrských sítí, atd.),</w:t>
      </w:r>
    </w:p>
    <w:p w:rsidR="007C5406" w:rsidRDefault="007C5406" w:rsidP="007C5406">
      <w:pPr>
        <w:pStyle w:val="Odstavecseseznamem"/>
        <w:numPr>
          <w:ilvl w:val="0"/>
          <w:numId w:val="19"/>
        </w:numPr>
        <w:jc w:val="both"/>
        <w:rPr>
          <w:rFonts w:ascii="Calibri" w:hAnsi="Calibri"/>
          <w:noProof/>
          <w:sz w:val="22"/>
          <w:szCs w:val="22"/>
        </w:rPr>
      </w:pPr>
      <w:r w:rsidRPr="00581AF5">
        <w:rPr>
          <w:rFonts w:ascii="Calibri" w:hAnsi="Calibri"/>
          <w:noProof/>
          <w:sz w:val="22"/>
          <w:szCs w:val="22"/>
        </w:rPr>
        <w:t>po celou dobu musí být zajištěn přístup k nemovitostem, musí být omezena hlučnost a prašnost při realizaci prací,</w:t>
      </w:r>
    </w:p>
    <w:p w:rsidR="00657643" w:rsidRPr="008E1500" w:rsidRDefault="000E703B" w:rsidP="007B0B4A">
      <w:pPr>
        <w:pStyle w:val="Odstavecseseznamem"/>
        <w:numPr>
          <w:ilvl w:val="0"/>
          <w:numId w:val="19"/>
        </w:numPr>
        <w:jc w:val="both"/>
        <w:rPr>
          <w:rFonts w:ascii="Calibri" w:eastAsia="Calibri" w:hAnsi="Calibri" w:cs="Arial"/>
          <w:sz w:val="22"/>
          <w:szCs w:val="22"/>
          <w:lang w:eastAsia="en-US"/>
        </w:rPr>
      </w:pPr>
      <w:r w:rsidRPr="008E1500">
        <w:rPr>
          <w:rFonts w:ascii="Calibri" w:eastAsia="Calibri" w:hAnsi="Calibri" w:cs="Arial"/>
          <w:sz w:val="22"/>
          <w:szCs w:val="22"/>
          <w:lang w:eastAsia="en-US"/>
        </w:rPr>
        <w:t xml:space="preserve">při stavebních pracích zajistit </w:t>
      </w:r>
      <w:r w:rsidR="00657643" w:rsidRPr="008E1500">
        <w:rPr>
          <w:rFonts w:ascii="Calibri" w:eastAsia="Calibri" w:hAnsi="Calibri" w:cs="Arial"/>
          <w:sz w:val="22"/>
          <w:szCs w:val="22"/>
          <w:lang w:eastAsia="en-US"/>
        </w:rPr>
        <w:t xml:space="preserve">maximální bezpečnost </w:t>
      </w:r>
      <w:r w:rsidRPr="008E1500">
        <w:rPr>
          <w:rFonts w:ascii="Calibri" w:eastAsia="Calibri" w:hAnsi="Calibri" w:cs="Arial"/>
          <w:sz w:val="22"/>
          <w:szCs w:val="22"/>
          <w:lang w:eastAsia="en-US"/>
        </w:rPr>
        <w:t xml:space="preserve">chodců </w:t>
      </w:r>
      <w:r w:rsidR="00657643" w:rsidRPr="008E1500">
        <w:rPr>
          <w:rFonts w:ascii="Calibri" w:eastAsia="Calibri" w:hAnsi="Calibri" w:cs="Arial"/>
          <w:sz w:val="22"/>
          <w:szCs w:val="22"/>
          <w:lang w:eastAsia="en-US"/>
        </w:rPr>
        <w:t>včetně označení a osvětlení prostoru staveniště a překážek</w:t>
      </w:r>
      <w:r w:rsidRPr="008E1500">
        <w:rPr>
          <w:rFonts w:ascii="Calibri" w:eastAsia="Calibri" w:hAnsi="Calibri" w:cs="Arial"/>
          <w:sz w:val="22"/>
          <w:szCs w:val="22"/>
          <w:lang w:eastAsia="en-US"/>
        </w:rPr>
        <w:t xml:space="preserve"> v noci</w:t>
      </w:r>
      <w:r w:rsidR="00657643" w:rsidRPr="008E1500">
        <w:rPr>
          <w:rFonts w:ascii="Calibri" w:eastAsia="Calibri" w:hAnsi="Calibri" w:cs="Arial"/>
          <w:sz w:val="22"/>
          <w:szCs w:val="22"/>
          <w:lang w:eastAsia="en-US"/>
        </w:rPr>
        <w:t xml:space="preserve"> (např. zábrany, tabulky, atd.),</w:t>
      </w:r>
    </w:p>
    <w:p w:rsidR="00AA5B72" w:rsidRDefault="00F50ADD" w:rsidP="007B0B4A">
      <w:pPr>
        <w:pStyle w:val="Normln1"/>
        <w:numPr>
          <w:ilvl w:val="0"/>
          <w:numId w:val="19"/>
        </w:numPr>
        <w:jc w:val="both"/>
        <w:textAlignment w:val="baseline"/>
        <w:rPr>
          <w:rFonts w:ascii="Calibri" w:hAnsi="Calibri"/>
        </w:rPr>
      </w:pPr>
      <w:r w:rsidRPr="00581AF5">
        <w:rPr>
          <w:rFonts w:ascii="Calibri" w:hAnsi="Calibri"/>
        </w:rPr>
        <w:t>odstranění škod vzniklých v důsledku činnosti zhotovitele</w:t>
      </w:r>
      <w:r w:rsidR="008622BA" w:rsidRPr="00581AF5">
        <w:rPr>
          <w:rFonts w:ascii="Calibri" w:hAnsi="Calibri"/>
        </w:rPr>
        <w:t>,</w:t>
      </w:r>
      <w:r w:rsidR="00FC5926" w:rsidRPr="00581AF5">
        <w:rPr>
          <w:rFonts w:ascii="Calibri" w:hAnsi="Calibri"/>
        </w:rPr>
        <w:t xml:space="preserve"> </w:t>
      </w:r>
      <w:r w:rsidRPr="00581AF5">
        <w:rPr>
          <w:rFonts w:ascii="Calibri" w:hAnsi="Calibri"/>
        </w:rPr>
        <w:t>případně nahrazení újmy</w:t>
      </w:r>
      <w:r w:rsidR="00683BAB" w:rsidRPr="00581AF5">
        <w:rPr>
          <w:rFonts w:ascii="Calibri" w:hAnsi="Calibri"/>
        </w:rPr>
        <w:t xml:space="preserve"> </w:t>
      </w:r>
      <w:r w:rsidR="005E512D" w:rsidRPr="00581AF5">
        <w:rPr>
          <w:rFonts w:ascii="Calibri" w:hAnsi="Calibri"/>
        </w:rPr>
        <w:t>nejpozději do předání díl</w:t>
      </w:r>
      <w:r w:rsidR="00F80253" w:rsidRPr="00581AF5">
        <w:rPr>
          <w:rFonts w:ascii="Calibri" w:hAnsi="Calibri"/>
        </w:rPr>
        <w:t>a, nedohodou-li se strany jinak,</w:t>
      </w:r>
    </w:p>
    <w:p w:rsidR="005C5B7D" w:rsidRPr="00581AF5" w:rsidRDefault="005C5B7D" w:rsidP="007B0B4A">
      <w:pPr>
        <w:pStyle w:val="Normln1"/>
        <w:numPr>
          <w:ilvl w:val="0"/>
          <w:numId w:val="19"/>
        </w:numPr>
        <w:jc w:val="both"/>
        <w:textAlignment w:val="baseline"/>
        <w:rPr>
          <w:rFonts w:ascii="Calibri" w:hAnsi="Calibri"/>
        </w:rPr>
      </w:pPr>
      <w:r>
        <w:rPr>
          <w:rFonts w:ascii="Calibri" w:hAnsi="Calibri"/>
        </w:rPr>
        <w:t>stavba bude koordinována s koordinátorem BOZP a technickým dozorem investora,</w:t>
      </w:r>
    </w:p>
    <w:p w:rsidR="00FC5926" w:rsidRPr="00F12A1D"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FC5926">
      <w:pPr>
        <w:pStyle w:val="Normln1"/>
        <w:tabs>
          <w:tab w:val="left" w:pos="1526"/>
        </w:tabs>
        <w:ind w:left="540" w:hanging="540"/>
        <w:jc w:val="both"/>
        <w:rPr>
          <w:rFonts w:ascii="Calibri" w:hAnsi="Calibri"/>
        </w:rPr>
      </w:pPr>
      <w:r w:rsidRPr="008E3711">
        <w:rPr>
          <w:rFonts w:ascii="Calibri" w:hAnsi="Calibri"/>
          <w:sz w:val="24"/>
          <w:szCs w:val="24"/>
        </w:rPr>
        <w:tab/>
      </w:r>
      <w:r w:rsidRPr="008E3711">
        <w:rPr>
          <w:rFonts w:ascii="Calibri" w:hAnsi="Calibri"/>
        </w:rPr>
        <w:t>C)  při přejímce</w:t>
      </w:r>
      <w:r w:rsidR="001B6E81" w:rsidRPr="008E3711">
        <w:rPr>
          <w:rFonts w:ascii="Calibri" w:hAnsi="Calibri"/>
        </w:rPr>
        <w:t xml:space="preserve"> </w:t>
      </w:r>
      <w:r w:rsidRPr="008E3711">
        <w:rPr>
          <w:rFonts w:ascii="Calibri" w:hAnsi="Calibri"/>
        </w:rPr>
        <w:t>realizované</w:t>
      </w:r>
      <w:r w:rsidR="00DD341E" w:rsidRPr="008E3711">
        <w:rPr>
          <w:rFonts w:ascii="Calibri" w:hAnsi="Calibri"/>
        </w:rPr>
        <w:t>ho</w:t>
      </w:r>
      <w:r w:rsidRPr="008E3711">
        <w:rPr>
          <w:rFonts w:ascii="Calibri" w:hAnsi="Calibri"/>
        </w:rPr>
        <w:t xml:space="preserve"> díla:</w:t>
      </w:r>
    </w:p>
    <w:p w:rsidR="00FC5926" w:rsidRPr="009C5F24" w:rsidRDefault="00FC592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739B5" w:rsidRPr="00EA6041" w:rsidRDefault="007B3F77" w:rsidP="0041090B">
      <w:pPr>
        <w:pStyle w:val="Normln1"/>
        <w:numPr>
          <w:ilvl w:val="0"/>
          <w:numId w:val="17"/>
        </w:numPr>
        <w:ind w:left="1134" w:hanging="348"/>
        <w:jc w:val="both"/>
        <w:rPr>
          <w:rFonts w:ascii="Calibri" w:hAnsi="Calibri"/>
        </w:rPr>
      </w:pPr>
      <w:r w:rsidRPr="00EA6041">
        <w:rPr>
          <w:rFonts w:ascii="Calibri" w:hAnsi="Calibri"/>
        </w:rPr>
        <w:t xml:space="preserve">zpracování </w:t>
      </w:r>
      <w:r w:rsidR="00FC5926" w:rsidRPr="00EA6041">
        <w:rPr>
          <w:rFonts w:ascii="Calibri" w:hAnsi="Calibri"/>
        </w:rPr>
        <w:t>dokumentace skutečného provedení díla ve trojím vyhotovení,</w:t>
      </w:r>
    </w:p>
    <w:p w:rsidR="00FC5926" w:rsidRPr="00EA6041" w:rsidRDefault="00FC5926" w:rsidP="00FC5926">
      <w:pPr>
        <w:pStyle w:val="Normln1"/>
        <w:numPr>
          <w:ilvl w:val="0"/>
          <w:numId w:val="17"/>
        </w:numPr>
        <w:ind w:left="1134"/>
        <w:jc w:val="both"/>
        <w:rPr>
          <w:rFonts w:ascii="Calibri" w:hAnsi="Calibri"/>
        </w:rPr>
      </w:pPr>
      <w:r w:rsidRPr="00EA6041">
        <w:rPr>
          <w:rFonts w:ascii="Calibri" w:hAnsi="Calibri"/>
        </w:rPr>
        <w:t>atesty použitých materiálů, prohlášení o shodě</w:t>
      </w:r>
      <w:r w:rsidR="008960AA" w:rsidRPr="00EA6041">
        <w:rPr>
          <w:rFonts w:ascii="Calibri" w:hAnsi="Calibri"/>
        </w:rPr>
        <w:t>,</w:t>
      </w:r>
      <w:r w:rsidRPr="00EA6041">
        <w:rPr>
          <w:rFonts w:ascii="Calibri" w:hAnsi="Calibri"/>
        </w:rPr>
        <w:t xml:space="preserve"> atd.,</w:t>
      </w:r>
    </w:p>
    <w:p w:rsidR="00FC5926" w:rsidRPr="00EA6041" w:rsidRDefault="00FC5926" w:rsidP="00FC5926">
      <w:pPr>
        <w:pStyle w:val="Normln1"/>
        <w:numPr>
          <w:ilvl w:val="0"/>
          <w:numId w:val="17"/>
        </w:numPr>
        <w:ind w:left="1134"/>
        <w:jc w:val="both"/>
        <w:rPr>
          <w:rFonts w:ascii="Calibri" w:hAnsi="Calibri"/>
        </w:rPr>
      </w:pPr>
      <w:r w:rsidRPr="00EA6041">
        <w:rPr>
          <w:rFonts w:ascii="Calibri" w:hAnsi="Calibri"/>
        </w:rPr>
        <w:t>potvrzení o likvidaci odpadů včetně doložení</w:t>
      </w:r>
      <w:r w:rsidR="0011298F" w:rsidRPr="00EA6041">
        <w:rPr>
          <w:rFonts w:ascii="Calibri" w:hAnsi="Calibri"/>
        </w:rPr>
        <w:t xml:space="preserve"> příslušných</w:t>
      </w:r>
      <w:r w:rsidR="00683BAB" w:rsidRPr="00EA6041">
        <w:rPr>
          <w:rFonts w:ascii="Calibri" w:hAnsi="Calibri"/>
        </w:rPr>
        <w:t xml:space="preserve"> </w:t>
      </w:r>
      <w:r w:rsidR="0011298F" w:rsidRPr="00EA6041">
        <w:rPr>
          <w:rFonts w:ascii="Calibri" w:hAnsi="Calibri"/>
        </w:rPr>
        <w:t>dokladů,</w:t>
      </w:r>
    </w:p>
    <w:p w:rsidR="00F84505" w:rsidRPr="00EA6041" w:rsidRDefault="00F84505" w:rsidP="00F84505">
      <w:pPr>
        <w:numPr>
          <w:ilvl w:val="0"/>
          <w:numId w:val="17"/>
        </w:numPr>
        <w:ind w:left="1134"/>
        <w:rPr>
          <w:rFonts w:ascii="Calibri" w:hAnsi="Calibri"/>
          <w:noProof/>
          <w:szCs w:val="22"/>
        </w:rPr>
      </w:pPr>
      <w:r w:rsidRPr="00EA6041">
        <w:rPr>
          <w:rFonts w:ascii="Calibri" w:hAnsi="Calibri"/>
          <w:noProof/>
          <w:szCs w:val="22"/>
        </w:rPr>
        <w:t>veškeré doklady o zkouškách, revizích</w:t>
      </w:r>
      <w:r w:rsidR="001242BB" w:rsidRPr="00EA6041">
        <w:rPr>
          <w:rFonts w:ascii="Calibri" w:hAnsi="Calibri"/>
          <w:noProof/>
          <w:szCs w:val="22"/>
        </w:rPr>
        <w:t>,</w:t>
      </w:r>
      <w:r w:rsidRPr="00EA6041">
        <w:rPr>
          <w:rFonts w:ascii="Calibri" w:hAnsi="Calibri"/>
          <w:noProof/>
          <w:szCs w:val="22"/>
        </w:rPr>
        <w:t xml:space="preserve"> atd. dle platných nore</w:t>
      </w:r>
      <w:r w:rsidR="0097509E" w:rsidRPr="00EA6041">
        <w:rPr>
          <w:rFonts w:ascii="Calibri" w:hAnsi="Calibri"/>
          <w:noProof/>
          <w:szCs w:val="22"/>
        </w:rPr>
        <w:t xml:space="preserve">m a předpisů nutné k přejímce </w:t>
      </w:r>
      <w:r w:rsidR="00795AB0" w:rsidRPr="00EA6041">
        <w:rPr>
          <w:rFonts w:ascii="Calibri" w:hAnsi="Calibri"/>
          <w:noProof/>
          <w:szCs w:val="22"/>
        </w:rPr>
        <w:t>a</w:t>
      </w:r>
      <w:r w:rsidR="00BC7E08" w:rsidRPr="00EA6041">
        <w:rPr>
          <w:rFonts w:ascii="Calibri" w:hAnsi="Calibri"/>
          <w:noProof/>
          <w:szCs w:val="22"/>
        </w:rPr>
        <w:t> </w:t>
      </w:r>
      <w:r w:rsidR="00795AB0" w:rsidRPr="00EA6041">
        <w:rPr>
          <w:rFonts w:ascii="Calibri" w:hAnsi="Calibri"/>
          <w:noProof/>
          <w:szCs w:val="22"/>
        </w:rPr>
        <w:t xml:space="preserve"> kolaudaci stavby</w:t>
      </w:r>
      <w:r w:rsidRPr="00EA6041">
        <w:rPr>
          <w:rFonts w:ascii="Calibri" w:hAnsi="Calibri"/>
          <w:noProof/>
          <w:szCs w:val="22"/>
        </w:rPr>
        <w:t>,</w:t>
      </w:r>
    </w:p>
    <w:p w:rsidR="00FC5926" w:rsidRPr="00EA6041" w:rsidRDefault="00FC5926" w:rsidP="00FC5926">
      <w:pPr>
        <w:pStyle w:val="Normln1"/>
        <w:numPr>
          <w:ilvl w:val="0"/>
          <w:numId w:val="17"/>
        </w:numPr>
        <w:ind w:left="1134"/>
        <w:jc w:val="both"/>
        <w:rPr>
          <w:rFonts w:ascii="Calibri" w:hAnsi="Calibri"/>
        </w:rPr>
      </w:pPr>
      <w:r w:rsidRPr="00EA6041">
        <w:rPr>
          <w:rFonts w:ascii="Calibri" w:hAnsi="Calibri"/>
        </w:rPr>
        <w:lastRenderedPageBreak/>
        <w:t>stavební deník v originále,</w:t>
      </w:r>
    </w:p>
    <w:p w:rsidR="00FC5926" w:rsidRPr="00EA6041" w:rsidRDefault="00FC5926" w:rsidP="00FC5926">
      <w:pPr>
        <w:pStyle w:val="Normln1"/>
        <w:numPr>
          <w:ilvl w:val="0"/>
          <w:numId w:val="17"/>
        </w:numPr>
        <w:ind w:left="1134"/>
        <w:jc w:val="both"/>
        <w:rPr>
          <w:rFonts w:ascii="Calibri" w:hAnsi="Calibri"/>
        </w:rPr>
      </w:pPr>
      <w:r w:rsidRPr="00EA6041">
        <w:rPr>
          <w:rFonts w:ascii="Calibri" w:hAnsi="Calibri"/>
        </w:rPr>
        <w:t>celkové finanční vyúčtování stavby.</w:t>
      </w:r>
    </w:p>
    <w:p w:rsidR="00702896" w:rsidRPr="009C5F24" w:rsidRDefault="0070289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554094" w:rsidRDefault="00581921" w:rsidP="00FC5926">
      <w:pPr>
        <w:autoSpaceDE w:val="0"/>
        <w:autoSpaceDN w:val="0"/>
        <w:adjustRightInd w:val="0"/>
        <w:ind w:left="567" w:hanging="567"/>
        <w:rPr>
          <w:rFonts w:ascii="Calibri" w:hAnsi="Calibri" w:cs="Arial"/>
        </w:rPr>
      </w:pPr>
      <w:r w:rsidRPr="00554094">
        <w:rPr>
          <w:rFonts w:ascii="Calibri" w:hAnsi="Calibri" w:cs="Arial"/>
        </w:rPr>
        <w:t>5</w:t>
      </w:r>
      <w:r w:rsidR="00FC5926" w:rsidRPr="00554094">
        <w:rPr>
          <w:rFonts w:ascii="Calibri" w:hAnsi="Calibri" w:cs="Arial"/>
        </w:rPr>
        <w:t>.4</w:t>
      </w:r>
      <w:r w:rsidR="00FC5926" w:rsidRPr="00554094">
        <w:rPr>
          <w:rFonts w:ascii="Calibri" w:hAnsi="Calibri" w:cs="Arial"/>
        </w:rPr>
        <w:tab/>
        <w:t xml:space="preserve">Zhotovitel je dále povinen </w:t>
      </w:r>
      <w:r w:rsidR="00D50C77" w:rsidRPr="00554094">
        <w:rPr>
          <w:rFonts w:ascii="Calibri" w:hAnsi="Calibri" w:cs="Arial"/>
        </w:rPr>
        <w:t>při realizaci</w:t>
      </w:r>
      <w:r w:rsidR="001B6E81" w:rsidRPr="00554094">
        <w:rPr>
          <w:rFonts w:ascii="Calibri" w:hAnsi="Calibri" w:cs="Arial"/>
        </w:rPr>
        <w:t xml:space="preserve"> </w:t>
      </w:r>
      <w:r w:rsidR="00811FA4" w:rsidRPr="00554094">
        <w:rPr>
          <w:rFonts w:ascii="Calibri" w:hAnsi="Calibri" w:cs="Arial"/>
        </w:rPr>
        <w:t xml:space="preserve">díla </w:t>
      </w:r>
      <w:r w:rsidR="00FC5926" w:rsidRPr="00554094">
        <w:rPr>
          <w:rFonts w:ascii="Calibri" w:hAnsi="Calibri" w:cs="Arial"/>
        </w:rPr>
        <w:t>splnit zejména tyto podmínky:</w:t>
      </w:r>
    </w:p>
    <w:p w:rsidR="004F78C7" w:rsidRPr="009C5F24" w:rsidRDefault="004F78C7"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13F7F" w:rsidRPr="00EA6041" w:rsidRDefault="00BC7E08" w:rsidP="008622BA">
      <w:pPr>
        <w:pStyle w:val="Normln1"/>
        <w:numPr>
          <w:ilvl w:val="0"/>
          <w:numId w:val="17"/>
        </w:numPr>
        <w:ind w:left="1134"/>
        <w:jc w:val="both"/>
        <w:rPr>
          <w:rFonts w:ascii="Calibri" w:hAnsi="Calibri"/>
        </w:rPr>
      </w:pPr>
      <w:r w:rsidRPr="00EA6041">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EA6041">
        <w:rPr>
          <w:rFonts w:ascii="Calibri" w:hAnsi="Calibri"/>
        </w:rPr>
        <w:t>,</w:t>
      </w:r>
    </w:p>
    <w:p w:rsidR="00074ECF" w:rsidRPr="00EA6041" w:rsidRDefault="00074ECF" w:rsidP="008622BA">
      <w:pPr>
        <w:pStyle w:val="Normln1"/>
        <w:numPr>
          <w:ilvl w:val="0"/>
          <w:numId w:val="17"/>
        </w:numPr>
        <w:ind w:left="1134"/>
        <w:jc w:val="both"/>
        <w:rPr>
          <w:rFonts w:ascii="Calibri" w:hAnsi="Calibri"/>
        </w:rPr>
      </w:pPr>
      <w:r w:rsidRPr="00EA6041">
        <w:rPr>
          <w:rFonts w:ascii="Calibri" w:hAnsi="Calibri"/>
        </w:rPr>
        <w:t>odebrané energie pro stavbu uhradí zhotovitel příslušnému správci,</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plochy použité pro zařízení staveniště nebudou znečišťovány a po ukončení stavby budou uvedeny do původního stavu; po dobu akce budou zajišťovány bezpečné a čisté přístupové cesty</w:t>
      </w:r>
      <w:r w:rsidR="0041049E" w:rsidRPr="00EA6041">
        <w:rPr>
          <w:rFonts w:ascii="Calibri" w:hAnsi="Calibri"/>
        </w:rPr>
        <w:t>,</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zhotovitel bude po celou dobu provádění díla udržovat pořádek na komunikačních trasách, kde bez povolení nebude skladován materiál a suť</w:t>
      </w:r>
      <w:r w:rsidR="0041049E" w:rsidRPr="00EA6041">
        <w:rPr>
          <w:rFonts w:ascii="Calibri" w:hAnsi="Calibri"/>
        </w:rPr>
        <w:t>,</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za bezpečnost osob a požární bezpečnost odpovídá zhotovitel</w:t>
      </w:r>
      <w:r w:rsidR="0041049E" w:rsidRPr="00EA6041">
        <w:rPr>
          <w:rFonts w:ascii="Calibri" w:hAnsi="Calibri"/>
        </w:rPr>
        <w:t>,</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eventuální upřesnění podmínek prov</w:t>
      </w:r>
      <w:r w:rsidR="00C755B4" w:rsidRPr="00EA6041">
        <w:rPr>
          <w:rFonts w:ascii="Calibri" w:hAnsi="Calibri"/>
        </w:rPr>
        <w:t>ádění</w:t>
      </w:r>
      <w:r w:rsidRPr="00EA6041">
        <w:rPr>
          <w:rFonts w:ascii="Calibri" w:hAnsi="Calibri"/>
        </w:rPr>
        <w:t xml:space="preserve"> díla se uskuteční při předání staveniště nebo zápisem do stavebního deníku (vyjma smluvních podmínek)</w:t>
      </w:r>
      <w:r w:rsidR="0041049E" w:rsidRPr="00EA6041">
        <w:rPr>
          <w:rFonts w:ascii="Calibri" w:hAnsi="Calibri"/>
        </w:rPr>
        <w:t>.</w:t>
      </w:r>
    </w:p>
    <w:p w:rsidR="00C755B4" w:rsidRPr="00EA6041" w:rsidRDefault="00C755B4" w:rsidP="00C755B4">
      <w:pPr>
        <w:autoSpaceDE w:val="0"/>
        <w:autoSpaceDN w:val="0"/>
        <w:adjustRightInd w:val="0"/>
        <w:ind w:left="993" w:firstLine="0"/>
        <w:rPr>
          <w:rFonts w:ascii="Calibri" w:hAnsi="Calibri" w:cs="Arial"/>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ust. §156 zákona č. 183/2006 Sb., o územním plánování a stavebním řádu (stavební zákon), ve znění pozdějších předpisů.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souladu s ust. zákona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w:t>
      </w:r>
      <w:r w:rsidR="00EA6041">
        <w:rPr>
          <w:rFonts w:ascii="Calibri" w:hAnsi="Calibri" w:cs="Times New Roman"/>
          <w:sz w:val="22"/>
          <w:szCs w:val="22"/>
        </w:rPr>
        <w:t xml:space="preserve"> </w:t>
      </w:r>
      <w:r w:rsidR="009041E7" w:rsidRPr="00554094">
        <w:rPr>
          <w:rFonts w:ascii="Calibri" w:hAnsi="Calibri" w:cs="Times New Roman"/>
          <w:sz w:val="22"/>
          <w:szCs w:val="22"/>
        </w:rPr>
        <w:t>do předání díla, nedohodou-li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263201">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lastRenderedPageBreak/>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 zadávacím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 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 xml:space="preserve">V souladu se zákonem o zajištění dalších podmínek bezpečnosti a ochrany zdraví při práci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6F37D8">
        <w:rPr>
          <w:rFonts w:ascii="Calibri" w:hAnsi="Calibri" w:cs="Times New Roman"/>
          <w:sz w:val="22"/>
          <w:szCs w:val="22"/>
        </w:rPr>
        <w:t>pod</w:t>
      </w:r>
      <w:r w:rsidR="00FC5926" w:rsidRPr="006F37D8">
        <w:rPr>
          <w:rFonts w:ascii="Calibri" w:hAnsi="Calibri" w:cs="Times New Roman"/>
          <w:sz w:val="22"/>
          <w:szCs w:val="22"/>
        </w:rPr>
        <w:t>dodavatele a osoby, které budou provádět 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 </w:t>
      </w:r>
      <w:r w:rsidR="008E3A35" w:rsidRPr="006F37D8">
        <w:rPr>
          <w:rFonts w:ascii="Calibri" w:hAnsi="Calibri" w:cs="Times New Roman"/>
          <w:sz w:val="22"/>
          <w:szCs w:val="22"/>
        </w:rPr>
        <w:t>ustanovením zákona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(investora)</w:t>
      </w:r>
      <w:r w:rsidR="00016B83" w:rsidRPr="006F37D8">
        <w:rPr>
          <w:rFonts w:ascii="Calibri" w:hAnsi="Calibri" w:cs="Calibri"/>
          <w:sz w:val="22"/>
          <w:szCs w:val="22"/>
        </w:rPr>
        <w:t xml:space="preserve"> po celou dobu realizace díla nepřetržitý pří</w:t>
      </w:r>
      <w:r w:rsidR="00692C29" w:rsidRPr="006F37D8">
        <w:rPr>
          <w:rFonts w:ascii="Calibri" w:hAnsi="Calibri" w:cs="Calibri"/>
          <w:sz w:val="22"/>
          <w:szCs w:val="22"/>
        </w:rPr>
        <w:t xml:space="preserve">stup na staveniště a umožnit </w:t>
      </w:r>
      <w:r w:rsidR="00681416">
        <w:rPr>
          <w:rFonts w:ascii="Calibri" w:hAnsi="Calibri" w:cs="Calibri"/>
          <w:sz w:val="22"/>
          <w:szCs w:val="22"/>
        </w:rPr>
        <w:t>jim</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bude</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(investora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lastRenderedPageBreak/>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díla je zhotovitel povinen písemně vyzvat objednatele nejpozději 5</w:t>
      </w:r>
      <w:r w:rsidR="00681416">
        <w:rPr>
          <w:rFonts w:ascii="Calibri" w:hAnsi="Calibri" w:cs="Times New Roman"/>
          <w:sz w:val="22"/>
          <w:szCs w:val="22"/>
        </w:rPr>
        <w:t>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3C4D6C">
        <w:rPr>
          <w:rFonts w:ascii="Calibri" w:hAnsi="Calibri"/>
          <w:szCs w:val="22"/>
        </w:rPr>
        <w:t>5</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3C4D6C">
        <w:rPr>
          <w:rFonts w:ascii="Calibri" w:hAnsi="Calibri"/>
          <w:szCs w:val="22"/>
        </w:rPr>
        <w:t>20</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7F729A" w:rsidRPr="006F37D8" w:rsidRDefault="007F729A" w:rsidP="00FC5926">
      <w:pPr>
        <w:ind w:left="567" w:hanging="567"/>
        <w:rPr>
          <w:rFonts w:ascii="Calibri" w:hAnsi="Calibri"/>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převzetí </w:t>
      </w:r>
      <w:r w:rsidR="005D66A5" w:rsidRPr="006F37D8">
        <w:rPr>
          <w:rFonts w:ascii="Calibri" w:hAnsi="Calibri"/>
          <w:szCs w:val="22"/>
        </w:rPr>
        <w:t xml:space="preserve">a předání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ust. § 2605 odst. 2 občanského zákoníku.</w:t>
      </w:r>
    </w:p>
    <w:p w:rsidR="00FC5926" w:rsidRPr="006F37D8" w:rsidRDefault="00FC5926" w:rsidP="00FC5926">
      <w:pPr>
        <w:ind w:left="567" w:hanging="567"/>
        <w:rPr>
          <w:rFonts w:ascii="Calibri" w:hAnsi="Calibri"/>
          <w:szCs w:val="22"/>
        </w:rPr>
      </w:pPr>
    </w:p>
    <w:p w:rsidR="005A4359" w:rsidRPr="006F37D8"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w:t>
      </w:r>
      <w:r w:rsidR="00FC5926" w:rsidRPr="00CA61DC">
        <w:rPr>
          <w:rFonts w:ascii="Calibri" w:hAnsi="Calibri"/>
          <w:szCs w:val="22"/>
        </w:rPr>
        <w:t xml:space="preserve">do </w:t>
      </w:r>
      <w:r w:rsidR="007F729A" w:rsidRPr="00CA61DC">
        <w:rPr>
          <w:rFonts w:ascii="Calibri" w:hAnsi="Calibri"/>
          <w:szCs w:val="22"/>
        </w:rPr>
        <w:t>5</w:t>
      </w:r>
      <w:r w:rsidR="00FC5926" w:rsidRPr="00CA61DC">
        <w:rPr>
          <w:rFonts w:ascii="Calibri" w:hAnsi="Calibri"/>
          <w:szCs w:val="22"/>
        </w:rPr>
        <w:t xml:space="preserve"> </w:t>
      </w:r>
      <w:r w:rsidR="007A6D13" w:rsidRPr="00CA61DC">
        <w:rPr>
          <w:rFonts w:ascii="Calibri" w:hAnsi="Calibri"/>
          <w:szCs w:val="22"/>
        </w:rPr>
        <w:t xml:space="preserve">pracovních </w:t>
      </w:r>
      <w:r w:rsidR="00FC5926" w:rsidRPr="00CA61DC">
        <w:rPr>
          <w:rFonts w:ascii="Calibri" w:hAnsi="Calibri"/>
          <w:szCs w:val="22"/>
        </w:rPr>
        <w:t>dnů od p</w:t>
      </w:r>
      <w:r w:rsidR="00AE6510" w:rsidRPr="00CA61DC">
        <w:rPr>
          <w:rFonts w:ascii="Calibri" w:hAnsi="Calibri"/>
          <w:szCs w:val="22"/>
        </w:rPr>
        <w:t>ředání a převzetí díla. Pokud k </w:t>
      </w:r>
      <w:r w:rsidR="00FC5926" w:rsidRPr="00CA61DC">
        <w:rPr>
          <w:rFonts w:ascii="Calibri" w:hAnsi="Calibri"/>
          <w:szCs w:val="22"/>
        </w:rPr>
        <w:t>odstranění vad a</w:t>
      </w:r>
      <w:r w:rsidR="00596D0E" w:rsidRPr="00CA61DC">
        <w:rPr>
          <w:rFonts w:ascii="Calibri" w:hAnsi="Calibri"/>
          <w:szCs w:val="22"/>
        </w:rPr>
        <w:t> </w:t>
      </w:r>
      <w:r w:rsidR="00FC5926" w:rsidRPr="00CA61DC">
        <w:rPr>
          <w:rFonts w:ascii="Calibri" w:hAnsi="Calibri"/>
          <w:szCs w:val="22"/>
        </w:rPr>
        <w:t xml:space="preserve">nedodělků bude nezbytné použít některá ze zařízení použitých ke zhotovení díla, pak je zhotovitel povinen staveniště vyklidit do </w:t>
      </w:r>
      <w:r w:rsidR="007F729A" w:rsidRPr="00CA61DC">
        <w:rPr>
          <w:rFonts w:ascii="Calibri" w:hAnsi="Calibri"/>
          <w:szCs w:val="22"/>
        </w:rPr>
        <w:t>5</w:t>
      </w:r>
      <w:r w:rsidR="00FC5926" w:rsidRPr="00CA61DC">
        <w:rPr>
          <w:rFonts w:ascii="Calibri" w:hAnsi="Calibri"/>
          <w:szCs w:val="22"/>
        </w:rPr>
        <w:t xml:space="preserve"> </w:t>
      </w:r>
      <w:r w:rsidR="007A6D13" w:rsidRPr="00CA61DC">
        <w:rPr>
          <w:rFonts w:ascii="Calibri" w:hAnsi="Calibri"/>
          <w:szCs w:val="22"/>
        </w:rPr>
        <w:t>pracovních</w:t>
      </w:r>
      <w:r w:rsidR="007A6D13">
        <w:rPr>
          <w:rFonts w:ascii="Calibri" w:hAnsi="Calibri"/>
          <w:szCs w:val="22"/>
        </w:rPr>
        <w:t xml:space="preserve"> </w:t>
      </w:r>
      <w:r w:rsidR="00FC5926" w:rsidRPr="006F37D8">
        <w:rPr>
          <w:rFonts w:ascii="Calibri" w:hAnsi="Calibri"/>
          <w:szCs w:val="22"/>
        </w:rPr>
        <w:t>dnů po odstranění těchto vad a</w:t>
      </w:r>
      <w:r w:rsidR="007A6D13">
        <w:rPr>
          <w:rFonts w:ascii="Calibri" w:hAnsi="Calibri"/>
          <w:szCs w:val="22"/>
        </w:rPr>
        <w:t> </w:t>
      </w:r>
      <w:r w:rsidR="00FC5926" w:rsidRPr="006F37D8">
        <w:rPr>
          <w:rFonts w:ascii="Calibri" w:hAnsi="Calibri"/>
          <w:szCs w:val="22"/>
        </w:rPr>
        <w:t xml:space="preserve">nedodělků, nebude-li dohodnuto vzájemně jinak. </w:t>
      </w:r>
    </w:p>
    <w:p w:rsidR="00876A4F" w:rsidRPr="00F41C50" w:rsidRDefault="00876A4F"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ustanovením § 157 zák. č. 183/2006 Sb.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w:t>
      </w:r>
      <w:r w:rsidR="002D7391" w:rsidRPr="00554094">
        <w:rPr>
          <w:rFonts w:ascii="Calibri" w:hAnsi="Calibri" w:cs="Times New Roman"/>
          <w:sz w:val="22"/>
          <w:szCs w:val="22"/>
        </w:rPr>
        <w:t>bod 4.</w:t>
      </w:r>
      <w:r w:rsidR="007F729A">
        <w:rPr>
          <w:rFonts w:ascii="Calibri" w:hAnsi="Calibri" w:cs="Times New Roman"/>
          <w:sz w:val="22"/>
          <w:szCs w:val="22"/>
        </w:rPr>
        <w:t>1.2</w:t>
      </w:r>
      <w:r w:rsidR="002D7391" w:rsidRPr="00554094">
        <w:rPr>
          <w:rFonts w:ascii="Calibri" w:hAnsi="Calibri" w:cs="Times New Roman"/>
          <w:sz w:val="22"/>
          <w:szCs w:val="22"/>
        </w:rPr>
        <w:t xml:space="preserve">, </w:t>
      </w:r>
      <w:r w:rsidR="00600321" w:rsidRPr="00554094">
        <w:rPr>
          <w:rFonts w:ascii="Calibri" w:hAnsi="Calibri" w:cs="Times New Roman"/>
          <w:sz w:val="22"/>
          <w:szCs w:val="22"/>
        </w:rPr>
        <w:t>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lastRenderedPageBreak/>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 xml:space="preserve">technický dozor objednatele (investora), </w:t>
      </w:r>
      <w:r w:rsidR="00900831" w:rsidRPr="00554094">
        <w:rPr>
          <w:rFonts w:ascii="Calibri" w:hAnsi="Calibri" w:cs="Times New Roman"/>
          <w:bCs/>
          <w:sz w:val="22"/>
          <w:szCs w:val="22"/>
        </w:rPr>
        <w:t>dále osoba vykonávající autorský dozor projektanta nebo výkon koordinátora BOZP.</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F12A1D" w:rsidRDefault="000E28F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392D80">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F12A1D" w:rsidRDefault="00D349C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6F37D8" w:rsidRDefault="006F37D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(ii) na přiměřenou slevu z ceny díla (iii) na odstoupení od smlouvy. Představují-li vady díla nepodstatné porušení smlouvy má objednatel práva jako pod body (i) a (ii) dle předešlé věty. Objednatel oznámí zhotoviteli, jakou variantu si pro 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7F729A">
        <w:rPr>
          <w:rFonts w:ascii="Calibri" w:hAnsi="Calibri"/>
          <w:szCs w:val="22"/>
        </w:rPr>
        <w:t>30</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 xml:space="preserve">objednatele nebo technický dozor objednatele (investora) </w:t>
      </w:r>
      <w:r w:rsidR="00D378F8" w:rsidRPr="006F37D8">
        <w:rPr>
          <w:rFonts w:ascii="Calibri" w:hAnsi="Calibri" w:cs="Times New Roman"/>
          <w:sz w:val="22"/>
          <w:szCs w:val="22"/>
        </w:rPr>
        <w:t>po ukončení prací písemně potvrdí, že odstraněné vady od zhotovitele přejímá.</w:t>
      </w:r>
    </w:p>
    <w:p w:rsidR="008F78C7" w:rsidRDefault="008F78C7"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B147D8" w:rsidRPr="006F37D8" w:rsidRDefault="00B147D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lastRenderedPageBreak/>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F12A1D" w:rsidRDefault="00E85267" w:rsidP="00F12A1D">
      <w:pPr>
        <w:numPr>
          <w:ilvl w:val="0"/>
          <w:numId w:val="1"/>
        </w:numPr>
        <w:tabs>
          <w:tab w:val="left" w:pos="2977"/>
          <w:tab w:val="left" w:pos="4395"/>
          <w:tab w:val="right" w:pos="8789"/>
        </w:tabs>
        <w:rPr>
          <w:rStyle w:val="Odkaznakoment"/>
          <w:rFonts w:ascii="Calibri" w:hAnsi="Calibri"/>
          <w:sz w:val="22"/>
          <w:szCs w:val="22"/>
        </w:rPr>
      </w:pPr>
      <w:r w:rsidRPr="00E85267">
        <w:rPr>
          <w:rFonts w:ascii="Calibri" w:hAnsi="Calibri"/>
          <w:szCs w:val="22"/>
        </w:rPr>
        <w:t>V souladu s ust. § 21 zákona o DPH sjednávají smluvní strany dílčí plnění. Dílčí plnění se považuje za samostatné zdanitelné plnění uskutečněné poslední pracovní den daného měsíce. Zhotovitel vystaví za měsíční zdanitelné plnění fakturu, jejíž nedílnou součástí bude objednatelem odsouhlasený soupis provedených prací a dodávek, ke kterým se faktura vztahuje v souladu s harmonogramem výstavby díla a v souladu s oceněním položek v nabídkovém rozpočtu a zjišťovací protokol podepsaný zhotovitelem a odsouhlasený zástupcem objednatele. Objednatel je povinen na základě zhotovitelem vystaveného dílčího daňového dokladu uhradit zhotoviteli cenu za skutečně provedené práce vždy 1x měsíčně</w:t>
      </w:r>
      <w:r w:rsidR="00D54EF0" w:rsidRPr="006F37D8">
        <w:rPr>
          <w:rStyle w:val="Odkaznakoment"/>
        </w:rPr>
        <w:t>.</w:t>
      </w:r>
    </w:p>
    <w:p w:rsidR="00F12A1D" w:rsidRPr="00F12A1D" w:rsidRDefault="00F12A1D"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52D1A" w:rsidRPr="006F37D8"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sidRPr="006F37D8">
        <w:rPr>
          <w:rFonts w:ascii="Calibri" w:hAnsi="Calibri" w:cs="Times New Roman"/>
          <w:sz w:val="22"/>
          <w:szCs w:val="22"/>
        </w:rPr>
        <w:t>K poslední faktuře</w:t>
      </w:r>
      <w:r w:rsidR="0036007C" w:rsidRPr="006F37D8">
        <w:rPr>
          <w:rFonts w:ascii="Calibri" w:hAnsi="Calibri" w:cs="Times New Roman"/>
          <w:sz w:val="22"/>
          <w:szCs w:val="22"/>
        </w:rPr>
        <w:t xml:space="preserve"> </w:t>
      </w:r>
      <w:r w:rsidR="00252D1A" w:rsidRPr="006F37D8">
        <w:rPr>
          <w:rFonts w:ascii="Calibri" w:hAnsi="Calibri" w:cs="Times New Roman"/>
          <w:sz w:val="22"/>
          <w:szCs w:val="22"/>
        </w:rPr>
        <w:t xml:space="preserve">je zhotovitel povinen přiložit zápis o </w:t>
      </w:r>
      <w:r w:rsidR="003B3203" w:rsidRPr="006F37D8">
        <w:rPr>
          <w:rFonts w:ascii="Calibri" w:hAnsi="Calibri" w:cs="Times New Roman"/>
          <w:sz w:val="22"/>
          <w:szCs w:val="22"/>
        </w:rPr>
        <w:t>předání</w:t>
      </w:r>
      <w:r w:rsidR="00252D1A" w:rsidRPr="006F37D8">
        <w:rPr>
          <w:rFonts w:ascii="Calibri" w:hAnsi="Calibri" w:cs="Times New Roman"/>
          <w:sz w:val="22"/>
          <w:szCs w:val="22"/>
        </w:rPr>
        <w:t xml:space="preserve"> a převzetí díla. </w:t>
      </w:r>
    </w:p>
    <w:p w:rsidR="00E70FA5" w:rsidRPr="00F12A1D" w:rsidRDefault="00E70FA5"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C07F32" w:rsidRPr="006F37D8" w:rsidRDefault="00C07F3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FE6219" w:rsidRPr="006F37D8"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bude uvedeno sídlo statutárního města Ostravy, tzn. že daňový doklad bude vystaven takto:</w:t>
      </w:r>
    </w:p>
    <w:p w:rsidR="00CA53CF" w:rsidRPr="006F37D8" w:rsidRDefault="00CA53CF" w:rsidP="008F78C7">
      <w:pPr>
        <w:pStyle w:val="Import6"/>
        <w:widowControl w:val="0"/>
        <w:spacing w:line="228" w:lineRule="auto"/>
        <w:ind w:left="1134" w:firstLine="0"/>
        <w:jc w:val="left"/>
        <w:rPr>
          <w:rFonts w:ascii="Calibri" w:hAnsi="Calibri" w:cs="Times New Roman"/>
          <w:sz w:val="22"/>
          <w:szCs w:val="22"/>
        </w:rPr>
      </w:pPr>
    </w:p>
    <w:p w:rsidR="00FE6219" w:rsidRPr="006F37D8" w:rsidRDefault="0089285F"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C21F51">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6F37D8">
        <w:rPr>
          <w:rFonts w:ascii="Calibri" w:hAnsi="Calibri" w:cs="Times New Roman"/>
          <w:sz w:val="22"/>
          <w:szCs w:val="22"/>
        </w:rPr>
        <w:t>DIČ objednatele i zhotovitele,</w:t>
      </w:r>
    </w:p>
    <w:p w:rsidR="007C5406" w:rsidRDefault="00320B4E" w:rsidP="00881886">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6F37D8">
        <w:rPr>
          <w:rFonts w:ascii="Calibri" w:hAnsi="Calibri" w:cs="Times New Roman"/>
          <w:sz w:val="22"/>
          <w:szCs w:val="22"/>
        </w:rPr>
        <w:t xml:space="preserve">označení textem „Uvedené plnění bude používáno </w:t>
      </w:r>
      <w:r w:rsidR="00CD63A5" w:rsidRPr="006F37D8">
        <w:rPr>
          <w:rFonts w:ascii="Calibri" w:hAnsi="Calibri" w:cs="Times New Roman"/>
          <w:sz w:val="22"/>
          <w:szCs w:val="22"/>
        </w:rPr>
        <w:t xml:space="preserve">k ekonomické činnosti – </w:t>
      </w:r>
      <w:r w:rsidR="00856069">
        <w:rPr>
          <w:rFonts w:ascii="Calibri" w:hAnsi="Calibri" w:cs="Times New Roman"/>
          <w:sz w:val="22"/>
          <w:szCs w:val="22"/>
        </w:rPr>
        <w:t>bude</w:t>
      </w:r>
      <w:r w:rsidRPr="006F37D8">
        <w:rPr>
          <w:rFonts w:ascii="Calibri" w:hAnsi="Calibri" w:cs="Times New Roman"/>
          <w:sz w:val="22"/>
          <w:szCs w:val="22"/>
        </w:rPr>
        <w:t xml:space="preserve"> aplikován režim přenesené daňové povinnosti dle § 92a zákona o DPH</w:t>
      </w:r>
      <w:r w:rsidR="00777B65">
        <w:rPr>
          <w:rFonts w:ascii="Calibri" w:hAnsi="Calibri" w:cs="Times New Roman"/>
          <w:sz w:val="22"/>
          <w:szCs w:val="22"/>
        </w:rPr>
        <w:t>“</w:t>
      </w:r>
      <w:r w:rsidR="007C5406">
        <w:rPr>
          <w:rFonts w:ascii="Calibri" w:hAnsi="Calibri" w:cs="Times New Roman"/>
          <w:sz w:val="22"/>
          <w:szCs w:val="22"/>
        </w:rPr>
        <w:t>,</w:t>
      </w:r>
    </w:p>
    <w:p w:rsidR="002705F0" w:rsidRPr="00881886" w:rsidRDefault="007C5406" w:rsidP="00881886">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157548">
        <w:rPr>
          <w:rFonts w:ascii="Calibri" w:hAnsi="Calibri" w:cs="Times New Roman"/>
          <w:sz w:val="22"/>
          <w:szCs w:val="22"/>
        </w:rPr>
        <w:t>číselný kód dle Klasifikace produkce (CZ-CPA 41-43) u stavebních nebo montážních prací</w:t>
      </w:r>
      <w:r w:rsidR="002705F0" w:rsidRPr="00881886">
        <w:rPr>
          <w:rFonts w:ascii="Calibri" w:hAnsi="Calibri" w:cs="Times New Roman"/>
          <w:sz w:val="22"/>
          <w:szCs w:val="22"/>
        </w:rPr>
        <w:t>.</w:t>
      </w:r>
    </w:p>
    <w:p w:rsidR="002705F0" w:rsidRDefault="002705F0"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B147D8" w:rsidRPr="006F37D8" w:rsidRDefault="00B147D8"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lastRenderedPageBreak/>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6F37D8"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6F37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6F37D8">
        <w:rPr>
          <w:rFonts w:ascii="Calibri" w:hAnsi="Calibri" w:cs="Times New Roman"/>
          <w:sz w:val="22"/>
          <w:szCs w:val="22"/>
        </w:rPr>
        <w:t xml:space="preserve"> Zádržné zajišťuje veškeré závazky zhotovitele vzniklé z této smlouvy, zejména závazky na odstranění vad díla vzniklých v průběhu realizace díla </w:t>
      </w:r>
      <w:r w:rsidR="002705F0" w:rsidRPr="006F37D8">
        <w:rPr>
          <w:rFonts w:ascii="Calibri" w:hAnsi="Calibri" w:cs="Times New Roman"/>
          <w:sz w:val="22"/>
          <w:szCs w:val="22"/>
        </w:rPr>
        <w:t xml:space="preserve">nebo </w:t>
      </w:r>
      <w:r w:rsidR="00C06DEB" w:rsidRPr="006F37D8">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6F37D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7</w:t>
      </w:r>
      <w:r w:rsidR="00D378F8" w:rsidRPr="006F37D8">
        <w:rPr>
          <w:rFonts w:ascii="Calibri" w:hAnsi="Calibri" w:cs="Times New Roman"/>
          <w:sz w:val="22"/>
          <w:szCs w:val="22"/>
        </w:rPr>
        <w:tab/>
        <w:t>Objednatel uhradí zhotoviteli zádržné následovně:</w:t>
      </w:r>
    </w:p>
    <w:p w:rsidR="00D378F8" w:rsidRPr="006F37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5 % zádržného uhradí objednatel zhotoviteli po předání řádně provedeného díla, a to ve lhůtě splatnosti </w:t>
      </w:r>
      <w:r w:rsidR="00A72831" w:rsidRPr="006F37D8">
        <w:rPr>
          <w:rFonts w:ascii="Calibri" w:hAnsi="Calibri" w:cs="Times New Roman"/>
          <w:sz w:val="22"/>
          <w:szCs w:val="22"/>
        </w:rPr>
        <w:t xml:space="preserve">poslední dílčí </w:t>
      </w:r>
      <w:r w:rsidRPr="006F37D8">
        <w:rPr>
          <w:rFonts w:ascii="Calibri" w:hAnsi="Calibri" w:cs="Times New Roman"/>
          <w:sz w:val="22"/>
          <w:szCs w:val="22"/>
        </w:rPr>
        <w:t>faktury; v případě, že objednatel převezm</w:t>
      </w:r>
      <w:r w:rsidR="00AE6510" w:rsidRPr="006F37D8">
        <w:rPr>
          <w:rFonts w:ascii="Calibri" w:hAnsi="Calibri" w:cs="Times New Roman"/>
          <w:sz w:val="22"/>
          <w:szCs w:val="22"/>
        </w:rPr>
        <w:t>e dílo vykazující drobné vady a </w:t>
      </w:r>
      <w:r w:rsidRPr="006F37D8">
        <w:rPr>
          <w:rFonts w:ascii="Calibri" w:hAnsi="Calibri" w:cs="Times New Roman"/>
          <w:sz w:val="22"/>
          <w:szCs w:val="22"/>
        </w:rPr>
        <w:t>nedodělky, které nebrání užívání díla, uhradí objednatel zhotovitel</w:t>
      </w:r>
      <w:r w:rsidR="00777B65">
        <w:rPr>
          <w:rFonts w:ascii="Calibri" w:hAnsi="Calibri" w:cs="Times New Roman"/>
          <w:sz w:val="22"/>
          <w:szCs w:val="22"/>
        </w:rPr>
        <w:t>i</w:t>
      </w:r>
      <w:r w:rsidRPr="006F37D8">
        <w:rPr>
          <w:rFonts w:ascii="Calibri" w:hAnsi="Calibri" w:cs="Times New Roman"/>
          <w:sz w:val="22"/>
          <w:szCs w:val="22"/>
        </w:rPr>
        <w:t xml:space="preserve"> tuto část zádržného až poté, co budou tyto drobné vady a nedodělky odstraněny, a to do 30 dnů ode dne odstranění všech drobných vad a nedodělků, </w:t>
      </w:r>
    </w:p>
    <w:p w:rsidR="0009482A" w:rsidRPr="006F37D8" w:rsidRDefault="0009482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6F37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5 % zádržného uhradí objednatel zhotoviteli do 30 dnů ode dne uplynutí záruční doby díla.</w:t>
      </w:r>
    </w:p>
    <w:p w:rsidR="00574469" w:rsidRPr="006F37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Pr="006F37D8"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6F37D8">
        <w:rPr>
          <w:rFonts w:ascii="Calibri" w:hAnsi="Calibri" w:cs="Times New Roman"/>
          <w:sz w:val="22"/>
          <w:szCs w:val="22"/>
        </w:rPr>
        <w:t>Ujednání dle tohoto odstavce smlouvy platí v případě, že zádržné nebylo objednatelem před jeho uhrazením zhotoviteli, oprávněně čerpáno. Proti pohledávce zhotovitele na zaplacení zádržného je objednatel oprávněn jednostranně započítat své pohledávky vznikl</w:t>
      </w:r>
      <w:r w:rsidR="00AE6510" w:rsidRPr="006F37D8">
        <w:rPr>
          <w:rFonts w:ascii="Calibri" w:hAnsi="Calibri" w:cs="Times New Roman"/>
          <w:sz w:val="22"/>
          <w:szCs w:val="22"/>
        </w:rPr>
        <w:t>é z titulu této smlouvy, a to i </w:t>
      </w:r>
      <w:r w:rsidRPr="006F37D8">
        <w:rPr>
          <w:rFonts w:ascii="Calibri" w:hAnsi="Calibri" w:cs="Times New Roman"/>
          <w:sz w:val="22"/>
          <w:szCs w:val="22"/>
        </w:rPr>
        <w:t>v případě, že tyto pohledávky nebudou ke dni započtení splatné.</w:t>
      </w:r>
    </w:p>
    <w:p w:rsidR="004E720C" w:rsidRPr="006F37D8"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6F37D8" w:rsidRDefault="002B4F27" w:rsidP="002B4F27">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8.8</w:t>
      </w:r>
      <w:r w:rsidRPr="006F37D8">
        <w:rPr>
          <w:rFonts w:ascii="Calibri" w:hAnsi="Calibri" w:cs="Times New Roman"/>
          <w:sz w:val="22"/>
          <w:szCs w:val="22"/>
        </w:rPr>
        <w:tab/>
        <w:t xml:space="preserve">Zhotovitel je oprávněn nahradit dlouhodobé zádržné dle odst. 8.7 písm. b) tohoto článku smlouvy bankovní zárukou. </w:t>
      </w:r>
      <w:r w:rsidR="006B3982" w:rsidRPr="006F37D8">
        <w:rPr>
          <w:rFonts w:ascii="Calibri" w:hAnsi="Calibri" w:cs="Times New Roman"/>
          <w:sz w:val="22"/>
          <w:szCs w:val="22"/>
        </w:rPr>
        <w:t>Z</w:t>
      </w:r>
      <w:r w:rsidRPr="006F37D8">
        <w:rPr>
          <w:rFonts w:ascii="Calibri" w:hAnsi="Calibri" w:cs="Times New Roman"/>
          <w:sz w:val="22"/>
          <w:szCs w:val="22"/>
        </w:rPr>
        <w:t xml:space="preserve">hotovitel </w:t>
      </w:r>
      <w:r w:rsidR="006B3982" w:rsidRPr="006F37D8">
        <w:rPr>
          <w:rFonts w:ascii="Calibri" w:hAnsi="Calibri" w:cs="Times New Roman"/>
          <w:sz w:val="22"/>
          <w:szCs w:val="22"/>
        </w:rPr>
        <w:t>je povinen předložit</w:t>
      </w:r>
      <w:r w:rsidRPr="006F37D8">
        <w:rPr>
          <w:rFonts w:ascii="Calibri" w:hAnsi="Calibri" w:cs="Times New Roman"/>
          <w:sz w:val="22"/>
          <w:szCs w:val="22"/>
        </w:rPr>
        <w:t xml:space="preserve"> objednateli návrh záruční listiny ke schválení. Zhotoviteli bude </w:t>
      </w:r>
      <w:r w:rsidR="00876A4F" w:rsidRPr="006F37D8">
        <w:rPr>
          <w:rFonts w:ascii="Calibri" w:hAnsi="Calibri" w:cs="Times New Roman"/>
          <w:sz w:val="22"/>
          <w:szCs w:val="22"/>
        </w:rPr>
        <w:t xml:space="preserve">dlouhodobé </w:t>
      </w:r>
      <w:r w:rsidRPr="006F37D8">
        <w:rPr>
          <w:rFonts w:ascii="Calibri" w:hAnsi="Calibri" w:cs="Times New Roman"/>
          <w:sz w:val="22"/>
          <w:szCs w:val="22"/>
        </w:rPr>
        <w:t>zádržné uvolněno do 30 dnů ode dne doručení originálu bankovní záruky za předpokladu, že záruční listina bude splňovat následující podmínky:</w:t>
      </w:r>
    </w:p>
    <w:p w:rsidR="00705D9B" w:rsidRPr="006F37D8" w:rsidRDefault="00705D9B" w:rsidP="002B4F27">
      <w:pPr>
        <w:pStyle w:val="Import6"/>
        <w:spacing w:line="228" w:lineRule="auto"/>
        <w:ind w:left="567" w:hanging="567"/>
        <w:outlineLvl w:val="0"/>
        <w:rPr>
          <w:rFonts w:ascii="Calibri" w:hAnsi="Calibri" w:cs="Times New Roman"/>
          <w:sz w:val="22"/>
          <w:szCs w:val="22"/>
        </w:rPr>
      </w:pP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originál záruční listiny bude vystavený bankou oprávněnou poskytovat záruky na území České republiky, </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vystavena za zádržné ve výši touto smlouvou sjednaného</w:t>
      </w:r>
      <w:r w:rsidR="006B3982" w:rsidRPr="006F37D8">
        <w:rPr>
          <w:rFonts w:ascii="Calibri" w:hAnsi="Calibri" w:cs="Times New Roman"/>
          <w:sz w:val="22"/>
          <w:szCs w:val="22"/>
        </w:rPr>
        <w:t xml:space="preserve"> dlouhodobého</w:t>
      </w:r>
      <w:r w:rsidRPr="006F37D8">
        <w:rPr>
          <w:rFonts w:ascii="Calibri" w:hAnsi="Calibri" w:cs="Times New Roman"/>
          <w:sz w:val="22"/>
          <w:szCs w:val="22"/>
        </w:rPr>
        <w:t xml:space="preserve"> zádržného,</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Pr="006F37D8"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6F37D8" w:rsidRDefault="002B4F27" w:rsidP="00876A4F">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8.9</w:t>
      </w:r>
      <w:r w:rsidRPr="006F37D8">
        <w:rPr>
          <w:rFonts w:ascii="Calibri" w:hAnsi="Calibri" w:cs="Times New Roman"/>
          <w:sz w:val="22"/>
          <w:szCs w:val="22"/>
        </w:rPr>
        <w:tab/>
        <w:t xml:space="preserve">V případě čerpání dotačních prostředků na realizaci díla je zhotovitel povinen nahradit dlouhodobé zádržné dle odst. 8.7 písm. b) tohoto článku smlouvy bankovní zárukou, o čemž objednatel bez zbytečného odkladu informuje zhotovitele. Zhotovitel je povinen nejpozději </w:t>
      </w:r>
      <w:r w:rsidR="00876A4F" w:rsidRPr="006F37D8">
        <w:rPr>
          <w:rFonts w:ascii="Calibri" w:hAnsi="Calibri" w:cs="Times New Roman"/>
          <w:sz w:val="22"/>
          <w:szCs w:val="22"/>
        </w:rPr>
        <w:t>do 14 dnů od</w:t>
      </w:r>
      <w:r w:rsidRPr="006F37D8">
        <w:rPr>
          <w:rFonts w:ascii="Calibri" w:hAnsi="Calibri" w:cs="Times New Roman"/>
          <w:sz w:val="22"/>
          <w:szCs w:val="22"/>
        </w:rPr>
        <w:t xml:space="preserve"> </w:t>
      </w:r>
      <w:r w:rsidRPr="006F37D8">
        <w:rPr>
          <w:rFonts w:ascii="Calibri" w:hAnsi="Calibri" w:cs="Times New Roman"/>
          <w:sz w:val="22"/>
          <w:szCs w:val="22"/>
        </w:rPr>
        <w:lastRenderedPageBreak/>
        <w:t xml:space="preserve">protokolárního předání a převzetí celého díla předložit bankovní záruku – originál záruční listiny vystavený bankou oprávněnou poskytovat záruky na území České republiky ve výši </w:t>
      </w:r>
      <w:r w:rsidR="00F80BB6" w:rsidRPr="006F37D8">
        <w:rPr>
          <w:rFonts w:ascii="Calibri" w:hAnsi="Calibri" w:cs="Times New Roman"/>
          <w:sz w:val="22"/>
          <w:szCs w:val="22"/>
        </w:rPr>
        <w:t>touto smlouvou sjednaného dlouhodobého zádržného</w:t>
      </w:r>
      <w:r w:rsidRPr="006F37D8">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 Poskytnutá bankovní záruka musí být neodvolatelná, bezpodmínečná, vyplatitelná na první požadavek objednatele a bez toho, aby banka zkoumala důvody požadovaného čerpání</w:t>
      </w:r>
      <w:r w:rsidRPr="006F37D8">
        <w:rPr>
          <w:rFonts w:ascii="Calibri" w:hAnsi="Calibri" w:cs="Times New Roman"/>
          <w:i/>
          <w:iCs/>
          <w:sz w:val="22"/>
          <w:szCs w:val="22"/>
        </w:rPr>
        <w:t xml:space="preserve">. </w:t>
      </w:r>
      <w:r w:rsidRPr="006F37D8">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6F37D8">
        <w:rPr>
          <w:rFonts w:ascii="Calibri" w:hAnsi="Calibri" w:cs="Times New Roman"/>
          <w:sz w:val="22"/>
          <w:szCs w:val="22"/>
        </w:rPr>
        <w:t xml:space="preserve"> Zhotoviteli bude dlouhodobé zádržné uvolněno </w:t>
      </w:r>
      <w:r w:rsidR="00876A4F" w:rsidRPr="00CA61DC">
        <w:rPr>
          <w:rFonts w:ascii="Calibri" w:hAnsi="Calibri" w:cs="Times New Roman"/>
          <w:sz w:val="22"/>
          <w:szCs w:val="22"/>
        </w:rPr>
        <w:t xml:space="preserve">do </w:t>
      </w:r>
      <w:r w:rsidR="00FE229B" w:rsidRPr="00CA61DC">
        <w:rPr>
          <w:rFonts w:ascii="Calibri" w:hAnsi="Calibri" w:cs="Times New Roman"/>
          <w:sz w:val="22"/>
          <w:szCs w:val="22"/>
        </w:rPr>
        <w:t>30</w:t>
      </w:r>
      <w:r w:rsidR="00876A4F" w:rsidRPr="00CA61DC">
        <w:rPr>
          <w:rFonts w:ascii="Calibri" w:hAnsi="Calibri" w:cs="Times New Roman"/>
          <w:sz w:val="22"/>
          <w:szCs w:val="22"/>
        </w:rPr>
        <w:t xml:space="preserve"> dnů</w:t>
      </w:r>
      <w:r w:rsidR="00876A4F" w:rsidRPr="006F37D8">
        <w:rPr>
          <w:rFonts w:ascii="Calibri" w:hAnsi="Calibri" w:cs="Times New Roman"/>
          <w:sz w:val="22"/>
          <w:szCs w:val="22"/>
        </w:rPr>
        <w:t xml:space="preserve"> ode dne převzetí originálu bankovní záruky.</w:t>
      </w:r>
    </w:p>
    <w:p w:rsidR="006F708F" w:rsidRPr="006F37D8" w:rsidRDefault="006F708F" w:rsidP="00876A4F">
      <w:pPr>
        <w:pStyle w:val="Import6"/>
        <w:spacing w:line="228" w:lineRule="auto"/>
        <w:ind w:left="567" w:hanging="567"/>
        <w:outlineLvl w:val="0"/>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10</w:t>
      </w:r>
      <w:r w:rsidR="00D378F8" w:rsidRPr="006F37D8">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6F37D8"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11</w:t>
      </w:r>
      <w:r w:rsidR="00D378F8" w:rsidRPr="006F37D8">
        <w:rPr>
          <w:rFonts w:ascii="Calibri" w:hAnsi="Calibri" w:cs="Times New Roman"/>
          <w:sz w:val="22"/>
          <w:szCs w:val="22"/>
        </w:rPr>
        <w:tab/>
        <w:t>Pokud se stane zhotovitel nespolehlivým plátcem daně dle § 106a 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 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00065B" w:rsidRPr="00F41C50" w:rsidRDefault="0000065B"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9.1     </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554094"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 xml:space="preserve">za každý i započatý den prodlení s provedením </w:t>
      </w:r>
      <w:r w:rsidR="009C1EF6" w:rsidRPr="00554094">
        <w:rPr>
          <w:rFonts w:ascii="Calibri" w:hAnsi="Calibri" w:cs="Times New Roman"/>
          <w:sz w:val="22"/>
          <w:szCs w:val="22"/>
        </w:rPr>
        <w:t>díla v</w:t>
      </w:r>
      <w:r w:rsidR="00090A11" w:rsidRPr="00554094">
        <w:rPr>
          <w:rFonts w:ascii="Calibri" w:hAnsi="Calibri" w:cs="Times New Roman"/>
          <w:sz w:val="22"/>
          <w:szCs w:val="22"/>
        </w:rPr>
        <w:t>e lhůtě</w:t>
      </w:r>
      <w:r w:rsidR="009C1EF6" w:rsidRPr="00554094">
        <w:rPr>
          <w:rFonts w:ascii="Calibri" w:hAnsi="Calibri" w:cs="Times New Roman"/>
          <w:sz w:val="22"/>
          <w:szCs w:val="22"/>
        </w:rPr>
        <w:t xml:space="preserve"> dle čl.</w:t>
      </w:r>
      <w:r w:rsidR="009D6BC5" w:rsidRPr="00554094">
        <w:rPr>
          <w:rFonts w:ascii="Calibri" w:hAnsi="Calibri" w:cs="Times New Roman"/>
          <w:sz w:val="22"/>
          <w:szCs w:val="22"/>
        </w:rPr>
        <w:t xml:space="preserve"> IV </w:t>
      </w:r>
      <w:r w:rsidR="00DC3958" w:rsidRPr="00554094">
        <w:rPr>
          <w:rFonts w:ascii="Calibri" w:hAnsi="Calibri" w:cs="Times New Roman"/>
          <w:sz w:val="22"/>
          <w:szCs w:val="22"/>
        </w:rPr>
        <w:t>odst. 4.1</w:t>
      </w:r>
      <w:r w:rsidR="00705D9B" w:rsidRPr="00554094">
        <w:rPr>
          <w:rFonts w:ascii="Calibri" w:hAnsi="Calibri" w:cs="Times New Roman"/>
          <w:sz w:val="22"/>
          <w:szCs w:val="22"/>
        </w:rPr>
        <w:t xml:space="preserve"> bod 4.1.1</w:t>
      </w:r>
      <w:r w:rsidR="00DC3958" w:rsidRPr="00554094">
        <w:rPr>
          <w:rFonts w:ascii="Calibri" w:hAnsi="Calibri" w:cs="Times New Roman"/>
          <w:sz w:val="22"/>
          <w:szCs w:val="22"/>
        </w:rPr>
        <w:t xml:space="preserve"> </w:t>
      </w:r>
      <w:r w:rsidR="009C01D0" w:rsidRPr="00554094">
        <w:rPr>
          <w:rFonts w:ascii="Calibri" w:hAnsi="Calibri" w:cs="Times New Roman"/>
          <w:sz w:val="22"/>
          <w:szCs w:val="22"/>
        </w:rPr>
        <w:t>této smlo</w:t>
      </w:r>
      <w:r w:rsidR="007110E0" w:rsidRPr="00554094">
        <w:rPr>
          <w:rFonts w:ascii="Calibri" w:hAnsi="Calibri" w:cs="Times New Roman"/>
          <w:sz w:val="22"/>
          <w:szCs w:val="22"/>
        </w:rPr>
        <w:t xml:space="preserve">uvy ve </w:t>
      </w:r>
      <w:r w:rsidRPr="00554094">
        <w:rPr>
          <w:rFonts w:ascii="Calibri" w:hAnsi="Calibri" w:cs="Times New Roman"/>
          <w:sz w:val="22"/>
          <w:szCs w:val="22"/>
        </w:rPr>
        <w:t>výši 0,4 % z</w:t>
      </w:r>
      <w:r w:rsidR="00705D9B" w:rsidRPr="00554094">
        <w:rPr>
          <w:rFonts w:ascii="Calibri" w:hAnsi="Calibri" w:cs="Times New Roman"/>
          <w:sz w:val="22"/>
          <w:szCs w:val="22"/>
        </w:rPr>
        <w:t xml:space="preserve"> celkové </w:t>
      </w:r>
      <w:r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Pr="00554094">
        <w:rPr>
          <w:rFonts w:ascii="Calibri" w:hAnsi="Calibri" w:cs="Times New Roman"/>
          <w:sz w:val="22"/>
          <w:szCs w:val="22"/>
        </w:rPr>
        <w:t xml:space="preserve"> </w:t>
      </w:r>
      <w:r w:rsidR="00B147D8">
        <w:rPr>
          <w:rFonts w:ascii="Calibri" w:hAnsi="Calibri" w:cs="Times New Roman"/>
          <w:sz w:val="22"/>
          <w:szCs w:val="22"/>
        </w:rPr>
        <w:t>bez</w:t>
      </w:r>
      <w:r w:rsidR="009C01D0" w:rsidRPr="00554094">
        <w:rPr>
          <w:rFonts w:ascii="Calibri" w:hAnsi="Calibri" w:cs="Times New Roman"/>
          <w:sz w:val="22"/>
          <w:szCs w:val="22"/>
        </w:rPr>
        <w:t xml:space="preserve"> DPH</w:t>
      </w:r>
      <w:r w:rsidRPr="00554094">
        <w:rPr>
          <w:rFonts w:ascii="Calibri" w:hAnsi="Calibri" w:cs="Times New Roman"/>
          <w:sz w:val="22"/>
          <w:szCs w:val="22"/>
        </w:rPr>
        <w:t xml:space="preserve"> </w:t>
      </w:r>
      <w:r w:rsidR="009C01D0" w:rsidRPr="00554094">
        <w:rPr>
          <w:rFonts w:ascii="Calibri" w:hAnsi="Calibri" w:cs="Times New Roman"/>
          <w:sz w:val="22"/>
          <w:szCs w:val="22"/>
        </w:rPr>
        <w:t>dle čl. III. odst. 3.1 této smlouvy</w:t>
      </w:r>
      <w:r w:rsidR="007110E0" w:rsidRPr="00554094">
        <w:rPr>
          <w:rFonts w:ascii="Calibri" w:hAnsi="Calibri" w:cs="Times New Roman"/>
          <w:sz w:val="22"/>
          <w:szCs w:val="22"/>
        </w:rPr>
        <w:t>,</w:t>
      </w:r>
    </w:p>
    <w:p w:rsidR="00CC55B1" w:rsidRPr="00554094"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 xml:space="preserve">- </w:t>
      </w:r>
      <w:r w:rsidR="00CC55B1" w:rsidRPr="00554094">
        <w:rPr>
          <w:rFonts w:ascii="Calibri" w:hAnsi="Calibri" w:cs="Times New Roman"/>
          <w:sz w:val="22"/>
          <w:szCs w:val="22"/>
        </w:rPr>
        <w:t>za každý i započatý den prodlení s převzetím staveniště v</w:t>
      </w:r>
      <w:r w:rsidR="00090A11" w:rsidRPr="00554094">
        <w:rPr>
          <w:rFonts w:ascii="Calibri" w:hAnsi="Calibri" w:cs="Times New Roman"/>
          <w:sz w:val="22"/>
          <w:szCs w:val="22"/>
        </w:rPr>
        <w:t>e lhůtě dle čl.</w:t>
      </w:r>
      <w:r w:rsidR="00CC55B1" w:rsidRPr="00554094">
        <w:rPr>
          <w:rFonts w:ascii="Calibri" w:hAnsi="Calibri" w:cs="Times New Roman"/>
          <w:sz w:val="22"/>
          <w:szCs w:val="22"/>
        </w:rPr>
        <w:t xml:space="preserve"> IV </w:t>
      </w:r>
      <w:r w:rsidR="00DC3958" w:rsidRPr="00554094">
        <w:rPr>
          <w:rFonts w:ascii="Calibri" w:hAnsi="Calibri" w:cs="Times New Roman"/>
          <w:sz w:val="22"/>
          <w:szCs w:val="22"/>
        </w:rPr>
        <w:t>odst. 4.</w:t>
      </w:r>
      <w:r w:rsidR="009C01D0" w:rsidRPr="00554094">
        <w:rPr>
          <w:rFonts w:ascii="Calibri" w:hAnsi="Calibri" w:cs="Times New Roman"/>
          <w:sz w:val="22"/>
          <w:szCs w:val="22"/>
        </w:rPr>
        <w:t>2</w:t>
      </w:r>
      <w:r w:rsidR="00DC3958" w:rsidRPr="00554094">
        <w:rPr>
          <w:rFonts w:ascii="Calibri" w:hAnsi="Calibri" w:cs="Times New Roman"/>
          <w:sz w:val="22"/>
          <w:szCs w:val="22"/>
        </w:rPr>
        <w:t xml:space="preserve"> </w:t>
      </w:r>
      <w:r w:rsidR="00090A11" w:rsidRPr="00554094">
        <w:rPr>
          <w:rFonts w:ascii="Calibri" w:hAnsi="Calibri" w:cs="Times New Roman"/>
          <w:sz w:val="22"/>
          <w:szCs w:val="22"/>
        </w:rPr>
        <w:t>této smlouvy</w:t>
      </w:r>
      <w:r w:rsidR="00CC55B1" w:rsidRPr="00554094">
        <w:rPr>
          <w:rFonts w:ascii="Calibri" w:hAnsi="Calibri" w:cs="Times New Roman"/>
          <w:sz w:val="22"/>
          <w:szCs w:val="22"/>
        </w:rPr>
        <w:t xml:space="preserve"> ve výši 0,4 % </w:t>
      </w:r>
      <w:r w:rsidR="009C01D0" w:rsidRPr="00554094">
        <w:rPr>
          <w:rFonts w:ascii="Calibri" w:hAnsi="Calibri" w:cs="Times New Roman"/>
          <w:sz w:val="22"/>
          <w:szCs w:val="22"/>
        </w:rPr>
        <w:t>z</w:t>
      </w:r>
      <w:r w:rsidR="00705D9B" w:rsidRPr="00554094">
        <w:rPr>
          <w:rFonts w:ascii="Calibri" w:hAnsi="Calibri" w:cs="Times New Roman"/>
          <w:sz w:val="22"/>
          <w:szCs w:val="22"/>
        </w:rPr>
        <w:t xml:space="preserve"> celkové </w:t>
      </w:r>
      <w:r w:rsidR="009C01D0"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009C01D0" w:rsidRPr="00554094">
        <w:rPr>
          <w:rFonts w:ascii="Calibri" w:hAnsi="Calibri" w:cs="Times New Roman"/>
          <w:sz w:val="22"/>
          <w:szCs w:val="22"/>
        </w:rPr>
        <w:t xml:space="preserve"> </w:t>
      </w:r>
      <w:r w:rsidR="00B147D8">
        <w:rPr>
          <w:rFonts w:ascii="Calibri" w:hAnsi="Calibri" w:cs="Times New Roman"/>
          <w:sz w:val="22"/>
          <w:szCs w:val="22"/>
        </w:rPr>
        <w:t>b</w:t>
      </w:r>
      <w:bookmarkStart w:id="0" w:name="_GoBack"/>
      <w:bookmarkEnd w:id="0"/>
      <w:r w:rsidR="00B147D8">
        <w:rPr>
          <w:rFonts w:ascii="Calibri" w:hAnsi="Calibri" w:cs="Times New Roman"/>
          <w:sz w:val="22"/>
          <w:szCs w:val="22"/>
        </w:rPr>
        <w:t>ez</w:t>
      </w:r>
      <w:r w:rsidR="009C01D0" w:rsidRPr="00554094">
        <w:rPr>
          <w:rFonts w:ascii="Calibri" w:hAnsi="Calibri" w:cs="Times New Roman"/>
          <w:sz w:val="22"/>
          <w:szCs w:val="22"/>
        </w:rPr>
        <w:t xml:space="preserve"> DPH dle čl. III. odst. 3.1 této smlouvy,</w:t>
      </w:r>
    </w:p>
    <w:p w:rsidR="00C635E3" w:rsidRPr="00CA61DC"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za každý i započatý den prodlení s odstraněním drobných vad a nedodělků uvedených v záp</w:t>
      </w:r>
      <w:r w:rsidR="00AE6510" w:rsidRPr="00554094">
        <w:rPr>
          <w:rFonts w:ascii="Calibri" w:hAnsi="Calibri" w:cs="Times New Roman"/>
          <w:sz w:val="22"/>
          <w:szCs w:val="22"/>
        </w:rPr>
        <w:t xml:space="preserve">ise </w:t>
      </w:r>
      <w:r w:rsidR="00AE6510" w:rsidRPr="00CA61DC">
        <w:rPr>
          <w:rFonts w:ascii="Calibri" w:hAnsi="Calibri" w:cs="Times New Roman"/>
          <w:sz w:val="22"/>
          <w:szCs w:val="22"/>
        </w:rPr>
        <w:t>o </w:t>
      </w:r>
      <w:r w:rsidR="00641306" w:rsidRPr="00CA61DC">
        <w:rPr>
          <w:rFonts w:ascii="Calibri" w:hAnsi="Calibri" w:cs="Times New Roman"/>
          <w:sz w:val="22"/>
          <w:szCs w:val="22"/>
        </w:rPr>
        <w:t>předání</w:t>
      </w:r>
      <w:r w:rsidRPr="00CA61DC">
        <w:rPr>
          <w:rFonts w:ascii="Calibri" w:hAnsi="Calibri" w:cs="Times New Roman"/>
          <w:sz w:val="22"/>
          <w:szCs w:val="22"/>
        </w:rPr>
        <w:t xml:space="preserve"> a převzetí díla</w:t>
      </w:r>
      <w:r w:rsidR="00641306" w:rsidRPr="00CA61DC">
        <w:rPr>
          <w:rFonts w:ascii="Calibri" w:hAnsi="Calibri" w:cs="Times New Roman"/>
          <w:sz w:val="22"/>
          <w:szCs w:val="22"/>
        </w:rPr>
        <w:t xml:space="preserve"> v termínu dle čl. V odst. 5.18 této smlouvy</w:t>
      </w:r>
      <w:r w:rsidRPr="00CA61DC">
        <w:rPr>
          <w:rFonts w:ascii="Calibri" w:hAnsi="Calibri" w:cs="Times New Roman"/>
          <w:sz w:val="22"/>
          <w:szCs w:val="22"/>
        </w:rPr>
        <w:t xml:space="preserve"> </w:t>
      </w:r>
      <w:r w:rsidR="00651F39" w:rsidRPr="00CA61DC">
        <w:rPr>
          <w:rFonts w:ascii="Calibri" w:hAnsi="Calibri" w:cs="Times New Roman"/>
          <w:sz w:val="22"/>
          <w:szCs w:val="22"/>
        </w:rPr>
        <w:t>4</w:t>
      </w:r>
      <w:r w:rsidR="00641306" w:rsidRPr="00CA61DC">
        <w:rPr>
          <w:rFonts w:ascii="Calibri" w:hAnsi="Calibri" w:cs="Times New Roman"/>
          <w:sz w:val="22"/>
          <w:szCs w:val="22"/>
        </w:rPr>
        <w:t>.</w:t>
      </w:r>
      <w:r w:rsidR="00881886" w:rsidRPr="00CA61DC">
        <w:rPr>
          <w:rFonts w:ascii="Calibri" w:hAnsi="Calibri" w:cs="Times New Roman"/>
          <w:sz w:val="22"/>
          <w:szCs w:val="22"/>
        </w:rPr>
        <w:t>0</w:t>
      </w:r>
      <w:r w:rsidRPr="00CA61DC">
        <w:rPr>
          <w:rFonts w:ascii="Calibri" w:hAnsi="Calibri" w:cs="Times New Roman"/>
          <w:sz w:val="22"/>
          <w:szCs w:val="22"/>
        </w:rPr>
        <w:t>00</w:t>
      </w:r>
      <w:r w:rsidR="00F9778A" w:rsidRPr="00CA61DC">
        <w:rPr>
          <w:rFonts w:ascii="Calibri" w:hAnsi="Calibri" w:cs="Times New Roman"/>
          <w:sz w:val="22"/>
          <w:szCs w:val="22"/>
        </w:rPr>
        <w:t>,-</w:t>
      </w:r>
      <w:r w:rsidRPr="00CA61DC">
        <w:rPr>
          <w:rFonts w:ascii="Calibri" w:hAnsi="Calibri" w:cs="Times New Roman"/>
          <w:sz w:val="22"/>
          <w:szCs w:val="22"/>
        </w:rPr>
        <w:t xml:space="preserve"> Kč,</w:t>
      </w:r>
    </w:p>
    <w:p w:rsidR="00C635E3" w:rsidRPr="00CA61DC"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A61DC">
        <w:rPr>
          <w:rFonts w:ascii="Calibri" w:hAnsi="Calibri" w:cs="Times New Roman"/>
          <w:sz w:val="22"/>
          <w:szCs w:val="22"/>
        </w:rPr>
        <w:t>za každý i započatý den prodlení s odstraněním vad reklamovaných objednatelem v záruční době v</w:t>
      </w:r>
      <w:r w:rsidR="00641306" w:rsidRPr="00CA61DC">
        <w:rPr>
          <w:rFonts w:ascii="Calibri" w:hAnsi="Calibri" w:cs="Times New Roman"/>
          <w:sz w:val="22"/>
          <w:szCs w:val="22"/>
        </w:rPr>
        <w:t> </w:t>
      </w:r>
      <w:r w:rsidRPr="00CA61DC">
        <w:rPr>
          <w:rFonts w:ascii="Calibri" w:hAnsi="Calibri" w:cs="Times New Roman"/>
          <w:sz w:val="22"/>
          <w:szCs w:val="22"/>
        </w:rPr>
        <w:t>termín</w:t>
      </w:r>
      <w:r w:rsidR="00641306" w:rsidRPr="00CA61DC">
        <w:rPr>
          <w:rFonts w:ascii="Calibri" w:hAnsi="Calibri" w:cs="Times New Roman"/>
          <w:sz w:val="22"/>
          <w:szCs w:val="22"/>
        </w:rPr>
        <w:t>u dle čl. VII odst. 7.6 této smlouvy</w:t>
      </w:r>
      <w:r w:rsidRPr="00CA61DC">
        <w:rPr>
          <w:rFonts w:ascii="Calibri" w:hAnsi="Calibri" w:cs="Times New Roman"/>
          <w:sz w:val="22"/>
          <w:szCs w:val="22"/>
        </w:rPr>
        <w:t xml:space="preserve"> </w:t>
      </w:r>
      <w:r w:rsidR="00651F39" w:rsidRPr="00CA61DC">
        <w:rPr>
          <w:rFonts w:ascii="Calibri" w:hAnsi="Calibri" w:cs="Times New Roman"/>
          <w:sz w:val="22"/>
          <w:szCs w:val="22"/>
        </w:rPr>
        <w:t>4</w:t>
      </w:r>
      <w:r w:rsidR="00641306" w:rsidRPr="00CA61DC">
        <w:rPr>
          <w:rFonts w:ascii="Calibri" w:hAnsi="Calibri" w:cs="Times New Roman"/>
          <w:sz w:val="22"/>
          <w:szCs w:val="22"/>
        </w:rPr>
        <w:t>.</w:t>
      </w:r>
      <w:r w:rsidR="00881886" w:rsidRPr="00CA61DC">
        <w:rPr>
          <w:rFonts w:ascii="Calibri" w:hAnsi="Calibri" w:cs="Times New Roman"/>
          <w:sz w:val="22"/>
          <w:szCs w:val="22"/>
        </w:rPr>
        <w:t>0</w:t>
      </w:r>
      <w:r w:rsidR="00641306" w:rsidRPr="00CA61DC">
        <w:rPr>
          <w:rFonts w:ascii="Calibri" w:hAnsi="Calibri" w:cs="Times New Roman"/>
          <w:sz w:val="22"/>
          <w:szCs w:val="22"/>
        </w:rPr>
        <w:t>0</w:t>
      </w:r>
      <w:r w:rsidRPr="00CA61DC">
        <w:rPr>
          <w:rFonts w:ascii="Calibri" w:hAnsi="Calibri" w:cs="Times New Roman"/>
          <w:sz w:val="22"/>
          <w:szCs w:val="22"/>
        </w:rPr>
        <w:t>0</w:t>
      </w:r>
      <w:r w:rsidR="00F9778A" w:rsidRPr="00CA61DC">
        <w:rPr>
          <w:rFonts w:ascii="Calibri" w:hAnsi="Calibri" w:cs="Times New Roman"/>
          <w:sz w:val="22"/>
          <w:szCs w:val="22"/>
        </w:rPr>
        <w:t>,-</w:t>
      </w:r>
      <w:r w:rsidRPr="00CA61DC">
        <w:rPr>
          <w:rFonts w:ascii="Calibri" w:hAnsi="Calibri" w:cs="Times New Roman"/>
          <w:sz w:val="22"/>
          <w:szCs w:val="22"/>
        </w:rPr>
        <w:t xml:space="preserve"> Kč</w:t>
      </w:r>
      <w:r w:rsidR="008617B6" w:rsidRPr="00CA61DC">
        <w:rPr>
          <w:rFonts w:ascii="Calibri" w:hAnsi="Calibri" w:cs="Times New Roman"/>
          <w:sz w:val="22"/>
          <w:szCs w:val="22"/>
        </w:rPr>
        <w:t>,</w:t>
      </w:r>
    </w:p>
    <w:p w:rsidR="00C635E3" w:rsidRPr="00CA61DC"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A61DC">
        <w:rPr>
          <w:rFonts w:ascii="Calibri" w:hAnsi="Calibri" w:cs="Times New Roman"/>
          <w:sz w:val="22"/>
          <w:szCs w:val="22"/>
        </w:rPr>
        <w:t>za každý i započatý den prodlení s vyklizením staveniště</w:t>
      </w:r>
      <w:r w:rsidR="00641306" w:rsidRPr="00CA61DC">
        <w:rPr>
          <w:rFonts w:ascii="Calibri" w:hAnsi="Calibri" w:cs="Times New Roman"/>
          <w:sz w:val="22"/>
          <w:szCs w:val="22"/>
        </w:rPr>
        <w:t xml:space="preserve"> v termínu dle čl. V odst. 5.20 této smlouvy</w:t>
      </w:r>
      <w:r w:rsidRPr="00CA61DC">
        <w:rPr>
          <w:rFonts w:ascii="Calibri" w:hAnsi="Calibri" w:cs="Times New Roman"/>
          <w:sz w:val="22"/>
          <w:szCs w:val="22"/>
        </w:rPr>
        <w:t xml:space="preserve"> </w:t>
      </w:r>
      <w:r w:rsidR="00651F39" w:rsidRPr="00CA61DC">
        <w:rPr>
          <w:rFonts w:ascii="Calibri" w:hAnsi="Calibri" w:cs="Times New Roman"/>
          <w:sz w:val="22"/>
          <w:szCs w:val="22"/>
        </w:rPr>
        <w:t>4</w:t>
      </w:r>
      <w:r w:rsidR="00641306" w:rsidRPr="00CA61DC">
        <w:rPr>
          <w:rFonts w:ascii="Calibri" w:hAnsi="Calibri" w:cs="Times New Roman"/>
          <w:sz w:val="22"/>
          <w:szCs w:val="22"/>
        </w:rPr>
        <w:t>.</w:t>
      </w:r>
      <w:r w:rsidR="00881886" w:rsidRPr="00CA61DC">
        <w:rPr>
          <w:rFonts w:ascii="Calibri" w:hAnsi="Calibri" w:cs="Times New Roman"/>
          <w:sz w:val="22"/>
          <w:szCs w:val="22"/>
        </w:rPr>
        <w:t>0</w:t>
      </w:r>
      <w:r w:rsidRPr="00CA61DC">
        <w:rPr>
          <w:rFonts w:ascii="Calibri" w:hAnsi="Calibri" w:cs="Times New Roman"/>
          <w:sz w:val="22"/>
          <w:szCs w:val="22"/>
        </w:rPr>
        <w:t>00</w:t>
      </w:r>
      <w:r w:rsidR="00F9778A" w:rsidRPr="00CA61DC">
        <w:rPr>
          <w:rFonts w:ascii="Calibri" w:hAnsi="Calibri" w:cs="Times New Roman"/>
          <w:sz w:val="22"/>
          <w:szCs w:val="22"/>
        </w:rPr>
        <w:t>,-</w:t>
      </w:r>
      <w:r w:rsidRPr="00CA61DC">
        <w:rPr>
          <w:rFonts w:ascii="Calibri" w:hAnsi="Calibri" w:cs="Times New Roman"/>
          <w:sz w:val="22"/>
          <w:szCs w:val="22"/>
        </w:rPr>
        <w:t xml:space="preserve"> Kč,</w:t>
      </w:r>
    </w:p>
    <w:p w:rsidR="00CC55B1" w:rsidRPr="00CA61DC"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A61DC">
        <w:rPr>
          <w:rFonts w:ascii="Calibri" w:hAnsi="Calibri" w:cs="Times New Roman"/>
          <w:sz w:val="22"/>
          <w:szCs w:val="22"/>
        </w:rPr>
        <w:t xml:space="preserve">za každý zjištěný případ a započatý den prodlení s odstraněním </w:t>
      </w:r>
      <w:r w:rsidR="00441C0D" w:rsidRPr="00CA61DC">
        <w:rPr>
          <w:rFonts w:ascii="Calibri" w:hAnsi="Calibri" w:cs="Times New Roman"/>
          <w:sz w:val="22"/>
          <w:szCs w:val="22"/>
        </w:rPr>
        <w:t>nedostatku dle čl. V odst.</w:t>
      </w:r>
      <w:r w:rsidRPr="00CA61DC">
        <w:rPr>
          <w:rFonts w:ascii="Calibri" w:hAnsi="Calibri" w:cs="Times New Roman"/>
          <w:sz w:val="22"/>
          <w:szCs w:val="22"/>
        </w:rPr>
        <w:t xml:space="preserve"> 5.15 této smlouvy zapsaný do stavebního deníku zástupcem objednatele </w:t>
      </w:r>
      <w:r w:rsidR="00651F39" w:rsidRPr="00CA61DC">
        <w:rPr>
          <w:rFonts w:ascii="Calibri" w:hAnsi="Calibri" w:cs="Times New Roman"/>
          <w:sz w:val="22"/>
          <w:szCs w:val="22"/>
        </w:rPr>
        <w:t>4</w:t>
      </w:r>
      <w:r w:rsidR="00641306" w:rsidRPr="00CA61DC">
        <w:rPr>
          <w:rFonts w:ascii="Calibri" w:hAnsi="Calibri" w:cs="Times New Roman"/>
          <w:sz w:val="22"/>
          <w:szCs w:val="22"/>
        </w:rPr>
        <w:t>.</w:t>
      </w:r>
      <w:r w:rsidR="00881886" w:rsidRPr="00CA61DC">
        <w:rPr>
          <w:rFonts w:ascii="Calibri" w:hAnsi="Calibri" w:cs="Times New Roman"/>
          <w:sz w:val="22"/>
          <w:szCs w:val="22"/>
        </w:rPr>
        <w:t>0</w:t>
      </w:r>
      <w:r w:rsidRPr="00CA61DC">
        <w:rPr>
          <w:rFonts w:ascii="Calibri" w:hAnsi="Calibri" w:cs="Times New Roman"/>
          <w:sz w:val="22"/>
          <w:szCs w:val="22"/>
        </w:rPr>
        <w:t>00,- Kč</w:t>
      </w:r>
      <w:r w:rsidR="00CC55B1" w:rsidRPr="00CA61DC">
        <w:rPr>
          <w:rFonts w:ascii="Calibri" w:hAnsi="Calibri" w:cs="Times New Roman"/>
          <w:sz w:val="22"/>
          <w:szCs w:val="22"/>
        </w:rPr>
        <w:t>,</w:t>
      </w:r>
    </w:p>
    <w:p w:rsidR="00D378F8" w:rsidRPr="00CA61DC"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A61DC">
        <w:rPr>
          <w:rFonts w:ascii="Calibri" w:hAnsi="Calibri" w:cs="Times New Roman"/>
          <w:sz w:val="22"/>
          <w:szCs w:val="22"/>
        </w:rPr>
        <w:t xml:space="preserve">za každý i započatý den prodlení se zahájením prací vyznačených a potvrzených oběma stranami ve stavebním deníku, které vyžadují přítomnost či součinnost třetích osob </w:t>
      </w:r>
      <w:r w:rsidR="00A10DE4" w:rsidRPr="00CA61DC">
        <w:rPr>
          <w:rFonts w:ascii="Calibri" w:hAnsi="Calibri" w:cs="Times New Roman"/>
          <w:sz w:val="22"/>
          <w:szCs w:val="22"/>
        </w:rPr>
        <w:t xml:space="preserve">ve výši </w:t>
      </w:r>
      <w:r w:rsidR="00651F39" w:rsidRPr="00CA61DC">
        <w:rPr>
          <w:rFonts w:ascii="Calibri" w:hAnsi="Calibri" w:cs="Times New Roman"/>
          <w:sz w:val="22"/>
          <w:szCs w:val="22"/>
        </w:rPr>
        <w:t>4</w:t>
      </w:r>
      <w:r w:rsidR="00641306" w:rsidRPr="00CA61DC">
        <w:rPr>
          <w:rFonts w:ascii="Calibri" w:hAnsi="Calibri" w:cs="Times New Roman"/>
          <w:sz w:val="22"/>
          <w:szCs w:val="22"/>
        </w:rPr>
        <w:t>.</w:t>
      </w:r>
      <w:r w:rsidR="00881886" w:rsidRPr="00CA61DC">
        <w:rPr>
          <w:rFonts w:ascii="Calibri" w:hAnsi="Calibri" w:cs="Times New Roman"/>
          <w:sz w:val="22"/>
          <w:szCs w:val="22"/>
        </w:rPr>
        <w:t>0</w:t>
      </w:r>
      <w:r w:rsidRPr="00CA61DC">
        <w:rPr>
          <w:rFonts w:ascii="Calibri" w:hAnsi="Calibri" w:cs="Times New Roman"/>
          <w:sz w:val="22"/>
          <w:szCs w:val="22"/>
        </w:rPr>
        <w:t>00</w:t>
      </w:r>
      <w:r w:rsidR="00F9778A" w:rsidRPr="00CA61DC">
        <w:rPr>
          <w:rFonts w:ascii="Calibri" w:hAnsi="Calibri" w:cs="Times New Roman"/>
          <w:sz w:val="22"/>
          <w:szCs w:val="22"/>
        </w:rPr>
        <w:t>,-</w:t>
      </w:r>
      <w:r w:rsidRPr="00CA61DC">
        <w:rPr>
          <w:rFonts w:ascii="Calibri" w:hAnsi="Calibri" w:cs="Times New Roman"/>
          <w:sz w:val="22"/>
          <w:szCs w:val="22"/>
        </w:rPr>
        <w:t xml:space="preserve"> Kč</w:t>
      </w:r>
      <w:r w:rsidR="002705F0" w:rsidRPr="00CA61DC">
        <w:rPr>
          <w:rFonts w:ascii="Calibri" w:hAnsi="Calibri" w:cs="Times New Roman"/>
          <w:sz w:val="22"/>
          <w:szCs w:val="22"/>
        </w:rPr>
        <w:t>.</w:t>
      </w:r>
    </w:p>
    <w:p w:rsidR="00CC55B1" w:rsidRPr="00554094" w:rsidRDefault="00CC55B1" w:rsidP="00CC55B1">
      <w:pPr>
        <w:pStyle w:val="Odstavecseseznamem"/>
        <w:rPr>
          <w:rFonts w:ascii="Calibri" w:hAnsi="Calibri"/>
          <w:sz w:val="22"/>
          <w:szCs w:val="22"/>
        </w:rPr>
      </w:pPr>
    </w:p>
    <w:p w:rsidR="000B0030" w:rsidRPr="00554094" w:rsidRDefault="00CC55B1" w:rsidP="000B0030">
      <w:pPr>
        <w:pStyle w:val="Import7"/>
        <w:numPr>
          <w:ilvl w:val="4"/>
          <w:numId w:val="2"/>
        </w:numPr>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ly, že vylučují aplikaci ust. § </w:t>
      </w:r>
      <w:r w:rsidR="000B0030" w:rsidRPr="00554094">
        <w:rPr>
          <w:rFonts w:ascii="Calibri" w:hAnsi="Calibri" w:cs="Times New Roman"/>
          <w:sz w:val="22"/>
          <w:szCs w:val="22"/>
        </w:rPr>
        <w:t>1805 odst. 2 občanského zákoníku.</w:t>
      </w:r>
    </w:p>
    <w:p w:rsidR="00D378F8" w:rsidRPr="00554094"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lastRenderedPageBreak/>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C07F32" w:rsidRPr="00554094"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554094"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smlouvy</w:t>
      </w:r>
      <w:r w:rsidR="00DF63A7" w:rsidRPr="00554094">
        <w:rPr>
          <w:rFonts w:ascii="Calibri" w:hAnsi="Calibri" w:cs="Times New Roman"/>
          <w:sz w:val="22"/>
          <w:szCs w:val="22"/>
        </w:rPr>
        <w:t>.</w:t>
      </w:r>
    </w:p>
    <w:p w:rsidR="00636AC4" w:rsidRPr="0055409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554094"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554094"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Pr="00554094">
        <w:rPr>
          <w:rFonts w:ascii="Calibri" w:hAnsi="Calibri" w:cs="Times New Roman"/>
          <w:sz w:val="22"/>
          <w:szCs w:val="22"/>
        </w:rPr>
        <w:t xml:space="preserve"> 4.1 </w:t>
      </w:r>
      <w:r w:rsidR="00F50265" w:rsidRPr="00554094">
        <w:rPr>
          <w:rFonts w:ascii="Calibri" w:hAnsi="Calibri" w:cs="Times New Roman"/>
          <w:sz w:val="22"/>
          <w:szCs w:val="22"/>
        </w:rPr>
        <w:t xml:space="preserve">bod 4.1.1 a odst. 4.2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p>
    <w:p w:rsidR="00CC55B1" w:rsidRPr="00554094"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pokuta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554094"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291DEF" w:rsidRDefault="00291DEF"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554094"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554094"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33358C">
        <w:rPr>
          <w:rFonts w:ascii="Calibri" w:hAnsi="Calibri" w:cs="Times New Roman"/>
          <w:sz w:val="22"/>
          <w:szCs w:val="22"/>
        </w:rPr>
        <w:t xml:space="preserve">výši </w:t>
      </w:r>
      <w:r w:rsidR="007C5406">
        <w:rPr>
          <w:rFonts w:ascii="Calibri" w:hAnsi="Calibri" w:cs="Times New Roman"/>
          <w:sz w:val="22"/>
          <w:szCs w:val="22"/>
        </w:rPr>
        <w:t>4</w:t>
      </w:r>
      <w:r w:rsidR="004E720C" w:rsidRPr="0033358C">
        <w:rPr>
          <w:rFonts w:ascii="Calibri" w:hAnsi="Calibri" w:cs="Times New Roman"/>
          <w:sz w:val="22"/>
          <w:szCs w:val="22"/>
        </w:rPr>
        <w:t>.</w:t>
      </w:r>
      <w:r w:rsidR="007C5406">
        <w:rPr>
          <w:rFonts w:ascii="Calibri" w:hAnsi="Calibri" w:cs="Times New Roman"/>
          <w:sz w:val="22"/>
          <w:szCs w:val="22"/>
        </w:rPr>
        <w:t>5</w:t>
      </w:r>
      <w:r w:rsidRPr="0033358C">
        <w:rPr>
          <w:rFonts w:ascii="Calibri" w:hAnsi="Calibri" w:cs="Times New Roman"/>
          <w:sz w:val="22"/>
          <w:szCs w:val="22"/>
        </w:rPr>
        <w:t>00.000,00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w:t>
      </w:r>
      <w:r w:rsidR="000B181B" w:rsidRPr="00554094">
        <w:rPr>
          <w:rFonts w:ascii="Calibri" w:hAnsi="Calibri"/>
          <w:sz w:val="22"/>
          <w:szCs w:val="22"/>
        </w:rPr>
        <w:lastRenderedPageBreak/>
        <w:t>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554094"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Pr="00651F39" w:rsidRDefault="0091597F"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651F39" w:rsidRDefault="008251AE"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A629F" w:rsidRPr="0033358C" w:rsidRDefault="004A629F" w:rsidP="004A629F">
      <w:pPr>
        <w:widowControl w:val="0"/>
        <w:numPr>
          <w:ilvl w:val="1"/>
          <w:numId w:val="5"/>
        </w:numPr>
        <w:tabs>
          <w:tab w:val="left" w:pos="718"/>
        </w:tabs>
        <w:suppressAutoHyphens/>
        <w:overflowPunct w:val="0"/>
        <w:autoSpaceDE w:val="0"/>
        <w:spacing w:line="228" w:lineRule="auto"/>
        <w:textAlignment w:val="baseline"/>
        <w:rPr>
          <w:rFonts w:ascii="Calibri" w:hAnsi="Calibri"/>
          <w:szCs w:val="22"/>
        </w:rPr>
      </w:pPr>
      <w:r w:rsidRPr="0033358C">
        <w:rPr>
          <w:rFonts w:ascii="Calibri" w:hAnsi="Calibri"/>
          <w:szCs w:val="22"/>
        </w:rPr>
        <w:t>Smluvní strany berou na vědomí, že nabytí účinnosti této smlouvy je podmíněno splněním dvou podmínek, a to uveřejněním této smlouvy v registru smluv na základě zákona č. 340/2015 Sb., o</w:t>
      </w:r>
      <w:r w:rsidR="00963AA9">
        <w:rPr>
          <w:rFonts w:ascii="Calibri" w:hAnsi="Calibri"/>
          <w:szCs w:val="22"/>
        </w:rPr>
        <w:t> </w:t>
      </w:r>
      <w:r w:rsidRPr="0033358C">
        <w:rPr>
          <w:rFonts w:ascii="Calibri" w:hAnsi="Calibri"/>
          <w:szCs w:val="22"/>
        </w:rPr>
        <w:t xml:space="preserve">zvláštních podmínkách účinnosti některých smluv, uveřejňování těchto smluv a o registru smluv (zákon o registru smluv) a </w:t>
      </w:r>
      <w:r w:rsidRPr="0033358C">
        <w:rPr>
          <w:rFonts w:ascii="Calibri" w:hAnsi="Calibri" w:cs="Calibri"/>
          <w:szCs w:val="22"/>
        </w:rPr>
        <w:t>schválením zaplacení ceny díla z finančních prostředků z rozpočtu statutárního města Ostravy, městského obvodu Moravská Ostrava a Přívoz. Smlouva tak nabude účinnosti takto:</w:t>
      </w:r>
    </w:p>
    <w:p w:rsidR="004A629F" w:rsidRPr="0033358C" w:rsidRDefault="004A629F" w:rsidP="004A629F">
      <w:pPr>
        <w:widowControl w:val="0"/>
        <w:tabs>
          <w:tab w:val="left" w:pos="718"/>
        </w:tabs>
        <w:suppressAutoHyphens/>
        <w:overflowPunct w:val="0"/>
        <w:autoSpaceDE w:val="0"/>
        <w:spacing w:line="228" w:lineRule="auto"/>
        <w:ind w:left="567" w:firstLine="0"/>
        <w:textAlignment w:val="baseline"/>
        <w:rPr>
          <w:rFonts w:ascii="Calibri" w:hAnsi="Calibri"/>
          <w:szCs w:val="22"/>
        </w:rPr>
      </w:pPr>
    </w:p>
    <w:p w:rsidR="004A629F" w:rsidRPr="0033358C"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szCs w:val="22"/>
        </w:rPr>
      </w:pPr>
      <w:r w:rsidRPr="0033358C">
        <w:rPr>
          <w:rFonts w:ascii="Calibri" w:hAnsi="Calibri"/>
          <w:szCs w:val="22"/>
        </w:rPr>
        <w:t>11.1.1</w:t>
      </w:r>
      <w:r w:rsidRPr="0033358C">
        <w:rPr>
          <w:rFonts w:ascii="Calibri" w:hAnsi="Calibri"/>
          <w:szCs w:val="22"/>
        </w:rPr>
        <w:tab/>
        <w:t xml:space="preserve">V případě, že ke dni uzavření této smlouvy bude zajištěno financování plnění dle této smlouvy, </w:t>
      </w:r>
      <w:r w:rsidRPr="0033358C">
        <w:rPr>
          <w:rFonts w:ascii="Calibri" w:hAnsi="Calibri" w:cs="Calibri"/>
          <w:szCs w:val="22"/>
        </w:rPr>
        <w:t xml:space="preserve">nabývá tato </w:t>
      </w:r>
      <w:r w:rsidRPr="0033358C">
        <w:rPr>
          <w:rFonts w:ascii="Calibri" w:hAnsi="Calibri"/>
          <w:szCs w:val="22"/>
        </w:rPr>
        <w:t xml:space="preserve">smlouva účinnosti dnem uveřejnění v registru smluv. Smluvní strany se dohodly, že tuto smlouvu zašle k uveřejnění v registru smluv objednatel. </w:t>
      </w:r>
    </w:p>
    <w:p w:rsidR="004A629F" w:rsidRPr="0033358C"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szCs w:val="22"/>
        </w:rPr>
      </w:pPr>
    </w:p>
    <w:p w:rsidR="004A629F" w:rsidRPr="0033358C"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cs="Calibri"/>
          <w:szCs w:val="22"/>
        </w:rPr>
      </w:pPr>
      <w:r w:rsidRPr="0033358C">
        <w:rPr>
          <w:rFonts w:ascii="Calibri" w:hAnsi="Calibri"/>
          <w:szCs w:val="22"/>
        </w:rPr>
        <w:t>11.1.2</w:t>
      </w:r>
      <w:r w:rsidRPr="0033358C">
        <w:rPr>
          <w:rFonts w:ascii="Calibri" w:hAnsi="Calibri"/>
          <w:szCs w:val="22"/>
        </w:rPr>
        <w:tab/>
        <w:t xml:space="preserve">V případě, že ke dni uzavření této smlouvy nebude zajištěno financování plnění dle této smlouvy, </w:t>
      </w:r>
      <w:r w:rsidRPr="0033358C">
        <w:rPr>
          <w:rFonts w:ascii="Calibri" w:hAnsi="Calibri" w:cs="Calibri"/>
          <w:szCs w:val="22"/>
        </w:rPr>
        <w:t>sjednávají smluvní strany v souladu s § 548 občanského zákoníku, odkládací podmínku nabytí účinnosti této smlouvy. Tato smlouva nabude účinnosti následujícím pracovním dnem po dni schválení finančních prostředků na realizaci plnění dle této smlouvy v plné výši v rozpočtu statutárního města Ostravy, městského obvodu Moravská Ostrava a</w:t>
      </w:r>
      <w:r w:rsidR="00963AA9">
        <w:rPr>
          <w:rFonts w:ascii="Calibri" w:hAnsi="Calibri" w:cs="Calibri"/>
          <w:szCs w:val="22"/>
        </w:rPr>
        <w:t> </w:t>
      </w:r>
      <w:r w:rsidRPr="0033358C">
        <w:rPr>
          <w:rFonts w:ascii="Calibri" w:hAnsi="Calibri" w:cs="Calibri"/>
          <w:szCs w:val="22"/>
        </w:rPr>
        <w:t>Přívoz, nebo dnem</w:t>
      </w:r>
      <w:r w:rsidRPr="0033358C">
        <w:rPr>
          <w:rFonts w:ascii="Calibri" w:hAnsi="Calibri"/>
          <w:szCs w:val="22"/>
        </w:rPr>
        <w:t xml:space="preserve"> uveřejnění této smlouvy v registru smluv, podle toho, která ze skutečností nastane později.</w:t>
      </w:r>
      <w:r w:rsidRPr="0033358C">
        <w:rPr>
          <w:rFonts w:ascii="Calibri" w:hAnsi="Calibri" w:cs="Calibri"/>
          <w:szCs w:val="22"/>
        </w:rPr>
        <w:t xml:space="preserve"> Objednatel zašle bezodkladně zhotoviteli písemné oznámení o</w:t>
      </w:r>
      <w:r w:rsidR="00963AA9">
        <w:rPr>
          <w:rFonts w:ascii="Calibri" w:hAnsi="Calibri" w:cs="Calibri"/>
          <w:szCs w:val="22"/>
        </w:rPr>
        <w:t> </w:t>
      </w:r>
      <w:r w:rsidRPr="0033358C">
        <w:rPr>
          <w:rFonts w:ascii="Calibri" w:hAnsi="Calibri" w:cs="Calibri"/>
          <w:szCs w:val="22"/>
        </w:rPr>
        <w:t xml:space="preserve">splnění obou podmínek nabytí účinnosti této smlouvy. Za objednatele je oprávněna toto oznámení vyhotovit osoba oprávněná jej zastupovat ve věcech technických. </w:t>
      </w:r>
    </w:p>
    <w:p w:rsidR="003C34AC" w:rsidRPr="00554094" w:rsidRDefault="003C34AC"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D378F8" w:rsidRPr="00554094" w:rsidRDefault="00D378F8" w:rsidP="0029577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554094"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jakákoliv svá práva nebo povinnosti vyplývající z této smlouvy nebo i celou tuto smlouvu</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Pr="00554094" w:rsidRDefault="00AE6510" w:rsidP="00AE6510">
      <w:pPr>
        <w:pStyle w:val="Odstavecseseznamem"/>
        <w:rPr>
          <w:rFonts w:ascii="Calibri" w:hAnsi="Calibri"/>
          <w:sz w:val="22"/>
          <w:szCs w:val="22"/>
        </w:rPr>
      </w:pPr>
    </w:p>
    <w:p w:rsidR="000F67EA" w:rsidRDefault="000F67EA" w:rsidP="004F587B">
      <w:pPr>
        <w:pStyle w:val="Odstavecseseznamem"/>
        <w:numPr>
          <w:ilvl w:val="1"/>
          <w:numId w:val="33"/>
        </w:numPr>
        <w:ind w:left="567" w:hanging="567"/>
        <w:jc w:val="both"/>
        <w:rPr>
          <w:rFonts w:ascii="Calibri" w:hAnsi="Calibri"/>
          <w:sz w:val="22"/>
          <w:szCs w:val="22"/>
        </w:rPr>
      </w:pPr>
      <w:r w:rsidRPr="00554094">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F41C50" w:rsidRPr="00F41C50" w:rsidRDefault="00F41C50" w:rsidP="00F41C50">
      <w:pPr>
        <w:pStyle w:val="Odstavecseseznamem"/>
        <w:rPr>
          <w:rFonts w:ascii="Calibri" w:hAnsi="Calibri"/>
          <w:sz w:val="22"/>
          <w:szCs w:val="22"/>
        </w:rPr>
      </w:pPr>
    </w:p>
    <w:p w:rsidR="00F41C50" w:rsidRPr="00554094" w:rsidRDefault="00F41C50" w:rsidP="00F41C50">
      <w:pPr>
        <w:pStyle w:val="Odstavecseseznamem"/>
        <w:numPr>
          <w:ilvl w:val="1"/>
          <w:numId w:val="33"/>
        </w:numPr>
        <w:tabs>
          <w:tab w:val="left" w:pos="567"/>
        </w:tabs>
        <w:ind w:left="567" w:hanging="567"/>
        <w:jc w:val="both"/>
        <w:rPr>
          <w:rFonts w:ascii="Calibri" w:hAnsi="Calibri"/>
          <w:sz w:val="22"/>
          <w:szCs w:val="22"/>
        </w:rPr>
      </w:pPr>
      <w:r w:rsidRPr="00F41C50">
        <w:rPr>
          <w:rFonts w:ascii="Calibri" w:hAnsi="Calibri"/>
          <w:sz w:val="22"/>
          <w:szCs w:val="22"/>
        </w:rPr>
        <w:t>Smluvní strany prohlašují, že údaje uvedené v čl. I této smlouvy jsou v souladu s právní skutečností v</w:t>
      </w:r>
      <w:r>
        <w:rPr>
          <w:rFonts w:ascii="Calibri" w:hAnsi="Calibri"/>
          <w:sz w:val="22"/>
          <w:szCs w:val="22"/>
        </w:rPr>
        <w:t> </w:t>
      </w:r>
      <w:r w:rsidRPr="00F41C50">
        <w:rPr>
          <w:rFonts w:ascii="Calibri" w:hAnsi="Calibri"/>
          <w:sz w:val="22"/>
          <w:szCs w:val="22"/>
        </w:rPr>
        <w:t>době uzavření smlouvy a zavazují se informovat druhou smluvní stranu bez prodlení o jakýchkoliv změnách těchto údajů (např. formou doporučeného dopisu, jehož přílohu bude podle okolností i</w:t>
      </w:r>
      <w:r>
        <w:rPr>
          <w:rFonts w:ascii="Calibri" w:hAnsi="Calibri"/>
          <w:sz w:val="22"/>
          <w:szCs w:val="22"/>
        </w:rPr>
        <w:t> </w:t>
      </w:r>
      <w:r w:rsidRPr="00F41C50">
        <w:rPr>
          <w:rFonts w:ascii="Calibri" w:hAnsi="Calibri"/>
          <w:sz w:val="22"/>
          <w:szCs w:val="22"/>
        </w:rPr>
        <w:t>originál listiny dokládající změnu předmětných údajů nebo její úředně ověřený opis).</w:t>
      </w:r>
    </w:p>
    <w:p w:rsidR="000F67EA" w:rsidRPr="00554094" w:rsidRDefault="000F67EA" w:rsidP="000F67EA">
      <w:pPr>
        <w:pStyle w:val="Odstavecseseznamem"/>
        <w:rPr>
          <w:rFonts w:ascii="Calibri" w:hAnsi="Calibri"/>
          <w:sz w:val="22"/>
          <w:szCs w:val="22"/>
        </w:rPr>
      </w:pPr>
    </w:p>
    <w:p w:rsidR="00D378F8" w:rsidRPr="00554094" w:rsidRDefault="00D378F8" w:rsidP="004F587B">
      <w:pPr>
        <w:pStyle w:val="Textvbloku"/>
        <w:numPr>
          <w:ilvl w:val="1"/>
          <w:numId w:val="33"/>
        </w:numPr>
        <w:spacing w:before="0"/>
        <w:ind w:left="567" w:right="-2" w:hanging="567"/>
        <w:jc w:val="both"/>
        <w:rPr>
          <w:rFonts w:ascii="Calibri" w:hAnsi="Calibri"/>
          <w:sz w:val="22"/>
          <w:szCs w:val="22"/>
        </w:rPr>
      </w:pPr>
      <w:r w:rsidRPr="00554094">
        <w:rPr>
          <w:rFonts w:ascii="Calibri" w:hAnsi="Calibri"/>
          <w:sz w:val="22"/>
          <w:szCs w:val="22"/>
        </w:rPr>
        <w:lastRenderedPageBreak/>
        <w:t>Ukáže-li se některé z ustanovení této smlouvy zdánlivým (nicotným), posoudí se vliv této vady na ostatní ustanovení smlouvy obdobně podle § 576 občanského zákoníku.</w:t>
      </w:r>
    </w:p>
    <w:p w:rsidR="00345354" w:rsidRPr="00554094" w:rsidRDefault="00345354" w:rsidP="00345354">
      <w:pPr>
        <w:pStyle w:val="Textvbloku"/>
        <w:spacing w:before="0"/>
        <w:ind w:left="0" w:right="-2"/>
        <w:jc w:val="both"/>
        <w:rPr>
          <w:rFonts w:ascii="Calibri" w:hAnsi="Calibri"/>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mlouvy a </w:t>
      </w:r>
      <w:r w:rsidRPr="00554094">
        <w:rPr>
          <w:rFonts w:ascii="Calibri" w:hAnsi="Calibri"/>
          <w:sz w:val="22"/>
          <w:szCs w:val="22"/>
        </w:rPr>
        <w:t>nezakládá jakýkoliv závazek žádné ze stran.</w:t>
      </w:r>
    </w:p>
    <w:p w:rsidR="00CA53CF" w:rsidRPr="00093B20" w:rsidRDefault="00CA53CF" w:rsidP="00CA53CF">
      <w:pPr>
        <w:pStyle w:val="Odstavecseseznamem"/>
        <w:rPr>
          <w:rFonts w:ascii="Calibri" w:hAnsi="Calibri"/>
          <w:sz w:val="22"/>
          <w:szCs w:val="22"/>
        </w:rPr>
      </w:pPr>
    </w:p>
    <w:p w:rsidR="00D378F8" w:rsidRPr="00093B20"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w:t>
      </w:r>
      <w:r w:rsidR="001421F3">
        <w:rPr>
          <w:rFonts w:ascii="Calibri" w:hAnsi="Calibri" w:cs="Times New Roman"/>
          <w:sz w:val="22"/>
          <w:szCs w:val="22"/>
        </w:rPr>
        <w:t>, přepisováno ani dopisováno, a </w:t>
      </w:r>
      <w:r w:rsidRPr="00093B20">
        <w:rPr>
          <w:rFonts w:ascii="Calibri" w:hAnsi="Calibri" w:cs="Times New Roman"/>
          <w:sz w:val="22"/>
          <w:szCs w:val="22"/>
        </w:rPr>
        <w:t>z</w:t>
      </w:r>
      <w:r w:rsidR="001421F3">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093B20" w:rsidRDefault="00354722" w:rsidP="00354722">
      <w:pPr>
        <w:pStyle w:val="Odstavecseseznamem"/>
        <w:rPr>
          <w:rFonts w:ascii="Calibri" w:hAnsi="Calibri"/>
          <w:sz w:val="22"/>
          <w:szCs w:val="22"/>
        </w:rPr>
      </w:pPr>
    </w:p>
    <w:p w:rsidR="00DE7FDB" w:rsidRPr="00093B20"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093B2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11.</w:t>
      </w:r>
      <w:r w:rsidR="0029577D" w:rsidRPr="00093B20">
        <w:rPr>
          <w:rFonts w:ascii="Calibri" w:hAnsi="Calibri" w:cs="Times New Roman"/>
          <w:sz w:val="22"/>
          <w:szCs w:val="22"/>
        </w:rPr>
        <w:t>9</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w:t>
      </w:r>
      <w:r w:rsidR="001421F3">
        <w:rPr>
          <w:rFonts w:ascii="Calibri" w:hAnsi="Calibri" w:cs="Times New Roman"/>
          <w:sz w:val="22"/>
          <w:szCs w:val="22"/>
        </w:rPr>
        <w:t>R</w:t>
      </w:r>
      <w:r w:rsidR="00CC2870" w:rsidRPr="00093B20">
        <w:rPr>
          <w:rFonts w:ascii="Calibri" w:hAnsi="Calibri" w:cs="Times New Roman"/>
          <w:sz w:val="22"/>
          <w:szCs w:val="22"/>
        </w:rPr>
        <w:t>ada městského obvodu usnesením č. …../……/…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B10B01" w:rsidRDefault="00B10B01" w:rsidP="00186717">
      <w:pPr>
        <w:rPr>
          <w:rFonts w:ascii="Calibri" w:hAnsi="Calibri"/>
          <w:szCs w:val="22"/>
        </w:rPr>
      </w:pPr>
    </w:p>
    <w:p w:rsidR="00B10B01" w:rsidRDefault="00B10B01"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AF0AAC">
        <w:rPr>
          <w:rFonts w:ascii="Calibri" w:hAnsi="Calibri"/>
          <w:szCs w:val="22"/>
        </w:rPr>
        <w:t>,</w:t>
      </w:r>
      <w:r w:rsidR="00D349C3">
        <w:rPr>
          <w:rFonts w:ascii="Calibri" w:hAnsi="Calibri"/>
          <w:szCs w:val="22"/>
        </w:rPr>
        <w:t xml:space="preserve">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B10B01" w:rsidRDefault="00B10B0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DE7FDB" w:rsidRDefault="00DE7FDB" w:rsidP="006C2CE6">
      <w:pPr>
        <w:rPr>
          <w:rFonts w:ascii="Calibri" w:hAnsi="Calibri"/>
          <w: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DE7FDB">
        <w:rPr>
          <w:rFonts w:ascii="Calibri" w:hAnsi="Calibri"/>
          <w:i/>
          <w:szCs w:val="22"/>
          <w:highlight w:val="yellow"/>
        </w:rPr>
        <w:t>(doplní zhotovitel)</w:t>
      </w:r>
    </w:p>
    <w:p w:rsidR="00AE4CDC" w:rsidRDefault="00AE4CDC" w:rsidP="006C2CE6">
      <w:pPr>
        <w:rPr>
          <w:rFonts w:ascii="Calibri" w:hAnsi="Calibri"/>
          <w:szCs w:val="22"/>
        </w:rPr>
      </w:pPr>
    </w:p>
    <w:p w:rsidR="00B10B01" w:rsidRDefault="00B10B01">
      <w:pPr>
        <w:ind w:left="0" w:firstLine="0"/>
        <w:jc w:val="left"/>
        <w:rPr>
          <w:rFonts w:ascii="Calibri" w:hAnsi="Calibri"/>
          <w:b/>
          <w:szCs w:val="22"/>
          <w:u w:val="single"/>
        </w:rPr>
      </w:pPr>
      <w:r>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Příloha ke smlouvě o dílo č.     /201</w:t>
      </w:r>
      <w:r w:rsidR="00A77CC1">
        <w:rPr>
          <w:rFonts w:ascii="Calibri" w:hAnsi="Calibri"/>
          <w:b/>
          <w:szCs w:val="22"/>
          <w:u w:val="single"/>
        </w:rPr>
        <w:t>8</w:t>
      </w:r>
      <w:r w:rsidRPr="00511059">
        <w:rPr>
          <w:rFonts w:ascii="Calibri" w:hAnsi="Calibri"/>
          <w:b/>
          <w:szCs w:val="22"/>
          <w:u w:val="single"/>
        </w:rPr>
        <w:t>/OIMH</w:t>
      </w:r>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 </w:t>
      </w:r>
      <w:r w:rsidR="00702896">
        <w:rPr>
          <w:rFonts w:ascii="Calibri" w:hAnsi="Calibri"/>
          <w:i/>
          <w:szCs w:val="22"/>
          <w:highlight w:val="yellow"/>
        </w:rPr>
        <w:t>bude 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17" w:rsidRDefault="00DD4817">
      <w:r>
        <w:separator/>
      </w:r>
    </w:p>
    <w:p w:rsidR="00DD4817" w:rsidRDefault="00DD4817"/>
    <w:p w:rsidR="00DD4817" w:rsidRDefault="00DD4817" w:rsidP="003A4FAD"/>
    <w:p w:rsidR="00DD4817" w:rsidRDefault="00DD4817"/>
    <w:p w:rsidR="00DD4817" w:rsidRDefault="00DD4817"/>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p w:rsidR="00DD4817" w:rsidRDefault="00DD4817"/>
    <w:p w:rsidR="00DD4817" w:rsidRDefault="00DD4817"/>
    <w:p w:rsidR="00DD4817" w:rsidRDefault="00DD4817" w:rsidP="00F75207"/>
    <w:p w:rsidR="00DD4817" w:rsidRDefault="00DD4817" w:rsidP="00F75207"/>
    <w:p w:rsidR="00DD4817" w:rsidRDefault="00DD4817"/>
    <w:p w:rsidR="00DD4817" w:rsidRDefault="00DD4817"/>
    <w:p w:rsidR="00DD4817" w:rsidRDefault="00DD4817"/>
    <w:p w:rsidR="00DD4817" w:rsidRDefault="00DD4817" w:rsidP="008A2932"/>
    <w:p w:rsidR="00DD4817" w:rsidRDefault="00DD4817"/>
    <w:p w:rsidR="00DD4817" w:rsidRDefault="00DD4817" w:rsidP="00341130"/>
    <w:p w:rsidR="00DD4817" w:rsidRDefault="00DD4817"/>
    <w:p w:rsidR="00DD4817" w:rsidRDefault="00DD4817" w:rsidP="004D65EC"/>
    <w:p w:rsidR="00DD4817" w:rsidRDefault="00DD4817"/>
    <w:p w:rsidR="00DD4817" w:rsidRDefault="00DD4817" w:rsidP="00F0468D"/>
    <w:p w:rsidR="00DD4817" w:rsidRDefault="00DD4817" w:rsidP="00F0468D"/>
    <w:p w:rsidR="00DD4817" w:rsidRDefault="00DD4817" w:rsidP="00F0468D"/>
    <w:p w:rsidR="00DD4817" w:rsidRDefault="00DD4817" w:rsidP="00F24506"/>
    <w:p w:rsidR="00DD4817" w:rsidRDefault="00DD4817" w:rsidP="00F24506"/>
    <w:p w:rsidR="00DD4817" w:rsidRDefault="00DD4817" w:rsidP="00F24506"/>
    <w:p w:rsidR="00DD4817" w:rsidRDefault="00DD4817" w:rsidP="00F24506"/>
    <w:p w:rsidR="00DD4817" w:rsidRDefault="00DD4817" w:rsidP="00F24506"/>
    <w:p w:rsidR="00DD4817" w:rsidRDefault="00DD4817"/>
    <w:p w:rsidR="00DD4817" w:rsidRDefault="00DD4817" w:rsidP="002632B7"/>
    <w:p w:rsidR="00DD4817" w:rsidRDefault="00DD4817" w:rsidP="00BC5006"/>
    <w:p w:rsidR="00DD4817" w:rsidRDefault="00DD4817"/>
    <w:p w:rsidR="00DD4817" w:rsidRDefault="00DD4817"/>
    <w:p w:rsidR="00DD4817" w:rsidRDefault="00DD4817"/>
    <w:p w:rsidR="00DD4817" w:rsidRDefault="00DD4817" w:rsidP="006F2FCD"/>
    <w:p w:rsidR="00DD4817" w:rsidRDefault="00DD4817"/>
    <w:p w:rsidR="00DD4817" w:rsidRDefault="00DD4817"/>
    <w:p w:rsidR="00DD4817" w:rsidRDefault="00DD4817" w:rsidP="00642E62"/>
    <w:p w:rsidR="00DD4817" w:rsidRDefault="00DD4817"/>
    <w:p w:rsidR="00DD4817" w:rsidRDefault="00DD4817" w:rsidP="00E23ADF"/>
    <w:p w:rsidR="00DD4817" w:rsidRDefault="00DD4817" w:rsidP="00E23ADF"/>
    <w:p w:rsidR="00DD4817" w:rsidRDefault="00DD4817" w:rsidP="00E23ADF"/>
    <w:p w:rsidR="00DD4817" w:rsidRDefault="00DD4817"/>
    <w:p w:rsidR="00DD4817" w:rsidRDefault="00DD4817" w:rsidP="005017E2"/>
    <w:p w:rsidR="00DD4817" w:rsidRDefault="00DD4817" w:rsidP="005017E2"/>
    <w:p w:rsidR="00DD4817" w:rsidRDefault="00DD4817" w:rsidP="005017E2"/>
    <w:p w:rsidR="00DD4817" w:rsidRDefault="00DD4817"/>
    <w:p w:rsidR="00DD4817" w:rsidRDefault="00DD4817" w:rsidP="00827DBB"/>
    <w:p w:rsidR="00DD4817" w:rsidRDefault="00DD4817" w:rsidP="00962D51"/>
    <w:p w:rsidR="00DD4817" w:rsidRDefault="00DD4817" w:rsidP="00962D51"/>
    <w:p w:rsidR="00DD4817" w:rsidRDefault="00DD4817"/>
    <w:p w:rsidR="00DD4817" w:rsidRDefault="00DD4817" w:rsidP="0041392C"/>
    <w:p w:rsidR="00DD4817" w:rsidRDefault="00DD4817" w:rsidP="006A387E"/>
    <w:p w:rsidR="00DD4817" w:rsidRDefault="00DD4817"/>
    <w:p w:rsidR="00DD4817" w:rsidRDefault="00DD4817" w:rsidP="00B11F70"/>
    <w:p w:rsidR="00DD4817" w:rsidRDefault="00DD4817"/>
    <w:p w:rsidR="00DD4817" w:rsidRDefault="00DD4817" w:rsidP="00F12A1D"/>
    <w:p w:rsidR="00DD4817" w:rsidRDefault="00DD4817"/>
  </w:endnote>
  <w:endnote w:type="continuationSeparator" w:id="0">
    <w:p w:rsidR="00DD4817" w:rsidRDefault="00DD4817">
      <w:r>
        <w:continuationSeparator/>
      </w:r>
    </w:p>
    <w:p w:rsidR="00DD4817" w:rsidRDefault="00DD4817"/>
    <w:p w:rsidR="00DD4817" w:rsidRDefault="00DD4817" w:rsidP="003A4FAD"/>
    <w:p w:rsidR="00DD4817" w:rsidRDefault="00DD4817"/>
    <w:p w:rsidR="00DD4817" w:rsidRDefault="00DD4817"/>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p w:rsidR="00DD4817" w:rsidRDefault="00DD4817"/>
    <w:p w:rsidR="00DD4817" w:rsidRDefault="00DD4817"/>
    <w:p w:rsidR="00DD4817" w:rsidRDefault="00DD4817" w:rsidP="00F75207"/>
    <w:p w:rsidR="00DD4817" w:rsidRDefault="00DD4817" w:rsidP="00F75207"/>
    <w:p w:rsidR="00DD4817" w:rsidRDefault="00DD4817"/>
    <w:p w:rsidR="00DD4817" w:rsidRDefault="00DD4817"/>
    <w:p w:rsidR="00DD4817" w:rsidRDefault="00DD4817"/>
    <w:p w:rsidR="00DD4817" w:rsidRDefault="00DD4817" w:rsidP="008A2932"/>
    <w:p w:rsidR="00DD4817" w:rsidRDefault="00DD4817"/>
    <w:p w:rsidR="00DD4817" w:rsidRDefault="00DD4817" w:rsidP="00341130"/>
    <w:p w:rsidR="00DD4817" w:rsidRDefault="00DD4817"/>
    <w:p w:rsidR="00DD4817" w:rsidRDefault="00DD4817" w:rsidP="004D65EC"/>
    <w:p w:rsidR="00DD4817" w:rsidRDefault="00DD4817"/>
    <w:p w:rsidR="00DD4817" w:rsidRDefault="00DD4817" w:rsidP="00F0468D"/>
    <w:p w:rsidR="00DD4817" w:rsidRDefault="00DD4817" w:rsidP="00F0468D"/>
    <w:p w:rsidR="00DD4817" w:rsidRDefault="00DD4817" w:rsidP="00F0468D"/>
    <w:p w:rsidR="00DD4817" w:rsidRDefault="00DD4817" w:rsidP="00F24506"/>
    <w:p w:rsidR="00DD4817" w:rsidRDefault="00DD4817" w:rsidP="00F24506"/>
    <w:p w:rsidR="00DD4817" w:rsidRDefault="00DD4817" w:rsidP="00F24506"/>
    <w:p w:rsidR="00DD4817" w:rsidRDefault="00DD4817" w:rsidP="00F24506"/>
    <w:p w:rsidR="00DD4817" w:rsidRDefault="00DD4817" w:rsidP="00F24506"/>
    <w:p w:rsidR="00DD4817" w:rsidRDefault="00DD4817"/>
    <w:p w:rsidR="00DD4817" w:rsidRDefault="00DD4817" w:rsidP="002632B7"/>
    <w:p w:rsidR="00DD4817" w:rsidRDefault="00DD4817" w:rsidP="00BC5006"/>
    <w:p w:rsidR="00DD4817" w:rsidRDefault="00DD4817"/>
    <w:p w:rsidR="00DD4817" w:rsidRDefault="00DD4817"/>
    <w:p w:rsidR="00DD4817" w:rsidRDefault="00DD4817"/>
    <w:p w:rsidR="00DD4817" w:rsidRDefault="00DD4817" w:rsidP="006F2FCD"/>
    <w:p w:rsidR="00DD4817" w:rsidRDefault="00DD4817"/>
    <w:p w:rsidR="00DD4817" w:rsidRDefault="00DD4817"/>
    <w:p w:rsidR="00DD4817" w:rsidRDefault="00DD4817" w:rsidP="00642E62"/>
    <w:p w:rsidR="00DD4817" w:rsidRDefault="00DD4817"/>
    <w:p w:rsidR="00DD4817" w:rsidRDefault="00DD4817" w:rsidP="00E23ADF"/>
    <w:p w:rsidR="00DD4817" w:rsidRDefault="00DD4817" w:rsidP="00E23ADF"/>
    <w:p w:rsidR="00DD4817" w:rsidRDefault="00DD4817" w:rsidP="00E23ADF"/>
    <w:p w:rsidR="00DD4817" w:rsidRDefault="00DD4817"/>
    <w:p w:rsidR="00DD4817" w:rsidRDefault="00DD4817" w:rsidP="005017E2"/>
    <w:p w:rsidR="00DD4817" w:rsidRDefault="00DD4817" w:rsidP="005017E2"/>
    <w:p w:rsidR="00DD4817" w:rsidRDefault="00DD4817" w:rsidP="005017E2"/>
    <w:p w:rsidR="00DD4817" w:rsidRDefault="00DD4817"/>
    <w:p w:rsidR="00DD4817" w:rsidRDefault="00DD4817" w:rsidP="00827DBB"/>
    <w:p w:rsidR="00DD4817" w:rsidRDefault="00DD4817" w:rsidP="00962D51"/>
    <w:p w:rsidR="00DD4817" w:rsidRDefault="00DD4817" w:rsidP="00962D51"/>
    <w:p w:rsidR="00DD4817" w:rsidRDefault="00DD4817"/>
    <w:p w:rsidR="00DD4817" w:rsidRDefault="00DD4817" w:rsidP="0041392C"/>
    <w:p w:rsidR="00DD4817" w:rsidRDefault="00DD4817" w:rsidP="006A387E"/>
    <w:p w:rsidR="00DD4817" w:rsidRDefault="00DD4817"/>
    <w:p w:rsidR="00DD4817" w:rsidRDefault="00DD4817" w:rsidP="00B11F70"/>
    <w:p w:rsidR="00DD4817" w:rsidRDefault="00DD4817"/>
    <w:p w:rsidR="00DD4817" w:rsidRDefault="00DD4817" w:rsidP="00F12A1D"/>
    <w:p w:rsidR="00DD4817" w:rsidRDefault="00DD4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E9" w:rsidRPr="00126F2E" w:rsidRDefault="00D25DE9" w:rsidP="00126F2E">
    <w:pPr>
      <w:pStyle w:val="Zpat"/>
      <w:tabs>
        <w:tab w:val="clear" w:pos="4536"/>
        <w:tab w:val="clear" w:pos="9072"/>
        <w:tab w:val="left" w:pos="1418"/>
        <w:tab w:val="center" w:pos="14220"/>
      </w:tabs>
      <w:spacing w:line="240" w:lineRule="exact"/>
      <w:ind w:hanging="426"/>
      <w:rPr>
        <w:rFonts w:ascii="Calibri" w:hAnsi="Calibri"/>
        <w:b/>
        <w:kern w:val="24"/>
        <w:sz w:val="18"/>
        <w:szCs w:val="18"/>
      </w:rPr>
    </w:pPr>
    <w:r>
      <w:rPr>
        <w:noProof/>
      </w:rPr>
      <w:drawing>
        <wp:anchor distT="0" distB="0" distL="114300" distR="114300" simplePos="0" relativeHeight="251657216" behindDoc="1" locked="0" layoutInCell="1" allowOverlap="1" wp14:anchorId="31B9615F" wp14:editId="2FD93468">
          <wp:simplePos x="0" y="0"/>
          <wp:positionH relativeFrom="column">
            <wp:posOffset>4589780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CA61DC">
      <w:rPr>
        <w:rStyle w:val="slostrnky"/>
        <w:rFonts w:cs="Arial"/>
        <w:b w:val="0"/>
        <w:noProof/>
        <w:kern w:val="24"/>
      </w:rPr>
      <w:t>16</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CA61DC">
      <w:rPr>
        <w:rStyle w:val="slostrnky"/>
        <w:rFonts w:cs="Arial"/>
        <w:b w:val="0"/>
        <w:noProof/>
        <w:kern w:val="24"/>
      </w:rPr>
      <w:t>16</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w:t>
    </w:r>
    <w:r>
      <w:rPr>
        <w:rStyle w:val="slostrnky"/>
        <w:rFonts w:cs="Arial"/>
        <w:b w:val="0"/>
        <w:kern w:val="24"/>
        <w:sz w:val="16"/>
        <w:szCs w:val="16"/>
      </w:rPr>
      <w:t xml:space="preserve">– </w:t>
    </w:r>
    <w:r w:rsidRPr="00F34692">
      <w:rPr>
        <w:rStyle w:val="slostrnky"/>
        <w:rFonts w:ascii="Calibri" w:hAnsi="Calibri" w:cs="Arial"/>
        <w:kern w:val="24"/>
        <w:sz w:val="18"/>
        <w:szCs w:val="18"/>
      </w:rPr>
      <w:t>„</w:t>
    </w:r>
    <w:r>
      <w:rPr>
        <w:rStyle w:val="slostrnky"/>
        <w:rFonts w:ascii="Calibri" w:hAnsi="Calibri" w:cs="Arial"/>
        <w:kern w:val="24"/>
        <w:sz w:val="18"/>
        <w:szCs w:val="18"/>
      </w:rPr>
      <w:t>Rekonstrukce bytového domu Jungmannova 8</w:t>
    </w:r>
    <w:r w:rsidRPr="00F34692">
      <w:rPr>
        <w:rFonts w:ascii="Calibri" w:hAnsi="Calibri" w:cs="Calibri"/>
        <w:sz w:val="18"/>
        <w:szCs w:val="18"/>
      </w:rPr>
      <w:t>“</w:t>
    </w:r>
  </w:p>
  <w:p w:rsidR="00D25DE9" w:rsidRPr="006A0A19" w:rsidRDefault="00D25DE9" w:rsidP="006A0A19">
    <w:pPr>
      <w:pStyle w:val="Zpat"/>
      <w:tabs>
        <w:tab w:val="clear" w:pos="4536"/>
        <w:tab w:val="clear" w:pos="9072"/>
        <w:tab w:val="left" w:pos="1418"/>
        <w:tab w:val="center" w:pos="14220"/>
      </w:tabs>
      <w:spacing w:line="240" w:lineRule="exact"/>
      <w:rPr>
        <w:rFonts w:ascii="Calibri" w:hAnsi="Calibri" w:cs="Calibri"/>
        <w:sz w:val="18"/>
        <w:szCs w:val="18"/>
      </w:rPr>
    </w:pP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Pr>
        <w:rStyle w:val="slostrnky"/>
        <w:rFonts w:ascii="Calibri" w:hAnsi="Calibri" w:cs="Arial"/>
        <w:b w:val="0"/>
        <w:kern w:val="24"/>
        <w:sz w:val="18"/>
        <w:szCs w:val="18"/>
      </w:rPr>
      <w:t>22</w:t>
    </w:r>
    <w:r w:rsidRPr="0037798B">
      <w:rPr>
        <w:rStyle w:val="slostrnky"/>
        <w:rFonts w:ascii="Calibri" w:hAnsi="Calibri" w:cs="Arial"/>
        <w:b w:val="0"/>
        <w:kern w:val="24"/>
        <w:sz w:val="18"/>
        <w:szCs w:val="18"/>
      </w:rPr>
      <w:t>/2018/C2/SP/OIMH</w:t>
    </w:r>
    <w:r w:rsidRPr="00C4170F">
      <w:rPr>
        <w:rStyle w:val="slostrnky"/>
        <w:rFonts w:ascii="Calibri" w:hAnsi="Calibri" w:cs="Arial"/>
        <w:b w:val="0"/>
        <w:kern w:val="24"/>
        <w:sz w:val="18"/>
        <w:szCs w:val="18"/>
      </w:rPr>
      <w:t xml:space="preserve">/Bl </w:t>
    </w:r>
  </w:p>
  <w:p w:rsidR="00D25DE9" w:rsidRDefault="00D25D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E9" w:rsidRDefault="00D25DE9" w:rsidP="004B3F10">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5AF5A32B" wp14:editId="1C817DF8">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CA61DC">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CA61DC">
      <w:rPr>
        <w:rStyle w:val="slostrnky"/>
        <w:rFonts w:cs="Arial"/>
        <w:b w:val="0"/>
        <w:noProof/>
        <w:kern w:val="24"/>
      </w:rPr>
      <w:t>1</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Pr>
        <w:rStyle w:val="slostrnky"/>
        <w:rFonts w:ascii="Calibri" w:hAnsi="Calibri" w:cs="Arial"/>
        <w:kern w:val="24"/>
        <w:sz w:val="18"/>
        <w:szCs w:val="18"/>
      </w:rPr>
      <w:t>Rekonstrukce bytového domu Jungmannova 8</w:t>
    </w:r>
    <w:r w:rsidRPr="00F34692">
      <w:rPr>
        <w:rStyle w:val="slostrnky"/>
        <w:rFonts w:ascii="Calibri" w:hAnsi="Calibri" w:cs="Arial"/>
        <w:kern w:val="24"/>
        <w:sz w:val="18"/>
        <w:szCs w:val="18"/>
      </w:rPr>
      <w:t>“</w:t>
    </w:r>
  </w:p>
  <w:p w:rsidR="00D25DE9" w:rsidRPr="006A0A19" w:rsidRDefault="00D25DE9" w:rsidP="006A0A19">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sidRPr="0051290D">
      <w:rPr>
        <w:rStyle w:val="slostrnky"/>
        <w:rFonts w:ascii="Calibri" w:hAnsi="Calibri" w:cs="Arial"/>
        <w:b w:val="0"/>
        <w:kern w:val="24"/>
        <w:sz w:val="18"/>
        <w:szCs w:val="18"/>
      </w:rPr>
      <w:t xml:space="preserve">          </w:t>
    </w:r>
    <w:r w:rsidRPr="00B3130B">
      <w:rPr>
        <w:rStyle w:val="slostrnky"/>
        <w:rFonts w:ascii="Calibri" w:hAnsi="Calibri" w:cs="Arial"/>
        <w:b w:val="0"/>
        <w:kern w:val="24"/>
        <w:sz w:val="18"/>
        <w:szCs w:val="18"/>
      </w:rPr>
      <w:t xml:space="preserve"> </w:t>
    </w: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Pr>
        <w:rStyle w:val="slostrnky"/>
        <w:rFonts w:ascii="Calibri" w:hAnsi="Calibri" w:cs="Arial"/>
        <w:b w:val="0"/>
        <w:kern w:val="24"/>
        <w:sz w:val="18"/>
        <w:szCs w:val="18"/>
      </w:rPr>
      <w:t>22</w:t>
    </w:r>
    <w:r w:rsidRPr="0037798B">
      <w:rPr>
        <w:rStyle w:val="slostrnky"/>
        <w:rFonts w:ascii="Calibri" w:hAnsi="Calibri" w:cs="Arial"/>
        <w:b w:val="0"/>
        <w:kern w:val="24"/>
        <w:sz w:val="18"/>
        <w:szCs w:val="18"/>
      </w:rPr>
      <w:t>/2018/C2/SP/OIMH/</w:t>
    </w:r>
    <w:r w:rsidRPr="00C4170F">
      <w:rPr>
        <w:rStyle w:val="slostrnky"/>
        <w:rFonts w:ascii="Calibri" w:hAnsi="Calibri" w:cs="Arial"/>
        <w:b w:val="0"/>
        <w:kern w:val="24"/>
        <w:sz w:val="18"/>
        <w:szCs w:val="18"/>
      </w:rPr>
      <w:t>Bl</w:t>
    </w:r>
  </w:p>
  <w:p w:rsidR="00D25DE9" w:rsidRDefault="00D25D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17" w:rsidRDefault="00DD4817">
      <w:r>
        <w:separator/>
      </w:r>
    </w:p>
    <w:p w:rsidR="00DD4817" w:rsidRDefault="00DD4817"/>
    <w:p w:rsidR="00DD4817" w:rsidRDefault="00DD4817" w:rsidP="003A4FAD"/>
    <w:p w:rsidR="00DD4817" w:rsidRDefault="00DD4817"/>
    <w:p w:rsidR="00DD4817" w:rsidRDefault="00DD4817"/>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p w:rsidR="00DD4817" w:rsidRDefault="00DD4817"/>
    <w:p w:rsidR="00DD4817" w:rsidRDefault="00DD4817"/>
    <w:p w:rsidR="00DD4817" w:rsidRDefault="00DD4817" w:rsidP="00F75207"/>
    <w:p w:rsidR="00DD4817" w:rsidRDefault="00DD4817" w:rsidP="00F75207"/>
    <w:p w:rsidR="00DD4817" w:rsidRDefault="00DD4817"/>
    <w:p w:rsidR="00DD4817" w:rsidRDefault="00DD4817"/>
    <w:p w:rsidR="00DD4817" w:rsidRDefault="00DD4817"/>
    <w:p w:rsidR="00DD4817" w:rsidRDefault="00DD4817" w:rsidP="008A2932"/>
    <w:p w:rsidR="00DD4817" w:rsidRDefault="00DD4817"/>
    <w:p w:rsidR="00DD4817" w:rsidRDefault="00DD4817" w:rsidP="00341130"/>
    <w:p w:rsidR="00DD4817" w:rsidRDefault="00DD4817"/>
    <w:p w:rsidR="00DD4817" w:rsidRDefault="00DD4817" w:rsidP="004D65EC"/>
    <w:p w:rsidR="00DD4817" w:rsidRDefault="00DD4817"/>
    <w:p w:rsidR="00DD4817" w:rsidRDefault="00DD4817" w:rsidP="00F0468D"/>
    <w:p w:rsidR="00DD4817" w:rsidRDefault="00DD4817" w:rsidP="00F0468D"/>
    <w:p w:rsidR="00DD4817" w:rsidRDefault="00DD4817" w:rsidP="00F0468D"/>
    <w:p w:rsidR="00DD4817" w:rsidRDefault="00DD4817" w:rsidP="00F24506"/>
    <w:p w:rsidR="00DD4817" w:rsidRDefault="00DD4817" w:rsidP="00F24506"/>
    <w:p w:rsidR="00DD4817" w:rsidRDefault="00DD4817" w:rsidP="00F24506"/>
    <w:p w:rsidR="00DD4817" w:rsidRDefault="00DD4817" w:rsidP="00F24506"/>
    <w:p w:rsidR="00DD4817" w:rsidRDefault="00DD4817" w:rsidP="00F24506"/>
    <w:p w:rsidR="00DD4817" w:rsidRDefault="00DD4817"/>
    <w:p w:rsidR="00DD4817" w:rsidRDefault="00DD4817" w:rsidP="002632B7"/>
    <w:p w:rsidR="00DD4817" w:rsidRDefault="00DD4817" w:rsidP="00BC5006"/>
    <w:p w:rsidR="00DD4817" w:rsidRDefault="00DD4817"/>
    <w:p w:rsidR="00DD4817" w:rsidRDefault="00DD4817"/>
    <w:p w:rsidR="00DD4817" w:rsidRDefault="00DD4817"/>
    <w:p w:rsidR="00DD4817" w:rsidRDefault="00DD4817" w:rsidP="006F2FCD"/>
    <w:p w:rsidR="00DD4817" w:rsidRDefault="00DD4817"/>
    <w:p w:rsidR="00DD4817" w:rsidRDefault="00DD4817"/>
    <w:p w:rsidR="00DD4817" w:rsidRDefault="00DD4817" w:rsidP="00642E62"/>
    <w:p w:rsidR="00DD4817" w:rsidRDefault="00DD4817"/>
    <w:p w:rsidR="00DD4817" w:rsidRDefault="00DD4817" w:rsidP="00E23ADF"/>
    <w:p w:rsidR="00DD4817" w:rsidRDefault="00DD4817" w:rsidP="00E23ADF"/>
    <w:p w:rsidR="00DD4817" w:rsidRDefault="00DD4817" w:rsidP="00E23ADF"/>
    <w:p w:rsidR="00DD4817" w:rsidRDefault="00DD4817"/>
    <w:p w:rsidR="00DD4817" w:rsidRDefault="00DD4817" w:rsidP="005017E2"/>
    <w:p w:rsidR="00DD4817" w:rsidRDefault="00DD4817" w:rsidP="005017E2"/>
    <w:p w:rsidR="00DD4817" w:rsidRDefault="00DD4817" w:rsidP="005017E2"/>
    <w:p w:rsidR="00DD4817" w:rsidRDefault="00DD4817"/>
    <w:p w:rsidR="00DD4817" w:rsidRDefault="00DD4817" w:rsidP="00827DBB"/>
    <w:p w:rsidR="00DD4817" w:rsidRDefault="00DD4817" w:rsidP="00962D51"/>
    <w:p w:rsidR="00DD4817" w:rsidRDefault="00DD4817" w:rsidP="00962D51"/>
    <w:p w:rsidR="00DD4817" w:rsidRDefault="00DD4817"/>
    <w:p w:rsidR="00DD4817" w:rsidRDefault="00DD4817" w:rsidP="0041392C"/>
    <w:p w:rsidR="00DD4817" w:rsidRDefault="00DD4817" w:rsidP="006A387E"/>
    <w:p w:rsidR="00DD4817" w:rsidRDefault="00DD4817"/>
    <w:p w:rsidR="00DD4817" w:rsidRDefault="00DD4817" w:rsidP="00B11F70"/>
    <w:p w:rsidR="00DD4817" w:rsidRDefault="00DD4817"/>
    <w:p w:rsidR="00DD4817" w:rsidRDefault="00DD4817" w:rsidP="00F12A1D"/>
    <w:p w:rsidR="00DD4817" w:rsidRDefault="00DD4817"/>
  </w:footnote>
  <w:footnote w:type="continuationSeparator" w:id="0">
    <w:p w:rsidR="00DD4817" w:rsidRDefault="00DD4817">
      <w:r>
        <w:continuationSeparator/>
      </w:r>
    </w:p>
    <w:p w:rsidR="00DD4817" w:rsidRDefault="00DD4817"/>
    <w:p w:rsidR="00DD4817" w:rsidRDefault="00DD4817" w:rsidP="003A4FAD"/>
    <w:p w:rsidR="00DD4817" w:rsidRDefault="00DD4817"/>
    <w:p w:rsidR="00DD4817" w:rsidRDefault="00DD4817"/>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rsidP="00911049"/>
    <w:p w:rsidR="00DD4817" w:rsidRDefault="00DD4817"/>
    <w:p w:rsidR="00DD4817" w:rsidRDefault="00DD4817"/>
    <w:p w:rsidR="00DD4817" w:rsidRDefault="00DD4817"/>
    <w:p w:rsidR="00DD4817" w:rsidRDefault="00DD4817" w:rsidP="00F75207"/>
    <w:p w:rsidR="00DD4817" w:rsidRDefault="00DD4817" w:rsidP="00F75207"/>
    <w:p w:rsidR="00DD4817" w:rsidRDefault="00DD4817"/>
    <w:p w:rsidR="00DD4817" w:rsidRDefault="00DD4817"/>
    <w:p w:rsidR="00DD4817" w:rsidRDefault="00DD4817"/>
    <w:p w:rsidR="00DD4817" w:rsidRDefault="00DD4817" w:rsidP="008A2932"/>
    <w:p w:rsidR="00DD4817" w:rsidRDefault="00DD4817"/>
    <w:p w:rsidR="00DD4817" w:rsidRDefault="00DD4817" w:rsidP="00341130"/>
    <w:p w:rsidR="00DD4817" w:rsidRDefault="00DD4817"/>
    <w:p w:rsidR="00DD4817" w:rsidRDefault="00DD4817" w:rsidP="004D65EC"/>
    <w:p w:rsidR="00DD4817" w:rsidRDefault="00DD4817"/>
    <w:p w:rsidR="00DD4817" w:rsidRDefault="00DD4817" w:rsidP="00F0468D"/>
    <w:p w:rsidR="00DD4817" w:rsidRDefault="00DD4817" w:rsidP="00F0468D"/>
    <w:p w:rsidR="00DD4817" w:rsidRDefault="00DD4817" w:rsidP="00F0468D"/>
    <w:p w:rsidR="00DD4817" w:rsidRDefault="00DD4817" w:rsidP="00F24506"/>
    <w:p w:rsidR="00DD4817" w:rsidRDefault="00DD4817" w:rsidP="00F24506"/>
    <w:p w:rsidR="00DD4817" w:rsidRDefault="00DD4817" w:rsidP="00F24506"/>
    <w:p w:rsidR="00DD4817" w:rsidRDefault="00DD4817" w:rsidP="00F24506"/>
    <w:p w:rsidR="00DD4817" w:rsidRDefault="00DD4817" w:rsidP="00F24506"/>
    <w:p w:rsidR="00DD4817" w:rsidRDefault="00DD4817"/>
    <w:p w:rsidR="00DD4817" w:rsidRDefault="00DD4817" w:rsidP="002632B7"/>
    <w:p w:rsidR="00DD4817" w:rsidRDefault="00DD4817" w:rsidP="00BC5006"/>
    <w:p w:rsidR="00DD4817" w:rsidRDefault="00DD4817"/>
    <w:p w:rsidR="00DD4817" w:rsidRDefault="00DD4817"/>
    <w:p w:rsidR="00DD4817" w:rsidRDefault="00DD4817"/>
    <w:p w:rsidR="00DD4817" w:rsidRDefault="00DD4817" w:rsidP="006F2FCD"/>
    <w:p w:rsidR="00DD4817" w:rsidRDefault="00DD4817"/>
    <w:p w:rsidR="00DD4817" w:rsidRDefault="00DD4817"/>
    <w:p w:rsidR="00DD4817" w:rsidRDefault="00DD4817" w:rsidP="00642E62"/>
    <w:p w:rsidR="00DD4817" w:rsidRDefault="00DD4817"/>
    <w:p w:rsidR="00DD4817" w:rsidRDefault="00DD4817" w:rsidP="00E23ADF"/>
    <w:p w:rsidR="00DD4817" w:rsidRDefault="00DD4817" w:rsidP="00E23ADF"/>
    <w:p w:rsidR="00DD4817" w:rsidRDefault="00DD4817" w:rsidP="00E23ADF"/>
    <w:p w:rsidR="00DD4817" w:rsidRDefault="00DD4817"/>
    <w:p w:rsidR="00DD4817" w:rsidRDefault="00DD4817" w:rsidP="005017E2"/>
    <w:p w:rsidR="00DD4817" w:rsidRDefault="00DD4817" w:rsidP="005017E2"/>
    <w:p w:rsidR="00DD4817" w:rsidRDefault="00DD4817" w:rsidP="005017E2"/>
    <w:p w:rsidR="00DD4817" w:rsidRDefault="00DD4817"/>
    <w:p w:rsidR="00DD4817" w:rsidRDefault="00DD4817" w:rsidP="00827DBB"/>
    <w:p w:rsidR="00DD4817" w:rsidRDefault="00DD4817" w:rsidP="00962D51"/>
    <w:p w:rsidR="00DD4817" w:rsidRDefault="00DD4817" w:rsidP="00962D51"/>
    <w:p w:rsidR="00DD4817" w:rsidRDefault="00DD4817"/>
    <w:p w:rsidR="00DD4817" w:rsidRDefault="00DD4817" w:rsidP="0041392C"/>
    <w:p w:rsidR="00DD4817" w:rsidRDefault="00DD4817" w:rsidP="006A387E"/>
    <w:p w:rsidR="00DD4817" w:rsidRDefault="00DD4817"/>
    <w:p w:rsidR="00DD4817" w:rsidRDefault="00DD4817" w:rsidP="00B11F70"/>
    <w:p w:rsidR="00DD4817" w:rsidRDefault="00DD4817"/>
    <w:p w:rsidR="00DD4817" w:rsidRDefault="00DD4817" w:rsidP="00F12A1D"/>
    <w:p w:rsidR="00DD4817" w:rsidRDefault="00DD48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3A4FAD"/>
  <w:p w:rsidR="00D25DE9" w:rsidRDefault="00D25DE9" w:rsidP="003A4FAD"/>
  <w:p w:rsidR="00D25DE9" w:rsidRDefault="00D25DE9" w:rsidP="00103D31"/>
  <w:p w:rsidR="00D25DE9" w:rsidRDefault="00D25DE9" w:rsidP="00911049"/>
  <w:p w:rsidR="00D25DE9" w:rsidRDefault="00D25DE9" w:rsidP="00911049"/>
  <w:p w:rsidR="00D25DE9" w:rsidRDefault="00D25DE9" w:rsidP="00911049"/>
  <w:p w:rsidR="00D25DE9" w:rsidRDefault="00D25DE9" w:rsidP="00911049"/>
  <w:p w:rsidR="00D25DE9" w:rsidRDefault="00D25DE9" w:rsidP="00911049"/>
  <w:p w:rsidR="00D25DE9" w:rsidRDefault="00D25DE9" w:rsidP="00911049"/>
  <w:p w:rsidR="00D25DE9" w:rsidRDefault="00D25DE9" w:rsidP="00911049"/>
  <w:p w:rsidR="00D25DE9" w:rsidRDefault="00D25DE9" w:rsidP="00911049"/>
  <w:p w:rsidR="00D25DE9" w:rsidRDefault="00D25DE9" w:rsidP="00911049"/>
  <w:p w:rsidR="00D25DE9" w:rsidRDefault="00D25DE9" w:rsidP="00911049"/>
  <w:p w:rsidR="00D25DE9" w:rsidRDefault="00D25DE9" w:rsidP="00911049"/>
  <w:p w:rsidR="00D25DE9" w:rsidRDefault="00D25DE9" w:rsidP="00911049"/>
  <w:p w:rsidR="00D25DE9" w:rsidRDefault="00D25DE9" w:rsidP="00C338D6"/>
  <w:p w:rsidR="00D25DE9" w:rsidRDefault="00D25DE9"/>
  <w:p w:rsidR="00D25DE9" w:rsidRDefault="00D25DE9" w:rsidP="00F75207"/>
  <w:p w:rsidR="00D25DE9" w:rsidRDefault="00D25DE9" w:rsidP="00F75207"/>
  <w:p w:rsidR="00D25DE9" w:rsidRDefault="00D25DE9"/>
  <w:p w:rsidR="00D25DE9" w:rsidRDefault="00D25DE9"/>
  <w:p w:rsidR="00D25DE9" w:rsidRDefault="00D25DE9"/>
  <w:p w:rsidR="00D25DE9" w:rsidRDefault="00D25DE9" w:rsidP="008A2932"/>
  <w:p w:rsidR="00D25DE9" w:rsidRDefault="00D25DE9"/>
  <w:p w:rsidR="00D25DE9" w:rsidRDefault="00D25DE9" w:rsidP="00341130"/>
  <w:p w:rsidR="00D25DE9" w:rsidRDefault="00D25DE9"/>
  <w:p w:rsidR="00D25DE9" w:rsidRDefault="00D25DE9" w:rsidP="004D65EC"/>
  <w:p w:rsidR="00D25DE9" w:rsidRDefault="00D25DE9"/>
  <w:p w:rsidR="00D25DE9" w:rsidRDefault="00D25DE9" w:rsidP="00F0468D"/>
  <w:p w:rsidR="00D25DE9" w:rsidRDefault="00D25DE9" w:rsidP="00F0468D"/>
  <w:p w:rsidR="00D25DE9" w:rsidRDefault="00D25DE9" w:rsidP="00F0468D"/>
  <w:p w:rsidR="00D25DE9" w:rsidRDefault="00D25DE9" w:rsidP="00F24506"/>
  <w:p w:rsidR="00D25DE9" w:rsidRDefault="00D25DE9" w:rsidP="00F24506"/>
  <w:p w:rsidR="00D25DE9" w:rsidRDefault="00D25DE9" w:rsidP="00F24506"/>
  <w:p w:rsidR="00D25DE9" w:rsidRDefault="00D25DE9" w:rsidP="00F24506"/>
  <w:p w:rsidR="00D25DE9" w:rsidRDefault="00D25DE9" w:rsidP="00F24506"/>
  <w:p w:rsidR="00D25DE9" w:rsidRDefault="00D25DE9"/>
  <w:p w:rsidR="00D25DE9" w:rsidRDefault="00D25DE9" w:rsidP="002632B7"/>
  <w:p w:rsidR="00D25DE9" w:rsidRDefault="00D25DE9" w:rsidP="00BC5006"/>
  <w:p w:rsidR="00D25DE9" w:rsidRDefault="00D25DE9"/>
  <w:p w:rsidR="00D25DE9" w:rsidRDefault="00D25DE9"/>
  <w:p w:rsidR="00D25DE9" w:rsidRDefault="00D25DE9"/>
  <w:p w:rsidR="00D25DE9" w:rsidRDefault="00D25DE9" w:rsidP="006F2FCD"/>
  <w:p w:rsidR="00D25DE9" w:rsidRDefault="00D25DE9"/>
  <w:p w:rsidR="00D25DE9" w:rsidRDefault="00D25DE9"/>
  <w:p w:rsidR="00D25DE9" w:rsidRDefault="00D25DE9" w:rsidP="00642E62"/>
  <w:p w:rsidR="00D25DE9" w:rsidRDefault="00D25DE9"/>
  <w:p w:rsidR="00D25DE9" w:rsidRDefault="00D25DE9" w:rsidP="00E23ADF"/>
  <w:p w:rsidR="00D25DE9" w:rsidRDefault="00D25DE9" w:rsidP="00E23ADF"/>
  <w:p w:rsidR="00D25DE9" w:rsidRDefault="00D25DE9" w:rsidP="00E23ADF"/>
  <w:p w:rsidR="00D25DE9" w:rsidRDefault="00D25DE9"/>
  <w:p w:rsidR="00D25DE9" w:rsidRDefault="00D25DE9" w:rsidP="005017E2"/>
  <w:p w:rsidR="00D25DE9" w:rsidRDefault="00D25DE9" w:rsidP="005017E2"/>
  <w:p w:rsidR="00D25DE9" w:rsidRDefault="00D25DE9" w:rsidP="005017E2"/>
  <w:p w:rsidR="00D25DE9" w:rsidRDefault="00D25DE9"/>
  <w:p w:rsidR="00D25DE9" w:rsidRDefault="00D25DE9" w:rsidP="00827DBB"/>
  <w:p w:rsidR="00D25DE9" w:rsidRDefault="00D25DE9" w:rsidP="00962D51"/>
  <w:p w:rsidR="00D25DE9" w:rsidRDefault="00D25DE9" w:rsidP="00962D51"/>
  <w:p w:rsidR="00D25DE9" w:rsidRDefault="00D25DE9"/>
  <w:p w:rsidR="00D25DE9" w:rsidRDefault="00D25DE9" w:rsidP="0041392C"/>
  <w:p w:rsidR="00D25DE9" w:rsidRDefault="00D25DE9" w:rsidP="006A387E"/>
  <w:p w:rsidR="00D25DE9" w:rsidRDefault="00D25DE9"/>
  <w:p w:rsidR="00D25DE9" w:rsidRDefault="00D25DE9" w:rsidP="00B11F70"/>
  <w:p w:rsidR="00D25DE9" w:rsidRDefault="00D25DE9"/>
  <w:p w:rsidR="00D25DE9" w:rsidRDefault="00D25DE9" w:rsidP="00F12A1D"/>
  <w:p w:rsidR="00D25DE9" w:rsidRDefault="00D25D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E9" w:rsidRDefault="00D25DE9" w:rsidP="00BB4B6F">
    <w:pPr>
      <w:pStyle w:val="Zhlav"/>
    </w:pPr>
    <w:r>
      <w:t>Statutární město Ostrava</w:t>
    </w:r>
    <w:r>
      <w:tab/>
      <w:t xml:space="preserve">                                                                                                                   </w:t>
    </w:r>
    <w:r w:rsidRPr="0054037B">
      <w:rPr>
        <w:b/>
      </w:rPr>
      <w:t>Smlouva</w:t>
    </w:r>
  </w:p>
  <w:p w:rsidR="00D25DE9" w:rsidRPr="0054037B" w:rsidRDefault="00D25DE9" w:rsidP="00BB4B6F">
    <w:pPr>
      <w:pStyle w:val="Zhlav"/>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8</w:t>
    </w:r>
    <w:r w:rsidRPr="0054037B">
      <w:rPr>
        <w:b/>
      </w:rPr>
      <w:t>/OIMH</w:t>
    </w:r>
  </w:p>
  <w:p w:rsidR="00D25DE9" w:rsidRDefault="00D25DE9" w:rsidP="00C57760">
    <w:pPr>
      <w:pStyle w:val="Zhlav"/>
      <w:rPr>
        <w:b/>
      </w:rPr>
    </w:pPr>
    <w:r>
      <w:rPr>
        <w:b/>
      </w:rPr>
      <w:t>ú</w:t>
    </w:r>
    <w:r w:rsidRPr="0054037B">
      <w:rPr>
        <w:b/>
      </w:rPr>
      <w:t>řad městského obvodu</w:t>
    </w:r>
  </w:p>
  <w:p w:rsidR="00D25DE9" w:rsidRDefault="00D25DE9" w:rsidP="00F12A1D"/>
  <w:p w:rsidR="00D25DE9" w:rsidRDefault="00D25D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E9" w:rsidRPr="00525018" w:rsidRDefault="00D25DE9"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D25DE9" w:rsidRPr="00525018" w:rsidRDefault="00D25DE9" w:rsidP="00532EE5">
    <w:pPr>
      <w:pStyle w:val="Zhlav"/>
      <w:rPr>
        <w:b/>
      </w:rPr>
    </w:pPr>
    <w:r w:rsidRPr="00525018">
      <w:rPr>
        <w:b/>
      </w:rPr>
      <w:t>městský obvod Moravská Ostrava a Přívoz</w:t>
    </w:r>
  </w:p>
  <w:p w:rsidR="00D25DE9" w:rsidRDefault="00D25DE9" w:rsidP="005169AA">
    <w:pPr>
      <w:pStyle w:val="Zhlav"/>
      <w:rPr>
        <w:b/>
      </w:rPr>
    </w:pPr>
    <w:r w:rsidRPr="00525018">
      <w:rPr>
        <w:b/>
      </w:rPr>
      <w:t>úřad městského obvodu</w:t>
    </w:r>
  </w:p>
  <w:p w:rsidR="00D25DE9" w:rsidRDefault="00D25DE9" w:rsidP="00F12A1D"/>
  <w:p w:rsidR="00D25DE9" w:rsidRDefault="00D25DE9" w:rsidP="00F12A1D"/>
  <w:p w:rsidR="00D25DE9" w:rsidRDefault="00D25D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9CB534E"/>
    <w:multiLevelType w:val="hybridMultilevel"/>
    <w:tmpl w:val="FF5615FC"/>
    <w:lvl w:ilvl="0" w:tplc="286623A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2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1">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0">
    <w:nsid w:val="62995046"/>
    <w:multiLevelType w:val="hybridMultilevel"/>
    <w:tmpl w:val="B1E2A6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7"/>
  </w:num>
  <w:num w:numId="2">
    <w:abstractNumId w:val="23"/>
  </w:num>
  <w:num w:numId="3">
    <w:abstractNumId w:val="22"/>
  </w:num>
  <w:num w:numId="4">
    <w:abstractNumId w:val="3"/>
  </w:num>
  <w:num w:numId="5">
    <w:abstractNumId w:val="18"/>
  </w:num>
  <w:num w:numId="6">
    <w:abstractNumId w:val="5"/>
  </w:num>
  <w:num w:numId="7">
    <w:abstractNumId w:val="29"/>
  </w:num>
  <w:num w:numId="8">
    <w:abstractNumId w:val="41"/>
  </w:num>
  <w:num w:numId="9">
    <w:abstractNumId w:val="27"/>
  </w:num>
  <w:num w:numId="10">
    <w:abstractNumId w:val="28"/>
  </w:num>
  <w:num w:numId="11">
    <w:abstractNumId w:val="9"/>
  </w:num>
  <w:num w:numId="12">
    <w:abstractNumId w:val="39"/>
  </w:num>
  <w:num w:numId="13">
    <w:abstractNumId w:val="8"/>
  </w:num>
  <w:num w:numId="14">
    <w:abstractNumId w:val="40"/>
  </w:num>
  <w:num w:numId="15">
    <w:abstractNumId w:val="15"/>
  </w:num>
  <w:num w:numId="16">
    <w:abstractNumId w:val="25"/>
  </w:num>
  <w:num w:numId="17">
    <w:abstractNumId w:val="20"/>
  </w:num>
  <w:num w:numId="18">
    <w:abstractNumId w:val="38"/>
  </w:num>
  <w:num w:numId="19">
    <w:abstractNumId w:val="13"/>
  </w:num>
  <w:num w:numId="20">
    <w:abstractNumId w:val="6"/>
  </w:num>
  <w:num w:numId="21">
    <w:abstractNumId w:val="17"/>
  </w:num>
  <w:num w:numId="22">
    <w:abstractNumId w:val="33"/>
  </w:num>
  <w:num w:numId="23">
    <w:abstractNumId w:val="34"/>
  </w:num>
  <w:num w:numId="24">
    <w:abstractNumId w:val="31"/>
  </w:num>
  <w:num w:numId="25">
    <w:abstractNumId w:val="14"/>
  </w:num>
  <w:num w:numId="26">
    <w:abstractNumId w:val="2"/>
  </w:num>
  <w:num w:numId="27">
    <w:abstractNumId w:val="1"/>
  </w:num>
  <w:num w:numId="28">
    <w:abstractNumId w:val="24"/>
  </w:num>
  <w:num w:numId="29">
    <w:abstractNumId w:val="0"/>
  </w:num>
  <w:num w:numId="30">
    <w:abstractNumId w:val="19"/>
  </w:num>
  <w:num w:numId="31">
    <w:abstractNumId w:val="36"/>
  </w:num>
  <w:num w:numId="32">
    <w:abstractNumId w:val="12"/>
  </w:num>
  <w:num w:numId="33">
    <w:abstractNumId w:val="4"/>
  </w:num>
  <w:num w:numId="34">
    <w:abstractNumId w:val="21"/>
  </w:num>
  <w:num w:numId="35">
    <w:abstractNumId w:val="7"/>
  </w:num>
  <w:num w:numId="36">
    <w:abstractNumId w:val="32"/>
  </w:num>
  <w:num w:numId="37">
    <w:abstractNumId w:val="35"/>
  </w:num>
  <w:num w:numId="38">
    <w:abstractNumId w:val="10"/>
  </w:num>
  <w:num w:numId="39">
    <w:abstractNumId w:val="26"/>
  </w:num>
  <w:num w:numId="40">
    <w:abstractNumId w:val="11"/>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A20"/>
    <w:rsid w:val="00010C60"/>
    <w:rsid w:val="00012321"/>
    <w:rsid w:val="00012345"/>
    <w:rsid w:val="000169E1"/>
    <w:rsid w:val="00016B83"/>
    <w:rsid w:val="00021368"/>
    <w:rsid w:val="00023D72"/>
    <w:rsid w:val="00026CC7"/>
    <w:rsid w:val="000274F9"/>
    <w:rsid w:val="00031D3D"/>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5F36"/>
    <w:rsid w:val="000648C7"/>
    <w:rsid w:val="000657BB"/>
    <w:rsid w:val="00065C3B"/>
    <w:rsid w:val="00067526"/>
    <w:rsid w:val="00067D6D"/>
    <w:rsid w:val="00071B3B"/>
    <w:rsid w:val="00072934"/>
    <w:rsid w:val="00072EBA"/>
    <w:rsid w:val="00073931"/>
    <w:rsid w:val="00074AB9"/>
    <w:rsid w:val="00074ECF"/>
    <w:rsid w:val="00075029"/>
    <w:rsid w:val="0007610F"/>
    <w:rsid w:val="000763CC"/>
    <w:rsid w:val="0007645A"/>
    <w:rsid w:val="00083CAC"/>
    <w:rsid w:val="00085C6C"/>
    <w:rsid w:val="00090196"/>
    <w:rsid w:val="00090A11"/>
    <w:rsid w:val="00091479"/>
    <w:rsid w:val="0009194B"/>
    <w:rsid w:val="00093B20"/>
    <w:rsid w:val="00094081"/>
    <w:rsid w:val="0009482A"/>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1884"/>
    <w:rsid w:val="000E24D0"/>
    <w:rsid w:val="000E28F6"/>
    <w:rsid w:val="000E2B10"/>
    <w:rsid w:val="000E703B"/>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1034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91B"/>
    <w:rsid w:val="00141D24"/>
    <w:rsid w:val="001421F3"/>
    <w:rsid w:val="001433D8"/>
    <w:rsid w:val="00143F5B"/>
    <w:rsid w:val="00144EEF"/>
    <w:rsid w:val="001461C8"/>
    <w:rsid w:val="00146380"/>
    <w:rsid w:val="00146CD8"/>
    <w:rsid w:val="00146F3E"/>
    <w:rsid w:val="00154270"/>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723E"/>
    <w:rsid w:val="001A7C29"/>
    <w:rsid w:val="001B0CD8"/>
    <w:rsid w:val="001B2A8F"/>
    <w:rsid w:val="001B37A7"/>
    <w:rsid w:val="001B6E81"/>
    <w:rsid w:val="001C1475"/>
    <w:rsid w:val="001C1AE5"/>
    <w:rsid w:val="001C31E8"/>
    <w:rsid w:val="001C4304"/>
    <w:rsid w:val="001C544A"/>
    <w:rsid w:val="001C5F7F"/>
    <w:rsid w:val="001C66EF"/>
    <w:rsid w:val="001C79D6"/>
    <w:rsid w:val="001D4C0E"/>
    <w:rsid w:val="001D51B3"/>
    <w:rsid w:val="001D6535"/>
    <w:rsid w:val="001E12FF"/>
    <w:rsid w:val="001E3796"/>
    <w:rsid w:val="001E3BEE"/>
    <w:rsid w:val="001E4469"/>
    <w:rsid w:val="001E4784"/>
    <w:rsid w:val="001E4D51"/>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1D5F"/>
    <w:rsid w:val="00214C0F"/>
    <w:rsid w:val="00215F87"/>
    <w:rsid w:val="002176B4"/>
    <w:rsid w:val="00217E3F"/>
    <w:rsid w:val="0022153C"/>
    <w:rsid w:val="00223267"/>
    <w:rsid w:val="002242B5"/>
    <w:rsid w:val="0022673F"/>
    <w:rsid w:val="002331B4"/>
    <w:rsid w:val="00235288"/>
    <w:rsid w:val="0024092D"/>
    <w:rsid w:val="0024368F"/>
    <w:rsid w:val="00244010"/>
    <w:rsid w:val="002442D1"/>
    <w:rsid w:val="00245B7C"/>
    <w:rsid w:val="00245EA7"/>
    <w:rsid w:val="00245F94"/>
    <w:rsid w:val="0024701B"/>
    <w:rsid w:val="00250195"/>
    <w:rsid w:val="002521A4"/>
    <w:rsid w:val="002524B5"/>
    <w:rsid w:val="00252D1A"/>
    <w:rsid w:val="002579F8"/>
    <w:rsid w:val="00257FA2"/>
    <w:rsid w:val="00260E00"/>
    <w:rsid w:val="00263201"/>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1DEF"/>
    <w:rsid w:val="002931F3"/>
    <w:rsid w:val="0029577D"/>
    <w:rsid w:val="00297351"/>
    <w:rsid w:val="0029739F"/>
    <w:rsid w:val="002A1866"/>
    <w:rsid w:val="002A4884"/>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5BCC"/>
    <w:rsid w:val="002E73B1"/>
    <w:rsid w:val="002E7AF7"/>
    <w:rsid w:val="002F149F"/>
    <w:rsid w:val="002F47EA"/>
    <w:rsid w:val="002F63F9"/>
    <w:rsid w:val="002F6C49"/>
    <w:rsid w:val="00300A00"/>
    <w:rsid w:val="00301799"/>
    <w:rsid w:val="0030269C"/>
    <w:rsid w:val="00306016"/>
    <w:rsid w:val="00310275"/>
    <w:rsid w:val="00310DEA"/>
    <w:rsid w:val="0031381F"/>
    <w:rsid w:val="00314676"/>
    <w:rsid w:val="00316213"/>
    <w:rsid w:val="0032061D"/>
    <w:rsid w:val="00320B4E"/>
    <w:rsid w:val="00322048"/>
    <w:rsid w:val="0032235B"/>
    <w:rsid w:val="00322710"/>
    <w:rsid w:val="00323067"/>
    <w:rsid w:val="003252C2"/>
    <w:rsid w:val="0032545E"/>
    <w:rsid w:val="00327EF8"/>
    <w:rsid w:val="003300C4"/>
    <w:rsid w:val="00332E05"/>
    <w:rsid w:val="0033358C"/>
    <w:rsid w:val="00333730"/>
    <w:rsid w:val="00336A55"/>
    <w:rsid w:val="00341130"/>
    <w:rsid w:val="00341E2D"/>
    <w:rsid w:val="00342AFE"/>
    <w:rsid w:val="00342BC9"/>
    <w:rsid w:val="00345354"/>
    <w:rsid w:val="003457D5"/>
    <w:rsid w:val="00345ECB"/>
    <w:rsid w:val="00346C5A"/>
    <w:rsid w:val="003526BB"/>
    <w:rsid w:val="003544C2"/>
    <w:rsid w:val="00354722"/>
    <w:rsid w:val="00356A43"/>
    <w:rsid w:val="00356EDC"/>
    <w:rsid w:val="003572AE"/>
    <w:rsid w:val="00357B74"/>
    <w:rsid w:val="0036007C"/>
    <w:rsid w:val="00360D7D"/>
    <w:rsid w:val="00362595"/>
    <w:rsid w:val="00365F25"/>
    <w:rsid w:val="0037010B"/>
    <w:rsid w:val="00370E4E"/>
    <w:rsid w:val="00372027"/>
    <w:rsid w:val="003726B0"/>
    <w:rsid w:val="00372D10"/>
    <w:rsid w:val="003736E6"/>
    <w:rsid w:val="00373C15"/>
    <w:rsid w:val="00373F9A"/>
    <w:rsid w:val="003743E5"/>
    <w:rsid w:val="003766AA"/>
    <w:rsid w:val="00377681"/>
    <w:rsid w:val="0037773C"/>
    <w:rsid w:val="0037798B"/>
    <w:rsid w:val="00383360"/>
    <w:rsid w:val="00384E04"/>
    <w:rsid w:val="00386CC7"/>
    <w:rsid w:val="00386D0A"/>
    <w:rsid w:val="0039016C"/>
    <w:rsid w:val="00390B05"/>
    <w:rsid w:val="00392D80"/>
    <w:rsid w:val="0039303E"/>
    <w:rsid w:val="00394942"/>
    <w:rsid w:val="003949A2"/>
    <w:rsid w:val="0039610C"/>
    <w:rsid w:val="003A09BE"/>
    <w:rsid w:val="003A2AFE"/>
    <w:rsid w:val="003A4FAD"/>
    <w:rsid w:val="003A5EEF"/>
    <w:rsid w:val="003A7D72"/>
    <w:rsid w:val="003B01FF"/>
    <w:rsid w:val="003B07C2"/>
    <w:rsid w:val="003B1441"/>
    <w:rsid w:val="003B3203"/>
    <w:rsid w:val="003B3504"/>
    <w:rsid w:val="003B5922"/>
    <w:rsid w:val="003B5AC5"/>
    <w:rsid w:val="003B707B"/>
    <w:rsid w:val="003B74FB"/>
    <w:rsid w:val="003C34AC"/>
    <w:rsid w:val="003C4D6C"/>
    <w:rsid w:val="003C5FE2"/>
    <w:rsid w:val="003C7A69"/>
    <w:rsid w:val="003C7CEF"/>
    <w:rsid w:val="003D0908"/>
    <w:rsid w:val="003D2D97"/>
    <w:rsid w:val="003D2F32"/>
    <w:rsid w:val="003D52A9"/>
    <w:rsid w:val="003D584C"/>
    <w:rsid w:val="003D5EC4"/>
    <w:rsid w:val="003E00B2"/>
    <w:rsid w:val="003E2F7D"/>
    <w:rsid w:val="003E3B85"/>
    <w:rsid w:val="003E3FE1"/>
    <w:rsid w:val="003E5C72"/>
    <w:rsid w:val="003E705A"/>
    <w:rsid w:val="003E7267"/>
    <w:rsid w:val="003E79BB"/>
    <w:rsid w:val="003F0F41"/>
    <w:rsid w:val="003F1933"/>
    <w:rsid w:val="003F1973"/>
    <w:rsid w:val="003F223E"/>
    <w:rsid w:val="003F2B89"/>
    <w:rsid w:val="003F3025"/>
    <w:rsid w:val="003F49CB"/>
    <w:rsid w:val="003F5F10"/>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30E95"/>
    <w:rsid w:val="004311F2"/>
    <w:rsid w:val="00433315"/>
    <w:rsid w:val="00435E65"/>
    <w:rsid w:val="00436BE7"/>
    <w:rsid w:val="00436D60"/>
    <w:rsid w:val="0043713E"/>
    <w:rsid w:val="0043749F"/>
    <w:rsid w:val="0044079E"/>
    <w:rsid w:val="00441AC7"/>
    <w:rsid w:val="00441C0D"/>
    <w:rsid w:val="00445999"/>
    <w:rsid w:val="00447A2C"/>
    <w:rsid w:val="0045059A"/>
    <w:rsid w:val="004511A2"/>
    <w:rsid w:val="004522ED"/>
    <w:rsid w:val="00453DFF"/>
    <w:rsid w:val="00454118"/>
    <w:rsid w:val="00455B5D"/>
    <w:rsid w:val="00455DE8"/>
    <w:rsid w:val="00455F05"/>
    <w:rsid w:val="00457008"/>
    <w:rsid w:val="00462E0D"/>
    <w:rsid w:val="00466ED2"/>
    <w:rsid w:val="004675EF"/>
    <w:rsid w:val="004734C4"/>
    <w:rsid w:val="00474BC8"/>
    <w:rsid w:val="004759D5"/>
    <w:rsid w:val="00475B5F"/>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A629F"/>
    <w:rsid w:val="004B0FA5"/>
    <w:rsid w:val="004B3F10"/>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4F65D4"/>
    <w:rsid w:val="004F78C7"/>
    <w:rsid w:val="005017E2"/>
    <w:rsid w:val="00503D8B"/>
    <w:rsid w:val="005041AE"/>
    <w:rsid w:val="0050650A"/>
    <w:rsid w:val="00506CEA"/>
    <w:rsid w:val="00510ADF"/>
    <w:rsid w:val="00510C51"/>
    <w:rsid w:val="0051153E"/>
    <w:rsid w:val="005125F4"/>
    <w:rsid w:val="0051290D"/>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4094"/>
    <w:rsid w:val="0055599A"/>
    <w:rsid w:val="005567ED"/>
    <w:rsid w:val="00562B3E"/>
    <w:rsid w:val="005631F8"/>
    <w:rsid w:val="00563633"/>
    <w:rsid w:val="005640C1"/>
    <w:rsid w:val="00565E37"/>
    <w:rsid w:val="00565E66"/>
    <w:rsid w:val="00567280"/>
    <w:rsid w:val="00572E45"/>
    <w:rsid w:val="00574469"/>
    <w:rsid w:val="00580840"/>
    <w:rsid w:val="00581921"/>
    <w:rsid w:val="00581AF5"/>
    <w:rsid w:val="0058378E"/>
    <w:rsid w:val="00584D32"/>
    <w:rsid w:val="00584D51"/>
    <w:rsid w:val="005850E0"/>
    <w:rsid w:val="00585437"/>
    <w:rsid w:val="005863A6"/>
    <w:rsid w:val="00590E1F"/>
    <w:rsid w:val="005910DA"/>
    <w:rsid w:val="005925C0"/>
    <w:rsid w:val="005949A1"/>
    <w:rsid w:val="00595D85"/>
    <w:rsid w:val="00596D0E"/>
    <w:rsid w:val="0059779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5B7D"/>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F0AAB"/>
    <w:rsid w:val="005F1FCD"/>
    <w:rsid w:val="005F3852"/>
    <w:rsid w:val="005F73A0"/>
    <w:rsid w:val="005F7897"/>
    <w:rsid w:val="00600321"/>
    <w:rsid w:val="00604C71"/>
    <w:rsid w:val="0060506E"/>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306"/>
    <w:rsid w:val="006417ED"/>
    <w:rsid w:val="00642E62"/>
    <w:rsid w:val="0064542D"/>
    <w:rsid w:val="006465CD"/>
    <w:rsid w:val="006468F1"/>
    <w:rsid w:val="006476FB"/>
    <w:rsid w:val="00647FA1"/>
    <w:rsid w:val="00651F39"/>
    <w:rsid w:val="006550B4"/>
    <w:rsid w:val="00655D12"/>
    <w:rsid w:val="00657643"/>
    <w:rsid w:val="006600CC"/>
    <w:rsid w:val="00664F93"/>
    <w:rsid w:val="0066708F"/>
    <w:rsid w:val="006702F3"/>
    <w:rsid w:val="00674A89"/>
    <w:rsid w:val="00674E25"/>
    <w:rsid w:val="00675D33"/>
    <w:rsid w:val="006779B9"/>
    <w:rsid w:val="00677D9C"/>
    <w:rsid w:val="00680696"/>
    <w:rsid w:val="006812B6"/>
    <w:rsid w:val="0068141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0A19"/>
    <w:rsid w:val="006A387E"/>
    <w:rsid w:val="006A479F"/>
    <w:rsid w:val="006A4BA5"/>
    <w:rsid w:val="006A56FD"/>
    <w:rsid w:val="006A6E7B"/>
    <w:rsid w:val="006B3982"/>
    <w:rsid w:val="006B3E28"/>
    <w:rsid w:val="006B5264"/>
    <w:rsid w:val="006B7156"/>
    <w:rsid w:val="006C2050"/>
    <w:rsid w:val="006C21D9"/>
    <w:rsid w:val="006C2CE6"/>
    <w:rsid w:val="006D45B5"/>
    <w:rsid w:val="006D56C1"/>
    <w:rsid w:val="006D64A6"/>
    <w:rsid w:val="006D73B5"/>
    <w:rsid w:val="006D7A94"/>
    <w:rsid w:val="006E1468"/>
    <w:rsid w:val="006E27A6"/>
    <w:rsid w:val="006E71AE"/>
    <w:rsid w:val="006E7929"/>
    <w:rsid w:val="006F2FCD"/>
    <w:rsid w:val="006F3678"/>
    <w:rsid w:val="006F37D8"/>
    <w:rsid w:val="006F3C1C"/>
    <w:rsid w:val="006F451F"/>
    <w:rsid w:val="006F6472"/>
    <w:rsid w:val="006F708F"/>
    <w:rsid w:val="00700348"/>
    <w:rsid w:val="00700833"/>
    <w:rsid w:val="0070255D"/>
    <w:rsid w:val="00702783"/>
    <w:rsid w:val="00702896"/>
    <w:rsid w:val="00703EC3"/>
    <w:rsid w:val="00704816"/>
    <w:rsid w:val="00705D9B"/>
    <w:rsid w:val="0070683A"/>
    <w:rsid w:val="00706E35"/>
    <w:rsid w:val="007110E0"/>
    <w:rsid w:val="0071115F"/>
    <w:rsid w:val="0071149B"/>
    <w:rsid w:val="00713A9D"/>
    <w:rsid w:val="0071420A"/>
    <w:rsid w:val="00716826"/>
    <w:rsid w:val="00720933"/>
    <w:rsid w:val="00723F6F"/>
    <w:rsid w:val="00724BAC"/>
    <w:rsid w:val="00725BEF"/>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D1"/>
    <w:rsid w:val="00746EAF"/>
    <w:rsid w:val="00747081"/>
    <w:rsid w:val="007479E0"/>
    <w:rsid w:val="00747B9F"/>
    <w:rsid w:val="00750210"/>
    <w:rsid w:val="007510FF"/>
    <w:rsid w:val="00757A29"/>
    <w:rsid w:val="00757D18"/>
    <w:rsid w:val="00763210"/>
    <w:rsid w:val="00764C4B"/>
    <w:rsid w:val="007679E5"/>
    <w:rsid w:val="00771320"/>
    <w:rsid w:val="007748AA"/>
    <w:rsid w:val="007765CA"/>
    <w:rsid w:val="00777B65"/>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4C4C"/>
    <w:rsid w:val="007A666E"/>
    <w:rsid w:val="007A6BC8"/>
    <w:rsid w:val="007A6D13"/>
    <w:rsid w:val="007B0B4A"/>
    <w:rsid w:val="007B2086"/>
    <w:rsid w:val="007B32F0"/>
    <w:rsid w:val="007B3683"/>
    <w:rsid w:val="007B3F77"/>
    <w:rsid w:val="007B5BD3"/>
    <w:rsid w:val="007B76D2"/>
    <w:rsid w:val="007B76D6"/>
    <w:rsid w:val="007C0956"/>
    <w:rsid w:val="007C283D"/>
    <w:rsid w:val="007C5406"/>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7F729A"/>
    <w:rsid w:val="00804C6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6DD3"/>
    <w:rsid w:val="008278A3"/>
    <w:rsid w:val="0082797D"/>
    <w:rsid w:val="00827DBB"/>
    <w:rsid w:val="0083139A"/>
    <w:rsid w:val="00834473"/>
    <w:rsid w:val="0083496A"/>
    <w:rsid w:val="0083591F"/>
    <w:rsid w:val="00835E57"/>
    <w:rsid w:val="008364F5"/>
    <w:rsid w:val="0084018A"/>
    <w:rsid w:val="00850DDD"/>
    <w:rsid w:val="00851156"/>
    <w:rsid w:val="00854345"/>
    <w:rsid w:val="00856069"/>
    <w:rsid w:val="008601AE"/>
    <w:rsid w:val="008617B6"/>
    <w:rsid w:val="008622BA"/>
    <w:rsid w:val="00862526"/>
    <w:rsid w:val="008652AC"/>
    <w:rsid w:val="008659B1"/>
    <w:rsid w:val="00866400"/>
    <w:rsid w:val="00873B92"/>
    <w:rsid w:val="00873E79"/>
    <w:rsid w:val="00874312"/>
    <w:rsid w:val="00876A4F"/>
    <w:rsid w:val="00881886"/>
    <w:rsid w:val="00882A3A"/>
    <w:rsid w:val="008852EC"/>
    <w:rsid w:val="008854FB"/>
    <w:rsid w:val="0088591D"/>
    <w:rsid w:val="00886BC0"/>
    <w:rsid w:val="00887EBB"/>
    <w:rsid w:val="0089285F"/>
    <w:rsid w:val="00894071"/>
    <w:rsid w:val="00895E1C"/>
    <w:rsid w:val="008960AA"/>
    <w:rsid w:val="008961E0"/>
    <w:rsid w:val="008976F2"/>
    <w:rsid w:val="008A0166"/>
    <w:rsid w:val="008A1D33"/>
    <w:rsid w:val="008A285C"/>
    <w:rsid w:val="008A2932"/>
    <w:rsid w:val="008A3F74"/>
    <w:rsid w:val="008A4BF5"/>
    <w:rsid w:val="008A70C8"/>
    <w:rsid w:val="008B16E5"/>
    <w:rsid w:val="008B6266"/>
    <w:rsid w:val="008C10FE"/>
    <w:rsid w:val="008C197D"/>
    <w:rsid w:val="008C289A"/>
    <w:rsid w:val="008C39E8"/>
    <w:rsid w:val="008C7199"/>
    <w:rsid w:val="008D2671"/>
    <w:rsid w:val="008D2973"/>
    <w:rsid w:val="008D48C5"/>
    <w:rsid w:val="008D6729"/>
    <w:rsid w:val="008D6C22"/>
    <w:rsid w:val="008D7B76"/>
    <w:rsid w:val="008D7DF4"/>
    <w:rsid w:val="008E0CBF"/>
    <w:rsid w:val="008E1500"/>
    <w:rsid w:val="008E2DF5"/>
    <w:rsid w:val="008E3711"/>
    <w:rsid w:val="008E3A35"/>
    <w:rsid w:val="008E58A9"/>
    <w:rsid w:val="008E590B"/>
    <w:rsid w:val="008E7E8A"/>
    <w:rsid w:val="008F2B4F"/>
    <w:rsid w:val="008F2DDE"/>
    <w:rsid w:val="008F33C7"/>
    <w:rsid w:val="008F422C"/>
    <w:rsid w:val="008F43F9"/>
    <w:rsid w:val="008F65EF"/>
    <w:rsid w:val="008F78C7"/>
    <w:rsid w:val="00900831"/>
    <w:rsid w:val="009013E7"/>
    <w:rsid w:val="00902B99"/>
    <w:rsid w:val="009041E7"/>
    <w:rsid w:val="00910878"/>
    <w:rsid w:val="00911049"/>
    <w:rsid w:val="00912CDF"/>
    <w:rsid w:val="00914C2F"/>
    <w:rsid w:val="0091597F"/>
    <w:rsid w:val="00917D9F"/>
    <w:rsid w:val="0092111A"/>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3AA9"/>
    <w:rsid w:val="00965246"/>
    <w:rsid w:val="00970523"/>
    <w:rsid w:val="00970D14"/>
    <w:rsid w:val="009714A8"/>
    <w:rsid w:val="009718A4"/>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A0A25"/>
    <w:rsid w:val="009A282C"/>
    <w:rsid w:val="009A3E9A"/>
    <w:rsid w:val="009A4BFA"/>
    <w:rsid w:val="009A6597"/>
    <w:rsid w:val="009A66DC"/>
    <w:rsid w:val="009A6D95"/>
    <w:rsid w:val="009B421A"/>
    <w:rsid w:val="009B64DF"/>
    <w:rsid w:val="009B6B1D"/>
    <w:rsid w:val="009B7083"/>
    <w:rsid w:val="009B7139"/>
    <w:rsid w:val="009B73BE"/>
    <w:rsid w:val="009C01D0"/>
    <w:rsid w:val="009C11D3"/>
    <w:rsid w:val="009C1585"/>
    <w:rsid w:val="009C1C9B"/>
    <w:rsid w:val="009C1EF6"/>
    <w:rsid w:val="009C209C"/>
    <w:rsid w:val="009C26D4"/>
    <w:rsid w:val="009C5794"/>
    <w:rsid w:val="009C5F24"/>
    <w:rsid w:val="009D0E0C"/>
    <w:rsid w:val="009D1431"/>
    <w:rsid w:val="009D2F28"/>
    <w:rsid w:val="009D514B"/>
    <w:rsid w:val="009D5821"/>
    <w:rsid w:val="009D59BA"/>
    <w:rsid w:val="009D6BC5"/>
    <w:rsid w:val="009D6DDB"/>
    <w:rsid w:val="009D7EDD"/>
    <w:rsid w:val="009E12B4"/>
    <w:rsid w:val="009E37CA"/>
    <w:rsid w:val="009E5B7C"/>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47B4"/>
    <w:rsid w:val="00A150F4"/>
    <w:rsid w:val="00A15746"/>
    <w:rsid w:val="00A20AC9"/>
    <w:rsid w:val="00A21616"/>
    <w:rsid w:val="00A21AB7"/>
    <w:rsid w:val="00A2348B"/>
    <w:rsid w:val="00A237B4"/>
    <w:rsid w:val="00A262FC"/>
    <w:rsid w:val="00A27AC6"/>
    <w:rsid w:val="00A33649"/>
    <w:rsid w:val="00A37B95"/>
    <w:rsid w:val="00A410A2"/>
    <w:rsid w:val="00A41DA9"/>
    <w:rsid w:val="00A42AA4"/>
    <w:rsid w:val="00A43403"/>
    <w:rsid w:val="00A43908"/>
    <w:rsid w:val="00A442CB"/>
    <w:rsid w:val="00A51566"/>
    <w:rsid w:val="00A52CA2"/>
    <w:rsid w:val="00A533BC"/>
    <w:rsid w:val="00A55139"/>
    <w:rsid w:val="00A5599E"/>
    <w:rsid w:val="00A57704"/>
    <w:rsid w:val="00A60C48"/>
    <w:rsid w:val="00A65D50"/>
    <w:rsid w:val="00A70FE2"/>
    <w:rsid w:val="00A72831"/>
    <w:rsid w:val="00A7338C"/>
    <w:rsid w:val="00A73793"/>
    <w:rsid w:val="00A74331"/>
    <w:rsid w:val="00A75D0A"/>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0E46"/>
    <w:rsid w:val="00AB1B7E"/>
    <w:rsid w:val="00AB2848"/>
    <w:rsid w:val="00AB4373"/>
    <w:rsid w:val="00AB633D"/>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915"/>
    <w:rsid w:val="00AE5A7B"/>
    <w:rsid w:val="00AE6510"/>
    <w:rsid w:val="00AF0971"/>
    <w:rsid w:val="00AF0AAC"/>
    <w:rsid w:val="00AF7174"/>
    <w:rsid w:val="00AF773B"/>
    <w:rsid w:val="00B00F69"/>
    <w:rsid w:val="00B02C07"/>
    <w:rsid w:val="00B03856"/>
    <w:rsid w:val="00B04889"/>
    <w:rsid w:val="00B07B20"/>
    <w:rsid w:val="00B07EC7"/>
    <w:rsid w:val="00B10B01"/>
    <w:rsid w:val="00B1120E"/>
    <w:rsid w:val="00B11AE2"/>
    <w:rsid w:val="00B11CB4"/>
    <w:rsid w:val="00B11F70"/>
    <w:rsid w:val="00B12283"/>
    <w:rsid w:val="00B12F87"/>
    <w:rsid w:val="00B137CF"/>
    <w:rsid w:val="00B13C6F"/>
    <w:rsid w:val="00B13EE4"/>
    <w:rsid w:val="00B147D8"/>
    <w:rsid w:val="00B14FE9"/>
    <w:rsid w:val="00B153D0"/>
    <w:rsid w:val="00B15DA9"/>
    <w:rsid w:val="00B205DE"/>
    <w:rsid w:val="00B23681"/>
    <w:rsid w:val="00B30912"/>
    <w:rsid w:val="00B3130B"/>
    <w:rsid w:val="00B314ED"/>
    <w:rsid w:val="00B314EF"/>
    <w:rsid w:val="00B3264B"/>
    <w:rsid w:val="00B369A3"/>
    <w:rsid w:val="00B36B16"/>
    <w:rsid w:val="00B434C6"/>
    <w:rsid w:val="00B448C4"/>
    <w:rsid w:val="00B4491D"/>
    <w:rsid w:val="00B44CE7"/>
    <w:rsid w:val="00B463B6"/>
    <w:rsid w:val="00B47AB8"/>
    <w:rsid w:val="00B508C1"/>
    <w:rsid w:val="00B5444C"/>
    <w:rsid w:val="00B558CF"/>
    <w:rsid w:val="00B5727F"/>
    <w:rsid w:val="00B57900"/>
    <w:rsid w:val="00B6008F"/>
    <w:rsid w:val="00B61C00"/>
    <w:rsid w:val="00B63FAA"/>
    <w:rsid w:val="00B642D4"/>
    <w:rsid w:val="00B66040"/>
    <w:rsid w:val="00B71A94"/>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9753E"/>
    <w:rsid w:val="00BA3E67"/>
    <w:rsid w:val="00BA4F3F"/>
    <w:rsid w:val="00BB20EC"/>
    <w:rsid w:val="00BB42D2"/>
    <w:rsid w:val="00BB4A9A"/>
    <w:rsid w:val="00BB4B6F"/>
    <w:rsid w:val="00BB6A2F"/>
    <w:rsid w:val="00BB6BC1"/>
    <w:rsid w:val="00BB6FA2"/>
    <w:rsid w:val="00BB7B30"/>
    <w:rsid w:val="00BC3000"/>
    <w:rsid w:val="00BC3051"/>
    <w:rsid w:val="00BC5006"/>
    <w:rsid w:val="00BC7E08"/>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1F51"/>
    <w:rsid w:val="00C263E1"/>
    <w:rsid w:val="00C26C76"/>
    <w:rsid w:val="00C26D86"/>
    <w:rsid w:val="00C274D2"/>
    <w:rsid w:val="00C333AE"/>
    <w:rsid w:val="00C338D6"/>
    <w:rsid w:val="00C3717C"/>
    <w:rsid w:val="00C375C3"/>
    <w:rsid w:val="00C4170F"/>
    <w:rsid w:val="00C419D8"/>
    <w:rsid w:val="00C42F77"/>
    <w:rsid w:val="00C45820"/>
    <w:rsid w:val="00C46DEE"/>
    <w:rsid w:val="00C471E3"/>
    <w:rsid w:val="00C52BE9"/>
    <w:rsid w:val="00C558E7"/>
    <w:rsid w:val="00C55BE7"/>
    <w:rsid w:val="00C57760"/>
    <w:rsid w:val="00C6006F"/>
    <w:rsid w:val="00C62040"/>
    <w:rsid w:val="00C635E3"/>
    <w:rsid w:val="00C63776"/>
    <w:rsid w:val="00C6398D"/>
    <w:rsid w:val="00C66943"/>
    <w:rsid w:val="00C66A96"/>
    <w:rsid w:val="00C67564"/>
    <w:rsid w:val="00C67C2D"/>
    <w:rsid w:val="00C67D21"/>
    <w:rsid w:val="00C703E6"/>
    <w:rsid w:val="00C7060D"/>
    <w:rsid w:val="00C716A2"/>
    <w:rsid w:val="00C734B7"/>
    <w:rsid w:val="00C755B4"/>
    <w:rsid w:val="00C75797"/>
    <w:rsid w:val="00C76C29"/>
    <w:rsid w:val="00C80CD7"/>
    <w:rsid w:val="00C8292F"/>
    <w:rsid w:val="00C865AE"/>
    <w:rsid w:val="00C868FC"/>
    <w:rsid w:val="00C86965"/>
    <w:rsid w:val="00C8696E"/>
    <w:rsid w:val="00C87695"/>
    <w:rsid w:val="00C9055E"/>
    <w:rsid w:val="00C90C6C"/>
    <w:rsid w:val="00C93795"/>
    <w:rsid w:val="00C95568"/>
    <w:rsid w:val="00C9578B"/>
    <w:rsid w:val="00C97F88"/>
    <w:rsid w:val="00CA1777"/>
    <w:rsid w:val="00CA2EFC"/>
    <w:rsid w:val="00CA53CF"/>
    <w:rsid w:val="00CA61DC"/>
    <w:rsid w:val="00CA797A"/>
    <w:rsid w:val="00CB0A23"/>
    <w:rsid w:val="00CB3A8B"/>
    <w:rsid w:val="00CB3D20"/>
    <w:rsid w:val="00CB4A1E"/>
    <w:rsid w:val="00CB5005"/>
    <w:rsid w:val="00CB513F"/>
    <w:rsid w:val="00CC0616"/>
    <w:rsid w:val="00CC2870"/>
    <w:rsid w:val="00CC2D82"/>
    <w:rsid w:val="00CC33CE"/>
    <w:rsid w:val="00CC3931"/>
    <w:rsid w:val="00CC3F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1A3D"/>
    <w:rsid w:val="00D12ECB"/>
    <w:rsid w:val="00D141ED"/>
    <w:rsid w:val="00D162B5"/>
    <w:rsid w:val="00D1642B"/>
    <w:rsid w:val="00D17B18"/>
    <w:rsid w:val="00D2265A"/>
    <w:rsid w:val="00D22D71"/>
    <w:rsid w:val="00D25DE9"/>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5FA"/>
    <w:rsid w:val="00D716A3"/>
    <w:rsid w:val="00D717C9"/>
    <w:rsid w:val="00D720C9"/>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1E"/>
    <w:rsid w:val="00DD348A"/>
    <w:rsid w:val="00DD4817"/>
    <w:rsid w:val="00DD5164"/>
    <w:rsid w:val="00DD5D62"/>
    <w:rsid w:val="00DD5E15"/>
    <w:rsid w:val="00DD659B"/>
    <w:rsid w:val="00DE0921"/>
    <w:rsid w:val="00DE0963"/>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13510"/>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57F5B"/>
    <w:rsid w:val="00E638DD"/>
    <w:rsid w:val="00E65204"/>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267"/>
    <w:rsid w:val="00E85D5F"/>
    <w:rsid w:val="00E9367C"/>
    <w:rsid w:val="00E94EC9"/>
    <w:rsid w:val="00E964A2"/>
    <w:rsid w:val="00EA0D00"/>
    <w:rsid w:val="00EA0D2B"/>
    <w:rsid w:val="00EA17F5"/>
    <w:rsid w:val="00EA2547"/>
    <w:rsid w:val="00EA4CED"/>
    <w:rsid w:val="00EA5118"/>
    <w:rsid w:val="00EA6041"/>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5059"/>
    <w:rsid w:val="00F060F8"/>
    <w:rsid w:val="00F102AD"/>
    <w:rsid w:val="00F12A1D"/>
    <w:rsid w:val="00F16CC7"/>
    <w:rsid w:val="00F20432"/>
    <w:rsid w:val="00F21511"/>
    <w:rsid w:val="00F21902"/>
    <w:rsid w:val="00F2244A"/>
    <w:rsid w:val="00F22DDF"/>
    <w:rsid w:val="00F24506"/>
    <w:rsid w:val="00F271A1"/>
    <w:rsid w:val="00F27E29"/>
    <w:rsid w:val="00F302E8"/>
    <w:rsid w:val="00F31897"/>
    <w:rsid w:val="00F34138"/>
    <w:rsid w:val="00F34692"/>
    <w:rsid w:val="00F362DA"/>
    <w:rsid w:val="00F365A5"/>
    <w:rsid w:val="00F36B51"/>
    <w:rsid w:val="00F37792"/>
    <w:rsid w:val="00F378F9"/>
    <w:rsid w:val="00F41C50"/>
    <w:rsid w:val="00F43046"/>
    <w:rsid w:val="00F436C4"/>
    <w:rsid w:val="00F45DED"/>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5C94"/>
    <w:rsid w:val="00F7091E"/>
    <w:rsid w:val="00F75207"/>
    <w:rsid w:val="00F75745"/>
    <w:rsid w:val="00F77D78"/>
    <w:rsid w:val="00F80253"/>
    <w:rsid w:val="00F80BB6"/>
    <w:rsid w:val="00F80F24"/>
    <w:rsid w:val="00F81138"/>
    <w:rsid w:val="00F81B0A"/>
    <w:rsid w:val="00F838CE"/>
    <w:rsid w:val="00F83D4A"/>
    <w:rsid w:val="00F84505"/>
    <w:rsid w:val="00F87054"/>
    <w:rsid w:val="00F87BB2"/>
    <w:rsid w:val="00F920AF"/>
    <w:rsid w:val="00F9393C"/>
    <w:rsid w:val="00F94043"/>
    <w:rsid w:val="00F95C2C"/>
    <w:rsid w:val="00F9778A"/>
    <w:rsid w:val="00FA509A"/>
    <w:rsid w:val="00FA6412"/>
    <w:rsid w:val="00FA7D88"/>
    <w:rsid w:val="00FB000F"/>
    <w:rsid w:val="00FB2972"/>
    <w:rsid w:val="00FB3ACE"/>
    <w:rsid w:val="00FB3D91"/>
    <w:rsid w:val="00FC1A91"/>
    <w:rsid w:val="00FC46EC"/>
    <w:rsid w:val="00FC5926"/>
    <w:rsid w:val="00FD0249"/>
    <w:rsid w:val="00FD1246"/>
    <w:rsid w:val="00FD1517"/>
    <w:rsid w:val="00FD1D00"/>
    <w:rsid w:val="00FD297D"/>
    <w:rsid w:val="00FD2D89"/>
    <w:rsid w:val="00FD39A0"/>
    <w:rsid w:val="00FD487B"/>
    <w:rsid w:val="00FD7CE0"/>
    <w:rsid w:val="00FE1E29"/>
    <w:rsid w:val="00FE229B"/>
    <w:rsid w:val="00FE4B2E"/>
    <w:rsid w:val="00FE519C"/>
    <w:rsid w:val="00FE6219"/>
    <w:rsid w:val="00FE740E"/>
    <w:rsid w:val="00FF1276"/>
    <w:rsid w:val="00FF2C66"/>
    <w:rsid w:val="00FF330F"/>
    <w:rsid w:val="00FF5DA0"/>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0A7F-C508-4C4E-9BB2-28102FD5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6075</Words>
  <Characters>35845</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2</cp:revision>
  <cp:lastPrinted>2018-07-17T12:59:00Z</cp:lastPrinted>
  <dcterms:created xsi:type="dcterms:W3CDTF">2018-08-17T07:45:00Z</dcterms:created>
  <dcterms:modified xsi:type="dcterms:W3CDTF">2018-08-17T07:45:00Z</dcterms:modified>
</cp:coreProperties>
</file>