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8B6E3A">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 xml:space="preserve">Ing. Jiřím </w:t>
      </w:r>
      <w:proofErr w:type="spellStart"/>
      <w:r w:rsidR="008E2F97">
        <w:rPr>
          <w:rFonts w:ascii="Calibri" w:hAnsi="Calibri" w:cs="Times New Roman"/>
          <w:sz w:val="22"/>
          <w:szCs w:val="22"/>
        </w:rPr>
        <w:t>Vozňákem</w:t>
      </w:r>
      <w:proofErr w:type="spellEnd"/>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p>
    <w:p w:rsidR="00A66C93" w:rsidRPr="008659B1" w:rsidRDefault="00A66C93" w:rsidP="00A66C9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Daliborem </w:t>
      </w:r>
      <w:proofErr w:type="spellStart"/>
      <w:r>
        <w:rPr>
          <w:rFonts w:ascii="Calibri" w:hAnsi="Calibri" w:cs="Times New Roman"/>
          <w:sz w:val="22"/>
          <w:szCs w:val="22"/>
        </w:rPr>
        <w:t>Klossem</w:t>
      </w:r>
      <w:proofErr w:type="spellEnd"/>
      <w:r>
        <w:rPr>
          <w:rFonts w:ascii="Calibri" w:hAnsi="Calibri" w:cs="Times New Roman"/>
          <w:sz w:val="22"/>
          <w:szCs w:val="22"/>
        </w:rPr>
        <w:t xml:space="preserve">, vedoucím oddělení investic, </w:t>
      </w:r>
      <w:r w:rsidRPr="00DB7CD3">
        <w:rPr>
          <w:rFonts w:ascii="Calibri" w:hAnsi="Calibri" w:cs="Times New Roman"/>
          <w:sz w:val="22"/>
          <w:szCs w:val="22"/>
        </w:rPr>
        <w:t>odboru investic a místního hospodářství</w:t>
      </w:r>
      <w:r>
        <w:rPr>
          <w:rFonts w:ascii="Calibri" w:hAnsi="Calibri" w:cs="Times New Roman"/>
          <w:sz w:val="22"/>
          <w:szCs w:val="22"/>
        </w:rPr>
        <w:t xml:space="preserve"> </w:t>
      </w:r>
      <w:r>
        <w:rPr>
          <w:rFonts w:ascii="Calibri" w:hAnsi="Calibri" w:cs="Times New Roman"/>
          <w:sz w:val="22"/>
          <w:szCs w:val="22"/>
        </w:rPr>
        <w:tab/>
      </w:r>
    </w:p>
    <w:p w:rsidR="000538F1" w:rsidRDefault="00D378F8" w:rsidP="000538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9C2DAF">
        <w:rPr>
          <w:rFonts w:ascii="Calibri" w:hAnsi="Calibri" w:cs="Times New Roman"/>
          <w:sz w:val="22"/>
          <w:szCs w:val="22"/>
        </w:rPr>
        <w:t>Jarmilou špatnou</w:t>
      </w:r>
      <w:r w:rsidR="000538F1">
        <w:rPr>
          <w:rFonts w:ascii="Calibri" w:hAnsi="Calibri" w:cs="Times New Roman"/>
          <w:sz w:val="22"/>
          <w:szCs w:val="22"/>
        </w:rPr>
        <w:t>, referentem</w:t>
      </w:r>
      <w:r w:rsidR="00D26C60">
        <w:rPr>
          <w:rFonts w:ascii="Calibri" w:hAnsi="Calibri" w:cs="Times New Roman"/>
          <w:sz w:val="22"/>
          <w:szCs w:val="22"/>
        </w:rPr>
        <w:t xml:space="preserve"> </w:t>
      </w:r>
      <w:r w:rsidR="000538F1">
        <w:rPr>
          <w:rFonts w:ascii="Calibri" w:hAnsi="Calibri" w:cs="Times New Roman"/>
          <w:sz w:val="22"/>
          <w:szCs w:val="22"/>
        </w:rPr>
        <w:t>odboru investic a místního hospodářství</w:t>
      </w:r>
    </w:p>
    <w:p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912AD" w:rsidRDefault="00B912A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912AD" w:rsidRDefault="00B912A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051A02" w:rsidRPr="00051A02">
        <w:rPr>
          <w:rFonts w:ascii="Calibri" w:hAnsi="Calibri" w:cs="Arial"/>
          <w:b/>
          <w:bCs/>
          <w:szCs w:val="22"/>
        </w:rPr>
        <w:t xml:space="preserve">Rekonstrukce ul. Repinova, </w:t>
      </w:r>
      <w:proofErr w:type="spellStart"/>
      <w:r w:rsidR="00051A02" w:rsidRPr="00051A02">
        <w:rPr>
          <w:rFonts w:ascii="Calibri" w:hAnsi="Calibri" w:cs="Arial"/>
          <w:b/>
          <w:bCs/>
          <w:szCs w:val="22"/>
        </w:rPr>
        <w:t>Engelmüllerova</w:t>
      </w:r>
      <w:proofErr w:type="spellEnd"/>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B6102A">
        <w:rPr>
          <w:rFonts w:ascii="Calibri" w:hAnsi="Calibri"/>
          <w:szCs w:val="22"/>
        </w:rPr>
        <w:t> odst.</w:t>
      </w:r>
      <w:r w:rsidRPr="0009743B">
        <w:rPr>
          <w:rFonts w:ascii="Calibri" w:hAnsi="Calibri"/>
          <w:szCs w:val="22"/>
        </w:rPr>
        <w:t xml:space="preserve"> </w:t>
      </w:r>
      <w:r w:rsidR="00B6102A">
        <w:rPr>
          <w:rFonts w:ascii="Calibri" w:hAnsi="Calibri"/>
          <w:szCs w:val="22"/>
        </w:rPr>
        <w:t>2.8 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1A4E2B">
        <w:rPr>
          <w:rFonts w:ascii="Calibri" w:hAnsi="Calibri"/>
          <w:szCs w:val="22"/>
        </w:rPr>
        <w:t>, které jsou nedílnou součástí této smlouvy</w:t>
      </w:r>
      <w:r w:rsidR="00AE487E">
        <w:rPr>
          <w:rFonts w:ascii="Calibri" w:hAnsi="Calibri"/>
          <w:szCs w:val="22"/>
        </w:rPr>
        <w:t xml:space="preserve"> a podmínek vyplývajících </w:t>
      </w:r>
      <w:r w:rsidR="00AE487E" w:rsidRPr="00E94E2D">
        <w:rPr>
          <w:rFonts w:ascii="Calibri" w:hAnsi="Calibri"/>
          <w:szCs w:val="22"/>
        </w:rPr>
        <w:t>ze stavebně-správních rozhodnutí</w:t>
      </w:r>
      <w:r w:rsidRPr="00E94E2D">
        <w:rPr>
          <w:rFonts w:ascii="Calibri" w:hAnsi="Calibri"/>
          <w:szCs w:val="22"/>
        </w:rPr>
        <w:t>, které jsou závazným podkladem této smlouvy a zároveň její nedílnou součástí.</w:t>
      </w:r>
      <w:r w:rsidRPr="00DB7CD3">
        <w:rPr>
          <w:rFonts w:ascii="Calibri" w:hAnsi="Calibri"/>
          <w:szCs w:val="22"/>
        </w:rPr>
        <w:t xml:space="preserve">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FE54DA" w:rsidRPr="00FE54DA" w:rsidRDefault="00D378F8" w:rsidP="00621007">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E748F8">
        <w:rPr>
          <w:rFonts w:ascii="Calibri" w:hAnsi="Calibri"/>
        </w:rPr>
        <w:t>Dílo bude provedeno</w:t>
      </w:r>
      <w:r w:rsidR="00610969">
        <w:rPr>
          <w:rFonts w:ascii="Calibri" w:hAnsi="Calibri"/>
        </w:rPr>
        <w:t xml:space="preserve"> </w:t>
      </w:r>
      <w:r w:rsidRPr="00E748F8">
        <w:rPr>
          <w:rFonts w:ascii="Calibri" w:hAnsi="Calibri"/>
        </w:rPr>
        <w:t xml:space="preserve">dle </w:t>
      </w:r>
      <w:r w:rsidRPr="00E748F8">
        <w:rPr>
          <w:rFonts w:ascii="Calibri" w:hAnsi="Calibri" w:cs="Arial"/>
        </w:rPr>
        <w:t>projektové dokumentace s</w:t>
      </w:r>
      <w:r w:rsidR="00D52178">
        <w:rPr>
          <w:rFonts w:ascii="Calibri" w:hAnsi="Calibri" w:cs="Arial"/>
        </w:rPr>
        <w:t xml:space="preserve"> </w:t>
      </w:r>
      <w:r w:rsidR="00935E29" w:rsidRPr="00E748F8">
        <w:rPr>
          <w:rFonts w:ascii="Calibri" w:hAnsi="Calibri" w:cs="Arial"/>
        </w:rPr>
        <w:t>názvem</w:t>
      </w:r>
      <w:r w:rsidR="00D52178">
        <w:rPr>
          <w:rFonts w:ascii="Calibri" w:hAnsi="Calibri" w:cs="Arial"/>
        </w:rPr>
        <w:t xml:space="preserve"> </w:t>
      </w:r>
      <w:r w:rsidR="00FE54DA" w:rsidRPr="00FE54DA">
        <w:rPr>
          <w:rFonts w:ascii="Calibri" w:hAnsi="Calibri" w:cs="Arial"/>
        </w:rPr>
        <w:t>„Rekonstrukce ul. Repinova, Engelmüllerova – změna 2010“ z března 2011 a „Veřejné osvětlení“ z října 2013, zpracované projektantem</w:t>
      </w:r>
      <w:r w:rsidR="00FE54DA" w:rsidRPr="00621007">
        <w:rPr>
          <w:rFonts w:ascii="Calibri" w:hAnsi="Calibri" w:cs="Arial"/>
        </w:rPr>
        <w:t>: SPAN s.r.o., Horymírova 30, 700 30  Ostrava – Starý Zábřeh (</w:t>
      </w:r>
      <w:r w:rsidR="00621007" w:rsidRPr="00621007">
        <w:rPr>
          <w:rFonts w:ascii="Calibri" w:hAnsi="Calibri" w:cs="Arial"/>
        </w:rPr>
        <w:t>dále jako „projektová dokumentace“)</w:t>
      </w:r>
      <w:r w:rsidR="00FE54DA" w:rsidRPr="00621007">
        <w:rPr>
          <w:rFonts w:ascii="Calibri" w:hAnsi="Calibri" w:cs="Arial"/>
        </w:rPr>
        <w:t>.</w:t>
      </w:r>
      <w:r w:rsidR="00621007" w:rsidRPr="00621007">
        <w:rPr>
          <w:rFonts w:ascii="Calibri" w:hAnsi="Calibri" w:cs="Arial"/>
        </w:rPr>
        <w:t xml:space="preserve"> Projektová</w:t>
      </w:r>
      <w:r w:rsidR="00FE54DA" w:rsidRPr="00621007">
        <w:rPr>
          <w:rFonts w:ascii="Calibri" w:hAnsi="Calibri" w:cs="Arial"/>
        </w:rPr>
        <w:t xml:space="preserve"> dokumentace (vč. rozpočtu)</w:t>
      </w:r>
      <w:r w:rsidR="00621007" w:rsidRPr="00621007">
        <w:rPr>
          <w:rFonts w:ascii="Calibri" w:hAnsi="Calibri" w:cs="Arial"/>
        </w:rPr>
        <w:t xml:space="preserve"> byla revidována v červenci 2016 projektantem:</w:t>
      </w:r>
      <w:r w:rsidR="00FE54DA" w:rsidRPr="00621007">
        <w:rPr>
          <w:rFonts w:ascii="Calibri" w:hAnsi="Calibri" w:cs="Arial"/>
        </w:rPr>
        <w:t xml:space="preserve"> HaskoningDHV Czech Republic s.r.o., Sokolovská 100/94, 186 00 Praha 8, kancelář Ostrava, Prokešovo nám. 5, 702 00 Ostrava a byl proveden „Popis změn původní dokumentace“, který je </w:t>
      </w:r>
      <w:r w:rsidR="00FE54DA" w:rsidRPr="00621007">
        <w:rPr>
          <w:rFonts w:ascii="Calibri" w:hAnsi="Calibri" w:cs="Arial"/>
          <w:u w:val="single"/>
        </w:rPr>
        <w:t xml:space="preserve">pro provedení </w:t>
      </w:r>
      <w:r w:rsidR="00621007" w:rsidRPr="00621007">
        <w:rPr>
          <w:rFonts w:ascii="Calibri" w:hAnsi="Calibri" w:cs="Arial"/>
          <w:u w:val="single"/>
        </w:rPr>
        <w:t>díla</w:t>
      </w:r>
      <w:r w:rsidR="00FE54DA" w:rsidRPr="00621007">
        <w:rPr>
          <w:rFonts w:ascii="Calibri" w:hAnsi="Calibri" w:cs="Arial"/>
          <w:u w:val="single"/>
        </w:rPr>
        <w:t xml:space="preserve"> závazný</w:t>
      </w:r>
      <w:r w:rsidR="00FE54DA" w:rsidRPr="00621007">
        <w:rPr>
          <w:rFonts w:ascii="Calibri" w:hAnsi="Calibri" w:cs="Arial"/>
        </w:rPr>
        <w:t xml:space="preserve"> vč. aktualizace výkresů č. 104 – Řezy a  č. 106 – Dopravní značení definitivní v  SO 100 – Komunikace a nově zpracovaného Dočasného dopravního značení pro 1. a 2. etapu stavby, které zpracovalo oddělení dopravního inženýrství Ostravských komunikací, a.s.</w:t>
      </w:r>
      <w:r w:rsidR="00FE54DA" w:rsidRPr="00621007">
        <w:rPr>
          <w:rFonts w:ascii="Calibri" w:hAnsi="Calibri" w:cs="Arial"/>
          <w:b/>
        </w:rPr>
        <w:t xml:space="preserve"> </w:t>
      </w:r>
      <w:r w:rsidR="00FE54DA" w:rsidRPr="00621007">
        <w:rPr>
          <w:rFonts w:ascii="Calibri" w:hAnsi="Calibri" w:cs="Arial"/>
        </w:rPr>
        <w:t>(náhrada za výkresy č. 103 - Provizorní dopravní značení I. etapa a č. 104 - Provizorní dopravní značení II. etapa v části E – Zásady organizace výstavby)</w:t>
      </w:r>
      <w:r w:rsidR="00FE54DA" w:rsidRPr="00621007">
        <w:rPr>
          <w:rFonts w:ascii="Calibri" w:hAnsi="Calibri" w:cs="Arial"/>
          <w:b/>
        </w:rPr>
        <w:t>.</w:t>
      </w:r>
      <w:r w:rsidR="00FE54DA" w:rsidRPr="00FE54DA">
        <w:rPr>
          <w:rFonts w:ascii="Calibri" w:hAnsi="Calibri" w:cs="Arial"/>
          <w:b/>
        </w:rPr>
        <w:t xml:space="preserve">   </w:t>
      </w:r>
    </w:p>
    <w:p w:rsidR="00FE54DA" w:rsidRDefault="00FE54DA" w:rsidP="00F85B99">
      <w:pPr>
        <w:pStyle w:val="Normln1"/>
        <w:tabs>
          <w:tab w:val="left" w:pos="1526"/>
        </w:tabs>
        <w:ind w:left="567" w:hanging="567"/>
        <w:jc w:val="both"/>
        <w:rPr>
          <w:rFonts w:ascii="Calibri" w:hAnsi="Calibri" w:cs="Arial"/>
        </w:rPr>
      </w:pPr>
    </w:p>
    <w:p w:rsidR="00B047F0" w:rsidRPr="00B047F0" w:rsidRDefault="00476FEF" w:rsidP="00621007">
      <w:pPr>
        <w:pStyle w:val="Normln1"/>
        <w:ind w:left="567"/>
        <w:jc w:val="both"/>
        <w:rPr>
          <w:rFonts w:ascii="Calibri" w:hAnsi="Calibri" w:cs="Arial"/>
        </w:rPr>
      </w:pPr>
      <w:r>
        <w:rPr>
          <w:rFonts w:ascii="Calibri" w:hAnsi="Calibri" w:cs="Arial"/>
        </w:rPr>
        <w:t xml:space="preserve">Při provádění </w:t>
      </w:r>
      <w:r w:rsidRPr="00D26C60">
        <w:rPr>
          <w:rFonts w:ascii="Calibri" w:hAnsi="Calibri" w:cs="Arial"/>
        </w:rPr>
        <w:t>díla</w:t>
      </w:r>
      <w:r w:rsidR="00E94E2D">
        <w:rPr>
          <w:rFonts w:ascii="Calibri" w:hAnsi="Calibri" w:cs="Arial"/>
        </w:rPr>
        <w:t xml:space="preserve"> </w:t>
      </w:r>
      <w:r w:rsidRPr="00476FEF">
        <w:rPr>
          <w:rFonts w:ascii="Calibri" w:hAnsi="Calibri" w:cs="Arial"/>
        </w:rPr>
        <w:t xml:space="preserve">je nutno respektovat zejména </w:t>
      </w:r>
      <w:r w:rsidR="00B047F0" w:rsidRPr="00B047F0">
        <w:rPr>
          <w:rFonts w:ascii="Calibri" w:hAnsi="Calibri" w:cs="Arial"/>
        </w:rPr>
        <w:t xml:space="preserve">vyjádření, závazná stanoviska </w:t>
      </w:r>
      <w:r w:rsidR="00A55008">
        <w:rPr>
          <w:rFonts w:ascii="Calibri" w:hAnsi="Calibri" w:cs="Arial"/>
        </w:rPr>
        <w:t xml:space="preserve">a rozhodnutí dotčených orgánů, </w:t>
      </w:r>
      <w:r w:rsidR="00B047F0" w:rsidRPr="00B047F0">
        <w:rPr>
          <w:rFonts w:ascii="Calibri" w:hAnsi="Calibri" w:cs="Arial"/>
        </w:rPr>
        <w:t>stanoviska vlastníků veřejné dopravní a technické infrastruktury, která jsou nedílnou so</w:t>
      </w:r>
      <w:r w:rsidR="00A55008">
        <w:rPr>
          <w:rFonts w:ascii="Calibri" w:hAnsi="Calibri" w:cs="Arial"/>
        </w:rPr>
        <w:t xml:space="preserve">učástí projektové dokumentace, </w:t>
      </w:r>
      <w:r w:rsidR="00B047F0" w:rsidRPr="00B047F0">
        <w:rPr>
          <w:rFonts w:ascii="Calibri" w:hAnsi="Calibri" w:cs="Arial"/>
        </w:rPr>
        <w:t>dodržet podmínk</w:t>
      </w:r>
      <w:r w:rsidR="00B047F0">
        <w:rPr>
          <w:rFonts w:ascii="Calibri" w:hAnsi="Calibri" w:cs="Arial"/>
        </w:rPr>
        <w:t xml:space="preserve">y uvedené ve </w:t>
      </w:r>
      <w:r w:rsidR="00A55008" w:rsidRPr="00A55008">
        <w:rPr>
          <w:rFonts w:ascii="Calibri" w:hAnsi="Calibri" w:cs="Arial"/>
        </w:rPr>
        <w:t>stavebně-správních rozhodnutí</w:t>
      </w:r>
      <w:r w:rsidR="00A55008">
        <w:rPr>
          <w:rFonts w:ascii="Calibri" w:hAnsi="Calibri" w:cs="Arial"/>
        </w:rPr>
        <w:t>ch a podmínky správců sítí</w:t>
      </w:r>
      <w:r w:rsidR="00B047F0">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ED4FEE" w:rsidRDefault="00ED4FEE" w:rsidP="00ED4FEE">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D4FEE">
        <w:rPr>
          <w:rFonts w:ascii="Calibri" w:eastAsia="Calibri" w:hAnsi="Calibri"/>
          <w:noProof/>
          <w:szCs w:val="22"/>
        </w:rPr>
        <w:t xml:space="preserve">Jedná se o dopravní stavbu, rekonstrukci stávajících zpevněných ploch na ulici Repinova a části ulice Engelmüllerova v Moravské Ostravě.  Stavba je </w:t>
      </w:r>
      <w:r w:rsidR="00B87F7C">
        <w:rPr>
          <w:rFonts w:ascii="Calibri" w:eastAsia="Calibri" w:hAnsi="Calibri"/>
          <w:noProof/>
          <w:szCs w:val="22"/>
        </w:rPr>
        <w:t>členěna na tři stavební objekty:</w:t>
      </w:r>
    </w:p>
    <w:p w:rsidR="00B87F7C" w:rsidRPr="00ED4FEE" w:rsidRDefault="00B87F7C" w:rsidP="00ED4FEE">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ED4FEE" w:rsidRPr="00ED4FEE" w:rsidRDefault="00ED4FEE" w:rsidP="00ED4FEE">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D4FEE">
        <w:rPr>
          <w:rFonts w:ascii="Calibri" w:eastAsia="Calibri" w:hAnsi="Calibri"/>
          <w:noProof/>
          <w:szCs w:val="22"/>
        </w:rPr>
        <w:t>SO 100- Komunikace</w:t>
      </w:r>
    </w:p>
    <w:p w:rsidR="00ED4FEE" w:rsidRPr="00ED4FEE" w:rsidRDefault="00ED4FEE" w:rsidP="00ED4FEE">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D4FEE">
        <w:rPr>
          <w:rFonts w:ascii="Calibri" w:eastAsia="Calibri" w:hAnsi="Calibri"/>
          <w:noProof/>
          <w:szCs w:val="22"/>
        </w:rPr>
        <w:t>Je hlavním stavebním objektem projektu a řeší rekonstrukci stávající vozovky, stávajících parkovacích stání a chodníků. Mimo zmíněné úpravy spadá do tohoto stavebního objektu také ochrana inženýrských sítí dle požadavků jejich správců, odvodnění komunikací a dopravní značení.</w:t>
      </w:r>
    </w:p>
    <w:p w:rsidR="00ED4FEE" w:rsidRPr="00ED4FEE" w:rsidRDefault="00ED4FEE" w:rsidP="00ED4FEE">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ED4FEE" w:rsidRPr="00ED4FEE" w:rsidRDefault="00ED4FEE" w:rsidP="00ED4FEE">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D4FEE">
        <w:rPr>
          <w:rFonts w:ascii="Calibri" w:eastAsia="Calibri" w:hAnsi="Calibri"/>
          <w:noProof/>
          <w:szCs w:val="22"/>
        </w:rPr>
        <w:t>SO 400- Veřejné osvětlení</w:t>
      </w:r>
    </w:p>
    <w:p w:rsidR="00ED4FEE" w:rsidRPr="00ED4FEE" w:rsidRDefault="00ED4FEE" w:rsidP="00ED4FEE">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D4FEE">
        <w:rPr>
          <w:rFonts w:ascii="Calibri" w:eastAsia="Calibri" w:hAnsi="Calibri"/>
          <w:noProof/>
          <w:szCs w:val="22"/>
        </w:rPr>
        <w:t xml:space="preserve">V rámci stavby bude provedena výměna stávajícího veřejného osvětlení – výměna kabelů a sloupů veřejného osvětlení (6 ks). </w:t>
      </w:r>
    </w:p>
    <w:p w:rsidR="00ED4FEE" w:rsidRPr="00ED4FEE" w:rsidRDefault="00ED4FEE" w:rsidP="00ED4FEE">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ED4FEE" w:rsidRPr="00ED4FEE" w:rsidRDefault="00ED4FEE" w:rsidP="00ED4FEE">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D4FEE">
        <w:rPr>
          <w:rFonts w:ascii="Calibri" w:eastAsia="Calibri" w:hAnsi="Calibri"/>
          <w:noProof/>
          <w:szCs w:val="22"/>
        </w:rPr>
        <w:t>SO 800 – Sadové úpravy</w:t>
      </w:r>
    </w:p>
    <w:p w:rsidR="00ED4FEE" w:rsidRDefault="00ED4FEE" w:rsidP="00ED4FEE">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D4FEE">
        <w:rPr>
          <w:rFonts w:ascii="Calibri" w:eastAsia="Calibri" w:hAnsi="Calibri"/>
          <w:noProof/>
          <w:szCs w:val="22"/>
        </w:rPr>
        <w:t>Budou pokáceny stávající stromy a keře, které uvolní místo pro novou výsadbu stromů a podrostů vč.  provedení zatravnění ploch přiléhajících ke stavbě.</w:t>
      </w:r>
    </w:p>
    <w:p w:rsidR="00ED4FEE" w:rsidRPr="00ED4FEE" w:rsidRDefault="00ED4FEE" w:rsidP="00ED4FEE">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ED4FEE">
        <w:rPr>
          <w:rFonts w:ascii="Calibri" w:eastAsia="Calibri" w:hAnsi="Calibri"/>
          <w:noProof/>
          <w:szCs w:val="22"/>
        </w:rPr>
        <w:lastRenderedPageBreak/>
        <w:t xml:space="preserve">Podkladem pro realizaci předmětu plnění veřejné zakázky je projektová dokumentace specifikovaná v odstavci 2.3 tohoto článku zadávací dokumentace. </w:t>
      </w:r>
    </w:p>
    <w:p w:rsidR="00ED4FEE" w:rsidRDefault="00ED4FEE" w:rsidP="00E94E2D">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E56D8C" w:rsidRPr="00E56D8C" w:rsidRDefault="00D378F8" w:rsidP="00E56D8C">
      <w:pPr>
        <w:ind w:left="567" w:hanging="567"/>
        <w:rPr>
          <w:rFonts w:ascii="Calibri" w:hAnsi="Calibri" w:cs="Calibri"/>
          <w:szCs w:val="22"/>
        </w:rPr>
      </w:pPr>
      <w:r>
        <w:rPr>
          <w:rFonts w:ascii="Calibri" w:hAnsi="Calibri"/>
          <w:szCs w:val="22"/>
        </w:rPr>
        <w:t>2.6</w:t>
      </w:r>
      <w:r w:rsidRPr="00DB7CD3">
        <w:rPr>
          <w:rFonts w:ascii="Calibri" w:hAnsi="Calibri"/>
          <w:szCs w:val="22"/>
        </w:rPr>
        <w:tab/>
      </w:r>
      <w:r w:rsidRPr="00E748F8">
        <w:rPr>
          <w:rFonts w:ascii="Calibri" w:hAnsi="Calibri"/>
          <w:szCs w:val="22"/>
        </w:rPr>
        <w:t xml:space="preserve">Místem </w:t>
      </w:r>
      <w:r w:rsidR="002524B5" w:rsidRPr="00E748F8">
        <w:rPr>
          <w:rFonts w:ascii="Calibri" w:hAnsi="Calibri"/>
          <w:szCs w:val="22"/>
        </w:rPr>
        <w:t xml:space="preserve">plnění </w:t>
      </w:r>
      <w:r w:rsidRPr="00E748F8">
        <w:rPr>
          <w:rFonts w:ascii="Calibri" w:hAnsi="Calibri"/>
          <w:szCs w:val="22"/>
        </w:rPr>
        <w:t xml:space="preserve">je </w:t>
      </w:r>
      <w:r w:rsidRPr="00E748F8">
        <w:rPr>
          <w:rFonts w:ascii="Calibri" w:hAnsi="Calibri" w:cs="Calibri"/>
          <w:szCs w:val="22"/>
        </w:rPr>
        <w:t>Statutární město Ostrava, městský obvod Moravská Ostrava a</w:t>
      </w:r>
      <w:r w:rsidRPr="00E748F8">
        <w:rPr>
          <w:rFonts w:ascii="Calibri" w:hAnsi="Calibri"/>
          <w:szCs w:val="22"/>
        </w:rPr>
        <w:t xml:space="preserve"> Přívoz</w:t>
      </w:r>
      <w:r w:rsidR="007214A3" w:rsidRPr="007214A3">
        <w:rPr>
          <w:rFonts w:ascii="Calibri" w:hAnsi="Calibri" w:cs="Calibri"/>
          <w:szCs w:val="22"/>
        </w:rPr>
        <w:t xml:space="preserve">, </w:t>
      </w:r>
      <w:r w:rsidR="00E56D8C" w:rsidRPr="00E56D8C">
        <w:rPr>
          <w:rFonts w:ascii="Calibri" w:hAnsi="Calibri" w:cs="Calibri"/>
          <w:szCs w:val="22"/>
        </w:rPr>
        <w:t xml:space="preserve">ul. Repinova a </w:t>
      </w:r>
      <w:proofErr w:type="spellStart"/>
      <w:r w:rsidR="00E56D8C" w:rsidRPr="00E56D8C">
        <w:rPr>
          <w:rFonts w:ascii="Calibri" w:hAnsi="Calibri" w:cs="Calibri"/>
          <w:szCs w:val="22"/>
        </w:rPr>
        <w:t>Engelmüllerova</w:t>
      </w:r>
      <w:proofErr w:type="spellEnd"/>
      <w:r w:rsidR="00E56D8C" w:rsidRPr="00E56D8C">
        <w:rPr>
          <w:rFonts w:ascii="Calibri" w:hAnsi="Calibri" w:cs="Calibri"/>
          <w:szCs w:val="22"/>
        </w:rPr>
        <w:t xml:space="preserve">, na pozemcích </w:t>
      </w:r>
      <w:proofErr w:type="spellStart"/>
      <w:r w:rsidR="00E56D8C" w:rsidRPr="00E56D8C">
        <w:rPr>
          <w:rFonts w:ascii="Calibri" w:hAnsi="Calibri" w:cs="Calibri"/>
          <w:szCs w:val="22"/>
        </w:rPr>
        <w:t>parc</w:t>
      </w:r>
      <w:proofErr w:type="spellEnd"/>
      <w:r w:rsidR="00E56D8C" w:rsidRPr="00E56D8C">
        <w:rPr>
          <w:rFonts w:ascii="Calibri" w:hAnsi="Calibri" w:cs="Calibri"/>
          <w:szCs w:val="22"/>
        </w:rPr>
        <w:t xml:space="preserve">. </w:t>
      </w:r>
      <w:proofErr w:type="gramStart"/>
      <w:r w:rsidR="00E56D8C" w:rsidRPr="00E56D8C">
        <w:rPr>
          <w:rFonts w:ascii="Calibri" w:hAnsi="Calibri" w:cs="Calibri"/>
          <w:szCs w:val="22"/>
        </w:rPr>
        <w:t>č.</w:t>
      </w:r>
      <w:proofErr w:type="gramEnd"/>
      <w:r w:rsidR="00E56D8C" w:rsidRPr="00E56D8C">
        <w:rPr>
          <w:rFonts w:ascii="Calibri" w:hAnsi="Calibri" w:cs="Calibri"/>
          <w:szCs w:val="22"/>
        </w:rPr>
        <w:t xml:space="preserve"> 1581/1. 1581/11, 1581/78, 3538/2, 3550/5, EN 1581/14/d1, 1581/14/d2, EN 1581/18 v katastrálním území Moravská Ostrava, obec Ostrava. </w:t>
      </w:r>
    </w:p>
    <w:p w:rsidR="00E56D8C" w:rsidRDefault="00E56D8C" w:rsidP="007214A3">
      <w:pPr>
        <w:ind w:left="567" w:hanging="567"/>
        <w:rPr>
          <w:rFonts w:ascii="Calibri" w:hAnsi="Calibri" w:cs="Calibri"/>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956ABA" w:rsidRDefault="00956AB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B6102A" w:rsidRPr="00E56D8C" w:rsidRDefault="00B6102A" w:rsidP="00117DBC">
      <w:pPr>
        <w:ind w:left="567" w:hanging="567"/>
        <w:rPr>
          <w:rFonts w:ascii="Calibri" w:hAnsi="Calibri"/>
          <w:b/>
          <w:szCs w:val="22"/>
        </w:rPr>
      </w:pPr>
      <w:r>
        <w:rPr>
          <w:rFonts w:ascii="Calibri" w:hAnsi="Calibri"/>
          <w:szCs w:val="22"/>
        </w:rPr>
        <w:t>2.8</w:t>
      </w:r>
      <w:r>
        <w:rPr>
          <w:rFonts w:ascii="Calibri" w:hAnsi="Calibri"/>
          <w:szCs w:val="22"/>
        </w:rPr>
        <w:tab/>
      </w:r>
      <w:r w:rsidRPr="003F1973">
        <w:rPr>
          <w:rFonts w:ascii="Calibri" w:hAnsi="Calibri"/>
          <w:szCs w:val="22"/>
        </w:rPr>
        <w:t xml:space="preserve">Smluvní strany souhlasně konstatují, že tato smlouva je uzavřena na základě </w:t>
      </w:r>
      <w:r>
        <w:rPr>
          <w:rFonts w:ascii="Calibri" w:hAnsi="Calibri"/>
          <w:szCs w:val="22"/>
        </w:rPr>
        <w:t>zadávacího</w:t>
      </w:r>
      <w:r w:rsidRPr="003F1973">
        <w:rPr>
          <w:rFonts w:ascii="Calibri" w:hAnsi="Calibri"/>
          <w:szCs w:val="22"/>
        </w:rPr>
        <w:t xml:space="preserve"> řízení</w:t>
      </w:r>
      <w:r>
        <w:rPr>
          <w:rFonts w:ascii="Calibri" w:hAnsi="Calibri"/>
          <w:szCs w:val="22"/>
        </w:rPr>
        <w:t xml:space="preserve"> k veřejné zakázce vyhlášené</w:t>
      </w:r>
      <w:r w:rsidRPr="003F1973">
        <w:rPr>
          <w:rFonts w:ascii="Calibri" w:hAnsi="Calibri"/>
          <w:szCs w:val="22"/>
        </w:rPr>
        <w:t xml:space="preserve"> objednatelem a provedeného dle zadávací dokumentace pro veřejnou </w:t>
      </w:r>
      <w:r w:rsidRPr="009D5821">
        <w:rPr>
          <w:rFonts w:ascii="Calibri" w:hAnsi="Calibri"/>
          <w:szCs w:val="22"/>
        </w:rPr>
        <w:t>zakázku s </w:t>
      </w:r>
      <w:r w:rsidRPr="00C7060D">
        <w:rPr>
          <w:rFonts w:ascii="Calibri" w:hAnsi="Calibri"/>
          <w:szCs w:val="22"/>
        </w:rPr>
        <w:t xml:space="preserve">názvem </w:t>
      </w:r>
      <w:r w:rsidRPr="007110E0">
        <w:rPr>
          <w:rFonts w:ascii="Calibri" w:hAnsi="Calibri"/>
          <w:b/>
          <w:szCs w:val="22"/>
        </w:rPr>
        <w:t>„</w:t>
      </w:r>
      <w:r w:rsidR="00E56D8C" w:rsidRPr="00E56D8C">
        <w:rPr>
          <w:rFonts w:ascii="Calibri" w:hAnsi="Calibri"/>
          <w:b/>
          <w:szCs w:val="22"/>
        </w:rPr>
        <w:t xml:space="preserve">Rekonstrukce ul. Repinova, </w:t>
      </w:r>
      <w:proofErr w:type="spellStart"/>
      <w:r w:rsidR="00E56D8C" w:rsidRPr="00E56D8C">
        <w:rPr>
          <w:rFonts w:ascii="Calibri" w:hAnsi="Calibri"/>
          <w:b/>
          <w:szCs w:val="22"/>
        </w:rPr>
        <w:t>Engelmüllerova</w:t>
      </w:r>
      <w:proofErr w:type="spellEnd"/>
      <w:r w:rsidR="00E56D8C" w:rsidRPr="00E56D8C">
        <w:rPr>
          <w:rFonts w:ascii="Calibri" w:hAnsi="Calibri"/>
          <w:b/>
          <w:szCs w:val="22"/>
        </w:rPr>
        <w:t>“</w:t>
      </w:r>
      <w:r w:rsidRPr="00C7060D">
        <w:rPr>
          <w:rFonts w:ascii="Calibri" w:hAnsi="Calibri"/>
          <w:szCs w:val="22"/>
        </w:rPr>
        <w:t>,</w:t>
      </w:r>
      <w:r w:rsidRPr="003F1973">
        <w:rPr>
          <w:rFonts w:ascii="Calibri" w:hAnsi="Calibri"/>
          <w:szCs w:val="22"/>
        </w:rPr>
        <w:t xml:space="preserve"> v němž byl zhotovitel objednatelem vybrán. Zadávací podmínky</w:t>
      </w:r>
      <w:r>
        <w:rPr>
          <w:rFonts w:ascii="Calibri" w:hAnsi="Calibri"/>
          <w:szCs w:val="22"/>
        </w:rPr>
        <w:t xml:space="preserve"> uvedené veřejné zakázky </w:t>
      </w:r>
      <w:r w:rsidRPr="003F1973">
        <w:rPr>
          <w:rFonts w:ascii="Calibri" w:hAnsi="Calibri"/>
          <w:szCs w:val="22"/>
        </w:rPr>
        <w:t>jsou součástí povinností zhotovitele dle</w:t>
      </w:r>
      <w:r>
        <w:rPr>
          <w:rFonts w:ascii="Calibri" w:hAnsi="Calibri"/>
          <w:szCs w:val="22"/>
        </w:rPr>
        <w:t xml:space="preserve"> </w:t>
      </w:r>
      <w:r w:rsidRPr="003F1973">
        <w:rPr>
          <w:rFonts w:ascii="Calibri" w:hAnsi="Calibri"/>
          <w:szCs w:val="22"/>
        </w:rPr>
        <w:t>této smlouvy a zhotovitel se výslovně zavazuje tyto podmínky dodržovat.</w:t>
      </w:r>
      <w:r>
        <w:rPr>
          <w:rFonts w:ascii="Calibri" w:hAnsi="Calibri"/>
          <w:szCs w:val="22"/>
        </w:rPr>
        <w:t xml:space="preserve"> Zadávací podmínky tak tvoří nedílnou součást této smlouvy, což obě smluvní strany berou na vědomí.</w:t>
      </w:r>
    </w:p>
    <w:p w:rsidR="00226591" w:rsidRDefault="0022659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B6102A"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w:t>
      </w:r>
      <w:r w:rsidR="005631F8">
        <w:rPr>
          <w:rFonts w:ascii="Calibri" w:hAnsi="Calibri" w:cs="Times New Roman"/>
          <w:sz w:val="22"/>
          <w:szCs w:val="22"/>
        </w:rPr>
        <w:t xml:space="preserve"> 3.</w:t>
      </w:r>
      <w:r w:rsidR="005631F8" w:rsidRPr="0009194B">
        <w:rPr>
          <w:rFonts w:ascii="Calibri" w:hAnsi="Calibri" w:cs="Times New Roman"/>
          <w:sz w:val="22"/>
          <w:szCs w:val="22"/>
        </w:rPr>
        <w:t>1 tohoto článku sml</w:t>
      </w:r>
      <w:r w:rsidR="005631F8">
        <w:rPr>
          <w:rFonts w:ascii="Calibri" w:hAnsi="Calibri" w:cs="Times New Roman"/>
          <w:sz w:val="22"/>
          <w:szCs w:val="22"/>
        </w:rPr>
        <w:t>ouvy byla dohodnuta na základě z</w:t>
      </w:r>
      <w:r w:rsidR="005631F8" w:rsidRPr="0009194B">
        <w:rPr>
          <w:rFonts w:ascii="Calibri" w:hAnsi="Calibri" w:cs="Times New Roman"/>
          <w:sz w:val="22"/>
          <w:szCs w:val="22"/>
        </w:rPr>
        <w:t>adávací</w:t>
      </w:r>
      <w:r w:rsidR="005631F8">
        <w:rPr>
          <w:rFonts w:ascii="Calibri" w:hAnsi="Calibri" w:cs="Times New Roman"/>
          <w:sz w:val="22"/>
          <w:szCs w:val="22"/>
        </w:rPr>
        <w:t>ho řízení</w:t>
      </w:r>
      <w:r w:rsidR="00B4004A">
        <w:rPr>
          <w:rFonts w:ascii="Calibri" w:hAnsi="Calibri" w:cs="Times New Roman"/>
          <w:sz w:val="22"/>
          <w:szCs w:val="22"/>
        </w:rPr>
        <w:t xml:space="preserve"> </w:t>
      </w:r>
      <w:r w:rsidR="005631F8" w:rsidRPr="0024518C">
        <w:rPr>
          <w:rFonts w:ascii="Calibri" w:hAnsi="Calibri" w:cs="Times New Roman"/>
          <w:sz w:val="22"/>
          <w:szCs w:val="22"/>
        </w:rPr>
        <w:t xml:space="preserve">dle </w:t>
      </w:r>
      <w:r>
        <w:rPr>
          <w:rFonts w:ascii="Calibri" w:hAnsi="Calibri"/>
          <w:sz w:val="22"/>
          <w:szCs w:val="22"/>
        </w:rPr>
        <w:t>čl. II odst.</w:t>
      </w:r>
      <w:r w:rsidR="005631F8" w:rsidRPr="0024518C">
        <w:rPr>
          <w:rFonts w:ascii="Calibri" w:hAnsi="Calibri"/>
          <w:sz w:val="22"/>
          <w:szCs w:val="22"/>
        </w:rPr>
        <w:t xml:space="preserve"> </w:t>
      </w:r>
      <w:r>
        <w:rPr>
          <w:rFonts w:ascii="Calibri" w:hAnsi="Calibri"/>
          <w:sz w:val="22"/>
          <w:szCs w:val="22"/>
        </w:rPr>
        <w:t>2</w:t>
      </w:r>
      <w:r w:rsidR="005631F8" w:rsidRPr="0024518C">
        <w:rPr>
          <w:rFonts w:ascii="Calibri" w:hAnsi="Calibri"/>
          <w:sz w:val="22"/>
          <w:szCs w:val="22"/>
        </w:rPr>
        <w:t>.8 této smlouvy a</w:t>
      </w:r>
      <w:r w:rsidR="005631F8">
        <w:rPr>
          <w:rFonts w:ascii="Calibri" w:hAnsi="Calibri"/>
          <w:sz w:val="22"/>
          <w:szCs w:val="22"/>
        </w:rPr>
        <w:t xml:space="preserve"> je možn</w:t>
      </w:r>
      <w:r w:rsidR="005352AA">
        <w:rPr>
          <w:rFonts w:ascii="Calibri" w:hAnsi="Calibri"/>
          <w:sz w:val="22"/>
          <w:szCs w:val="22"/>
        </w:rPr>
        <w:t>é</w:t>
      </w:r>
      <w:r w:rsidR="005631F8">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w:t>
      </w:r>
      <w:r w:rsidR="00215F92">
        <w:rPr>
          <w:rFonts w:ascii="Calibri" w:hAnsi="Calibri"/>
          <w:snapToGrid w:val="0"/>
          <w:sz w:val="22"/>
          <w:szCs w:val="22"/>
        </w:rPr>
        <w:t>ne</w:t>
      </w:r>
      <w:r w:rsidRPr="001C49C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215F92">
        <w:rPr>
          <w:rFonts w:ascii="Calibri" w:hAnsi="Calibri"/>
          <w:snapToGrid w:val="0"/>
          <w:sz w:val="22"/>
          <w:szCs w:val="22"/>
        </w:rPr>
        <w:t>ne</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w:t>
      </w:r>
      <w:r w:rsidR="004B68BE" w:rsidRPr="00F81138">
        <w:rPr>
          <w:rFonts w:ascii="Calibri" w:hAnsi="Calibri"/>
          <w:snapToGrid w:val="0"/>
          <w:sz w:val="22"/>
          <w:szCs w:val="22"/>
        </w:rPr>
        <w:lastRenderedPageBreak/>
        <w:t>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215F92">
        <w:rPr>
          <w:rFonts w:ascii="Calibri" w:hAnsi="Calibri"/>
          <w:snapToGrid w:val="0"/>
          <w:sz w:val="22"/>
          <w:szCs w:val="22"/>
        </w:rPr>
        <w:t>.</w:t>
      </w:r>
      <w:r w:rsidR="00C80FF5">
        <w:rPr>
          <w:rFonts w:ascii="Calibri" w:hAnsi="Calibri"/>
          <w:snapToGrid w:val="0"/>
          <w:sz w:val="22"/>
          <w:szCs w:val="22"/>
        </w:rPr>
        <w:t xml:space="preserve"> </w:t>
      </w:r>
      <w:r w:rsidR="00215F92">
        <w:rPr>
          <w:rFonts w:ascii="Calibri" w:hAnsi="Calibri"/>
          <w:snapToGrid w:val="0"/>
          <w:sz w:val="22"/>
          <w:szCs w:val="22"/>
        </w:rPr>
        <w:t>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 vyžadují předchozí dohodu smluvních stran formou písemného dodatku k této smlouvě</w:t>
      </w:r>
      <w:r w:rsidR="00E60A14">
        <w:rPr>
          <w:rFonts w:ascii="Calibri" w:hAnsi="Calibri"/>
          <w:sz w:val="22"/>
          <w:szCs w:val="22"/>
        </w:rPr>
        <w:t xml:space="preserve"> v listinné podobě, který bude uzavřen v souladu se zákonem č. 137/2006 Sb., o veřejných zakázkách, ve znění pozdějších předpisů (dále jen „ZVZ“)</w:t>
      </w:r>
      <w:r w:rsidRPr="00B153D0">
        <w:rPr>
          <w:rFonts w:ascii="Calibri" w:hAnsi="Calibri"/>
          <w:sz w:val="22"/>
          <w:szCs w:val="22"/>
        </w:rPr>
        <w:t xml:space="preserve">. </w:t>
      </w:r>
      <w:r w:rsidR="00561553">
        <w:rPr>
          <w:rFonts w:ascii="Calibri" w:hAnsi="Calibri"/>
          <w:sz w:val="22"/>
          <w:szCs w:val="22"/>
        </w:rPr>
        <w:t>Bez uzavření dodatku není zhotovitel oprávněn požadovat jakoukoliv změnu ceny díla.</w:t>
      </w:r>
    </w:p>
    <w:p w:rsidR="00E60A14" w:rsidRDefault="00E60A14" w:rsidP="00195241">
      <w:pPr>
        <w:pStyle w:val="Zkladntextodsazen"/>
        <w:spacing w:after="0" w:line="228" w:lineRule="auto"/>
        <w:ind w:left="567" w:hanging="567"/>
        <w:jc w:val="both"/>
        <w:rPr>
          <w:rFonts w:ascii="Calibri" w:hAnsi="Calibri"/>
          <w:sz w:val="22"/>
          <w:szCs w:val="22"/>
        </w:rPr>
      </w:pPr>
    </w:p>
    <w:p w:rsidR="00E60A14" w:rsidRPr="00E60A14" w:rsidRDefault="00E60A14" w:rsidP="00E60A14">
      <w:pPr>
        <w:pStyle w:val="Zkladntextodsazen"/>
        <w:spacing w:line="228" w:lineRule="auto"/>
        <w:ind w:left="1407" w:hanging="840"/>
        <w:jc w:val="both"/>
        <w:rPr>
          <w:rFonts w:ascii="Calibri" w:hAnsi="Calibri"/>
          <w:sz w:val="22"/>
          <w:szCs w:val="22"/>
        </w:rPr>
      </w:pPr>
      <w:r>
        <w:rPr>
          <w:rFonts w:ascii="Calibri" w:hAnsi="Calibri"/>
          <w:sz w:val="22"/>
          <w:szCs w:val="22"/>
        </w:rPr>
        <w:t>3.6.1</w:t>
      </w:r>
      <w:r>
        <w:rPr>
          <w:rFonts w:ascii="Calibri" w:hAnsi="Calibri"/>
          <w:sz w:val="22"/>
          <w:szCs w:val="22"/>
        </w:rPr>
        <w:tab/>
      </w:r>
      <w:r w:rsidRPr="00E60A14">
        <w:rPr>
          <w:rFonts w:ascii="Calibri" w:hAnsi="Calibri"/>
          <w:sz w:val="22"/>
          <w:szCs w:val="22"/>
        </w:rPr>
        <w:t>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w:t>
      </w:r>
      <w:r>
        <w:rPr>
          <w:rFonts w:ascii="Calibri" w:hAnsi="Calibri"/>
          <w:sz w:val="22"/>
          <w:szCs w:val="22"/>
        </w:rPr>
        <w:t>slušné zadávací řízení dle ZVZ.</w:t>
      </w:r>
      <w:r w:rsidRPr="00E60A14">
        <w:rPr>
          <w:rFonts w:ascii="Calibri" w:hAnsi="Calibri"/>
          <w:sz w:val="22"/>
          <w:szCs w:val="22"/>
        </w:rPr>
        <w:t xml:space="preserve"> Zhotovitel je povinen v rámci zadávacího řízení nabídnout zadavateli jednotkové ceny v maximální výši, kterou použil pro sestavení nabídkové ceny (viz oceněný výkaz výměr, který byl součástí nabídky).  </w:t>
      </w:r>
    </w:p>
    <w:p w:rsidR="00D378F8" w:rsidRPr="00B153D0" w:rsidRDefault="00D378F8" w:rsidP="00B153D0">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C80FF5" w:rsidRDefault="00C80FF5" w:rsidP="005169AA">
      <w:pPr>
        <w:pStyle w:val="BodyText21"/>
        <w:widowControl/>
        <w:spacing w:line="228" w:lineRule="auto"/>
        <w:ind w:left="1418" w:hanging="851"/>
        <w:rPr>
          <w:rFonts w:ascii="Calibri" w:hAnsi="Calibri"/>
          <w:szCs w:val="22"/>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D26C60">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271382" w:rsidRDefault="0027138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9854FD" w:rsidRPr="000C1C0F" w:rsidRDefault="00D378F8" w:rsidP="00C80FF5">
      <w:pPr>
        <w:pStyle w:val="Import6"/>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T</w:t>
      </w:r>
      <w:r w:rsidRPr="008364F5">
        <w:rPr>
          <w:rFonts w:ascii="Calibri" w:hAnsi="Calibri" w:cs="Times New Roman"/>
          <w:sz w:val="22"/>
          <w:szCs w:val="22"/>
        </w:rPr>
        <w:t>ermín provedení díla:</w:t>
      </w:r>
      <w:r w:rsidR="00610969">
        <w:rPr>
          <w:rFonts w:ascii="Calibri" w:hAnsi="Calibri" w:cs="Times New Roman"/>
          <w:sz w:val="22"/>
          <w:szCs w:val="22"/>
        </w:rPr>
        <w:t xml:space="preserve"> </w:t>
      </w:r>
      <w:r w:rsidR="00B4004A">
        <w:rPr>
          <w:rFonts w:ascii="Calibri" w:hAnsi="Calibri" w:cs="Times New Roman"/>
          <w:sz w:val="22"/>
          <w:szCs w:val="22"/>
        </w:rPr>
        <w:t xml:space="preserve"> </w:t>
      </w:r>
      <w:r w:rsidR="00C80FF5">
        <w:rPr>
          <w:rFonts w:asciiTheme="minorHAnsi" w:hAnsiTheme="minorHAnsi" w:cs="Calibri"/>
          <w:b/>
          <w:sz w:val="22"/>
          <w:szCs w:val="22"/>
        </w:rPr>
        <w:t>6</w:t>
      </w:r>
      <w:r w:rsidR="009854FD" w:rsidRPr="00C80FF5">
        <w:rPr>
          <w:rFonts w:asciiTheme="minorHAnsi" w:hAnsiTheme="minorHAnsi" w:cs="Calibri"/>
          <w:b/>
          <w:sz w:val="22"/>
          <w:szCs w:val="22"/>
        </w:rPr>
        <w:t>0 kalendářní</w:t>
      </w:r>
      <w:r w:rsidR="00D26C60" w:rsidRPr="00C80FF5">
        <w:rPr>
          <w:rFonts w:asciiTheme="minorHAnsi" w:hAnsiTheme="minorHAnsi" w:cs="Calibri"/>
          <w:b/>
          <w:sz w:val="22"/>
          <w:szCs w:val="22"/>
        </w:rPr>
        <w:t>ch</w:t>
      </w:r>
      <w:r w:rsidR="009854FD" w:rsidRPr="00C80FF5">
        <w:rPr>
          <w:rFonts w:asciiTheme="minorHAnsi" w:hAnsiTheme="minorHAnsi" w:cs="Calibri"/>
          <w:b/>
          <w:sz w:val="22"/>
          <w:szCs w:val="22"/>
        </w:rPr>
        <w:t xml:space="preserve"> dnů od předání </w:t>
      </w:r>
      <w:r w:rsidR="002B786C">
        <w:rPr>
          <w:rFonts w:asciiTheme="minorHAnsi" w:hAnsiTheme="minorHAnsi" w:cs="Calibri"/>
          <w:b/>
          <w:sz w:val="22"/>
          <w:szCs w:val="22"/>
        </w:rPr>
        <w:t xml:space="preserve">a převzetí </w:t>
      </w:r>
      <w:r w:rsidR="009854FD" w:rsidRPr="00C80FF5">
        <w:rPr>
          <w:rFonts w:asciiTheme="minorHAnsi" w:hAnsiTheme="minorHAnsi" w:cs="Calibri"/>
          <w:b/>
          <w:sz w:val="22"/>
          <w:szCs w:val="22"/>
        </w:rPr>
        <w:t>staveniště</w:t>
      </w:r>
    </w:p>
    <w:p w:rsidR="000C1C0F" w:rsidRPr="00C80FF5" w:rsidRDefault="000C1C0F" w:rsidP="000C1C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86" w:firstLine="0"/>
        <w:rPr>
          <w:rFonts w:ascii="Calibri" w:hAnsi="Calibri" w:cs="Times New Roman"/>
          <w:sz w:val="22"/>
          <w:szCs w:val="22"/>
        </w:rPr>
      </w:pPr>
    </w:p>
    <w:p w:rsidR="00D378F8" w:rsidRDefault="00FC5926" w:rsidP="000C1C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76" w:hanging="709"/>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E56D8C" w:rsidRPr="00E56D8C">
        <w:rPr>
          <w:rFonts w:ascii="Calibri" w:hAnsi="Calibri" w:cs="Times New Roman"/>
          <w:b/>
          <w:sz w:val="22"/>
          <w:szCs w:val="22"/>
        </w:rPr>
        <w:t>říjen</w:t>
      </w:r>
      <w:r w:rsidR="00610969">
        <w:rPr>
          <w:rFonts w:ascii="Calibri" w:hAnsi="Calibri" w:cs="Times New Roman"/>
          <w:b/>
          <w:sz w:val="22"/>
          <w:szCs w:val="22"/>
        </w:rPr>
        <w:t xml:space="preserve"> </w:t>
      </w:r>
      <w:r w:rsidR="009F6FA7" w:rsidRPr="009F6FA7">
        <w:rPr>
          <w:rFonts w:ascii="Calibri" w:hAnsi="Calibri" w:cs="Times New Roman"/>
          <w:b/>
          <w:sz w:val="22"/>
          <w:szCs w:val="22"/>
        </w:rPr>
        <w:t>2016</w:t>
      </w:r>
      <w:r w:rsidR="009F6FA7">
        <w:rPr>
          <w:rFonts w:ascii="Calibri" w:hAnsi="Calibri" w:cs="Times New Roman"/>
          <w:sz w:val="22"/>
          <w:szCs w:val="22"/>
        </w:rPr>
        <w:t>.</w:t>
      </w:r>
    </w:p>
    <w:p w:rsidR="00D378F8" w:rsidRDefault="00D378F8" w:rsidP="000C1C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7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lastRenderedPageBreak/>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p>
    <w:p w:rsidR="00271382" w:rsidRDefault="00271382"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B4004A">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B6102A">
        <w:rPr>
          <w:rFonts w:ascii="Calibri" w:hAnsi="Calibri" w:cs="Times New Roman"/>
          <w:sz w:val="22"/>
          <w:szCs w:val="22"/>
        </w:rPr>
        <w:t>čl. II odst. 2</w:t>
      </w:r>
      <w:r w:rsidR="00FC5926" w:rsidRPr="0024518C">
        <w:rPr>
          <w:rFonts w:ascii="Calibri" w:hAnsi="Calibri" w:cs="Times New Roman"/>
          <w:sz w:val="22"/>
          <w:szCs w:val="22"/>
        </w:rPr>
        <w:t>.8</w:t>
      </w:r>
      <w:r w:rsidR="00F05059" w:rsidRPr="0024518C">
        <w:rPr>
          <w:rFonts w:ascii="Calibri" w:hAnsi="Calibri" w:cs="Times New Roman"/>
          <w:sz w:val="22"/>
          <w:szCs w:val="22"/>
        </w:rPr>
        <w:t xml:space="preserve"> této smlouvy.</w:t>
      </w:r>
    </w:p>
    <w:p w:rsidR="001C1C68" w:rsidRDefault="001C1C68"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00546E31">
        <w:rPr>
          <w:rFonts w:ascii="Calibri" w:hAnsi="Calibri"/>
        </w:rPr>
        <w:t>A)   před zahájením stavebních prací</w:t>
      </w:r>
      <w:r w:rsidRPr="00341130">
        <w:rPr>
          <w:rFonts w:ascii="Calibri" w:hAnsi="Calibri"/>
        </w:rPr>
        <w:t>:</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sidR="00531CD8">
        <w:rPr>
          <w:rFonts w:ascii="Calibri" w:hAnsi="Calibri"/>
        </w:rPr>
        <w:t xml:space="preserve">zvláštním užitím místní komunikace a ohlášení k místnímu poplatku za užívání </w:t>
      </w:r>
      <w:r w:rsidRPr="00F0468D">
        <w:rPr>
          <w:rFonts w:ascii="Calibri" w:hAnsi="Calibri"/>
        </w:rPr>
        <w:t>veřejného prostranství</w:t>
      </w:r>
      <w:r w:rsidR="00050989">
        <w:rPr>
          <w:rFonts w:ascii="Calibri" w:hAnsi="Calibri"/>
        </w:rPr>
        <w:t xml:space="preserve"> u odboru financí a rozpočtu</w:t>
      </w:r>
      <w:r w:rsidRPr="00F0468D">
        <w:rPr>
          <w:rFonts w:ascii="Calibri" w:hAnsi="Calibri"/>
        </w:rPr>
        <w:t>,</w:t>
      </w:r>
      <w:r w:rsidR="00531CD8">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16475E" w:rsidRPr="009104DE" w:rsidRDefault="0081140E" w:rsidP="009C36B9">
      <w:pPr>
        <w:numPr>
          <w:ilvl w:val="0"/>
          <w:numId w:val="18"/>
        </w:numPr>
        <w:rPr>
          <w:rFonts w:ascii="Calibri" w:hAnsi="Calibri"/>
          <w:noProof/>
          <w:szCs w:val="22"/>
        </w:rPr>
      </w:pPr>
      <w:r w:rsidRPr="009104DE">
        <w:rPr>
          <w:rFonts w:ascii="Calibri" w:hAnsi="Calibri"/>
          <w:noProof/>
          <w:szCs w:val="22"/>
        </w:rPr>
        <w:t xml:space="preserve">projednání </w:t>
      </w:r>
      <w:r w:rsidR="00E56D8C">
        <w:rPr>
          <w:rFonts w:ascii="Calibri" w:hAnsi="Calibri"/>
          <w:noProof/>
          <w:szCs w:val="22"/>
        </w:rPr>
        <w:t xml:space="preserve">etapizace technicko-provozní organizace stavby (prjednání </w:t>
      </w:r>
      <w:r w:rsidRPr="009104DE">
        <w:rPr>
          <w:rFonts w:ascii="Calibri" w:hAnsi="Calibri"/>
          <w:noProof/>
          <w:szCs w:val="22"/>
        </w:rPr>
        <w:t>s</w:t>
      </w:r>
      <w:r w:rsidR="00A20AC9" w:rsidRPr="009104DE">
        <w:rPr>
          <w:rFonts w:ascii="Calibri" w:hAnsi="Calibri"/>
          <w:noProof/>
          <w:szCs w:val="22"/>
        </w:rPr>
        <w:t> </w:t>
      </w:r>
      <w:r w:rsidRPr="009104DE">
        <w:rPr>
          <w:rFonts w:ascii="Calibri" w:hAnsi="Calibri"/>
          <w:noProof/>
          <w:szCs w:val="22"/>
        </w:rPr>
        <w:t xml:space="preserve"> objednatelem</w:t>
      </w:r>
      <w:r w:rsidR="00180CF0" w:rsidRPr="009104DE">
        <w:rPr>
          <w:rFonts w:ascii="Calibri" w:hAnsi="Calibri"/>
          <w:noProof/>
          <w:szCs w:val="22"/>
        </w:rPr>
        <w:t xml:space="preserve">, </w:t>
      </w:r>
      <w:r w:rsidR="00E56D8C">
        <w:rPr>
          <w:rFonts w:ascii="Calibri" w:hAnsi="Calibri"/>
          <w:noProof/>
          <w:szCs w:val="22"/>
        </w:rPr>
        <w:t>vlastníky sousedních nemovitostí, harmonogram stavby)</w:t>
      </w:r>
      <w:r w:rsidR="00226591" w:rsidRPr="009104DE">
        <w:rPr>
          <w:rFonts w:ascii="Calibri" w:hAnsi="Calibri"/>
          <w:noProof/>
          <w:szCs w:val="22"/>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DD4FA1"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B45DD7">
        <w:rPr>
          <w:rFonts w:ascii="Calibri" w:hAnsi="Calibri"/>
        </w:rPr>
        <w:t xml:space="preserve"> s ohledem na uživatele okolních budov (přístup do jednotlivých objektů)</w:t>
      </w:r>
      <w:r w:rsidR="0080764E">
        <w:rPr>
          <w:rFonts w:ascii="Calibri" w:hAnsi="Calibri"/>
        </w:rPr>
        <w:t>,</w:t>
      </w:r>
      <w:r w:rsidR="00B45DD7">
        <w:rPr>
          <w:rFonts w:ascii="Calibri" w:hAnsi="Calibri"/>
        </w:rPr>
        <w:t xml:space="preserve"> </w:t>
      </w:r>
      <w:r w:rsidR="0080764E" w:rsidRPr="0080764E">
        <w:rPr>
          <w:rFonts w:ascii="Calibri" w:hAnsi="Calibri"/>
        </w:rPr>
        <w:t>musí být omezena hlučnost a prašnost při realizaci prací</w:t>
      </w:r>
      <w:r w:rsidR="0080764E">
        <w:rPr>
          <w:rFonts w:ascii="Calibri" w:hAnsi="Calibri"/>
        </w:rPr>
        <w:t>,</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117DBC" w:rsidRPr="006F5ECA" w:rsidRDefault="00117DBC" w:rsidP="00117DBC">
      <w:pPr>
        <w:pStyle w:val="Normln1"/>
        <w:numPr>
          <w:ilvl w:val="0"/>
          <w:numId w:val="19"/>
        </w:numPr>
        <w:jc w:val="both"/>
        <w:textAlignment w:val="baseline"/>
        <w:rPr>
          <w:rFonts w:ascii="Calibri" w:hAnsi="Calibri"/>
        </w:rPr>
      </w:pPr>
      <w:r>
        <w:rPr>
          <w:rFonts w:ascii="Calibri" w:hAnsi="Calibri"/>
        </w:rPr>
        <w:t>po celou dobu realizace bude zajištěn přístup k nemovitostem a jejich nezbytná obslužnost</w:t>
      </w:r>
    </w:p>
    <w:p w:rsidR="00B45DD7" w:rsidRPr="00B45DD7" w:rsidRDefault="00B45DD7" w:rsidP="00B45DD7">
      <w:pPr>
        <w:numPr>
          <w:ilvl w:val="0"/>
          <w:numId w:val="19"/>
        </w:numPr>
        <w:rPr>
          <w:rFonts w:ascii="Calibri" w:hAnsi="Calibri"/>
          <w:noProof/>
          <w:szCs w:val="22"/>
        </w:rPr>
      </w:pPr>
      <w:r w:rsidRPr="00B45DD7">
        <w:rPr>
          <w:rFonts w:ascii="Calibri" w:hAnsi="Calibri"/>
          <w:noProof/>
          <w:szCs w:val="22"/>
        </w:rPr>
        <w:t>při stavebních pracích zajistit maximální bezpečnost chodců 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9D7BC9">
        <w:rPr>
          <w:rFonts w:ascii="Calibri" w:hAnsi="Calibri"/>
        </w:rPr>
        <w:t xml:space="preserve"> </w:t>
      </w:r>
      <w:r w:rsidR="005E512D" w:rsidRPr="005E512D">
        <w:rPr>
          <w:rFonts w:ascii="Calibri" w:hAnsi="Calibri"/>
        </w:rPr>
        <w:t>nejpozději do předání díl</w:t>
      </w:r>
      <w:r w:rsidR="00192E20">
        <w:rPr>
          <w:rFonts w:ascii="Calibri" w:hAnsi="Calibri"/>
        </w:rPr>
        <w:t>a, nedohodou-</w:t>
      </w:r>
      <w:r w:rsidR="00192E20">
        <w:rPr>
          <w:rFonts w:ascii="Calibri" w:hAnsi="Calibri"/>
        </w:rPr>
        <w:lastRenderedPageBreak/>
        <w:t xml:space="preserve">li se strany </w:t>
      </w:r>
      <w:r w:rsidR="009C36B9">
        <w:rPr>
          <w:rFonts w:ascii="Calibri" w:hAnsi="Calibri"/>
        </w:rPr>
        <w:t>jinak,</w:t>
      </w:r>
    </w:p>
    <w:p w:rsidR="009C36B9" w:rsidRDefault="009C36B9" w:rsidP="00B45DD7">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r w:rsidR="00726A59">
        <w:rPr>
          <w:rFonts w:ascii="Calibri" w:hAnsi="Calibri"/>
        </w:rPr>
        <w:t>,</w:t>
      </w:r>
    </w:p>
    <w:p w:rsidR="00B45DD7" w:rsidRPr="00B45DD7" w:rsidRDefault="00B45DD7" w:rsidP="00B45DD7">
      <w:pPr>
        <w:pStyle w:val="Normln1"/>
        <w:numPr>
          <w:ilvl w:val="0"/>
          <w:numId w:val="19"/>
        </w:numPr>
        <w:jc w:val="both"/>
        <w:textAlignment w:val="baseline"/>
        <w:rPr>
          <w:rFonts w:ascii="Calibri" w:hAnsi="Calibri"/>
        </w:rPr>
      </w:pPr>
      <w:r w:rsidRPr="00B45DD7">
        <w:rPr>
          <w:rFonts w:ascii="Calibri" w:hAnsi="Calibri"/>
        </w:rPr>
        <w:t>zajištění trvalého dopravního značení včetně schválení příslušnými orgány státní správy,</w:t>
      </w:r>
    </w:p>
    <w:p w:rsidR="00B45DD7" w:rsidRPr="00B45DD7" w:rsidRDefault="00B45DD7" w:rsidP="00B45DD7">
      <w:pPr>
        <w:pStyle w:val="Normln1"/>
        <w:numPr>
          <w:ilvl w:val="0"/>
          <w:numId w:val="19"/>
        </w:numPr>
        <w:jc w:val="both"/>
        <w:textAlignment w:val="baseline"/>
        <w:rPr>
          <w:rFonts w:ascii="Calibri" w:hAnsi="Calibri"/>
        </w:rPr>
      </w:pPr>
      <w:r w:rsidRPr="00B45DD7">
        <w:rPr>
          <w:rFonts w:ascii="Calibri" w:hAnsi="Calibri"/>
        </w:rPr>
        <w:t>zajištění geometrického zaměření pro zápis do katastru,</w:t>
      </w:r>
    </w:p>
    <w:p w:rsidR="00B45DD7" w:rsidRPr="00B45DD7" w:rsidRDefault="00B45DD7" w:rsidP="00B45DD7">
      <w:pPr>
        <w:pStyle w:val="Normln1"/>
        <w:numPr>
          <w:ilvl w:val="0"/>
          <w:numId w:val="19"/>
        </w:numPr>
        <w:jc w:val="both"/>
        <w:textAlignment w:val="baseline"/>
        <w:rPr>
          <w:rFonts w:ascii="Calibri" w:hAnsi="Calibri"/>
        </w:rPr>
      </w:pPr>
      <w:r w:rsidRPr="00B45DD7">
        <w:rPr>
          <w:rFonts w:ascii="Calibri" w:hAnsi="Calibri"/>
        </w:rPr>
        <w:t>zhotovení a aktualizace pasportů vyžádaných objednatelem, nebo požadovaných ve stavebně-správních rozhodnutích,</w:t>
      </w:r>
    </w:p>
    <w:p w:rsidR="00B45DD7" w:rsidRPr="00B45DD7" w:rsidRDefault="00B45DD7" w:rsidP="00B45DD7">
      <w:pPr>
        <w:pStyle w:val="Normln1"/>
        <w:numPr>
          <w:ilvl w:val="0"/>
          <w:numId w:val="19"/>
        </w:numPr>
        <w:jc w:val="both"/>
        <w:textAlignment w:val="baseline"/>
        <w:rPr>
          <w:rFonts w:ascii="Calibri" w:hAnsi="Calibri"/>
        </w:rPr>
      </w:pPr>
      <w:r w:rsidRPr="00B45DD7">
        <w:rPr>
          <w:rFonts w:ascii="Calibri" w:hAnsi="Calibri"/>
        </w:rPr>
        <w:t>vytýčení podzemních sítí, ohlášení zahájení zemních prací správcům podzemních sítí a jejich předání před zakrytím, případná aktualizace vyjádření správců sítí.</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117DBC" w:rsidRPr="00F0468D" w:rsidRDefault="00117DBC" w:rsidP="00FC5926">
      <w:pPr>
        <w:pStyle w:val="Normln1"/>
        <w:numPr>
          <w:ilvl w:val="0"/>
          <w:numId w:val="17"/>
        </w:numPr>
        <w:ind w:left="1134"/>
        <w:jc w:val="both"/>
        <w:rPr>
          <w:rFonts w:ascii="Calibri" w:hAnsi="Calibri"/>
        </w:rPr>
      </w:pPr>
      <w:r>
        <w:rPr>
          <w:rFonts w:ascii="Calibri" w:hAnsi="Calibri"/>
        </w:rPr>
        <w:t>zajištění  vydání příkazu k trvalému dopravnímu značení, pokud bude nutný</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9D7BC9">
        <w:rPr>
          <w:rFonts w:ascii="Calibri" w:hAnsi="Calibri"/>
        </w:rPr>
        <w:t xml:space="preserve"> </w:t>
      </w:r>
      <w:r w:rsidR="0011298F" w:rsidRPr="00725BEF">
        <w:rPr>
          <w:rFonts w:ascii="Calibri" w:hAnsi="Calibri"/>
        </w:rPr>
        <w:t>dokladů,</w:t>
      </w:r>
    </w:p>
    <w:p w:rsidR="00805E7E"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9D7BC9" w:rsidRPr="009D7BC9" w:rsidRDefault="009D7BC9" w:rsidP="009D7BC9">
      <w:pPr>
        <w:widowControl w:val="0"/>
        <w:numPr>
          <w:ilvl w:val="0"/>
          <w:numId w:val="17"/>
        </w:numPr>
        <w:overflowPunct w:val="0"/>
        <w:autoSpaceDE w:val="0"/>
        <w:autoSpaceDN w:val="0"/>
        <w:adjustRightInd w:val="0"/>
        <w:ind w:left="1134"/>
        <w:rPr>
          <w:rFonts w:asciiTheme="minorHAnsi" w:hAnsiTheme="minorHAnsi"/>
          <w:noProof/>
        </w:rPr>
      </w:pPr>
      <w:r w:rsidRPr="009D7BC9">
        <w:rPr>
          <w:rFonts w:asciiTheme="minorHAnsi" w:hAnsiTheme="minorHAnsi"/>
          <w:noProof/>
        </w:rPr>
        <w:t>geodetické zaměření skutečného provedení stavby ve čtyřech vyhotoveních,</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89445C" w:rsidRPr="00F0468D" w:rsidRDefault="0089445C" w:rsidP="0089445C">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w:t>
      </w:r>
      <w:r w:rsidR="00610969">
        <w:rPr>
          <w:rFonts w:ascii="Calibri" w:hAnsi="Calibri" w:cs="Arial"/>
        </w:rPr>
        <w:t xml:space="preserve"> </w:t>
      </w:r>
      <w:r w:rsidRPr="00341130">
        <w:rPr>
          <w:rFonts w:ascii="Calibri" w:hAnsi="Calibri" w:cs="Arial"/>
        </w:rPr>
        <w:t>upřesnění podmínek provedení díla se uskuteční při předání staveniště nebo zápisem do stavebního deníku (vyjma smluvních podmínek)</w:t>
      </w:r>
      <w:r w:rsidR="00B45DD7">
        <w:rPr>
          <w:rFonts w:ascii="Calibri" w:hAnsi="Calibri" w:cs="Arial"/>
        </w:rPr>
        <w:t>,</w:t>
      </w:r>
    </w:p>
    <w:p w:rsidR="00B45DD7" w:rsidRPr="00B45DD7" w:rsidRDefault="00B45DD7" w:rsidP="00B45DD7">
      <w:pPr>
        <w:numPr>
          <w:ilvl w:val="0"/>
          <w:numId w:val="20"/>
        </w:numPr>
        <w:ind w:left="993"/>
        <w:rPr>
          <w:rFonts w:ascii="Calibri" w:hAnsi="Calibri" w:cs="Arial"/>
        </w:rPr>
      </w:pPr>
      <w:r w:rsidRPr="00B45DD7">
        <w:rPr>
          <w:rFonts w:ascii="Calibri" w:hAnsi="Calibri" w:cs="Arial"/>
        </w:rPr>
        <w:t>provést první pokos po zatravnění a dokončovací péče o rostliny po jejich vysazení, která se řídí zejména druhem rostlin, obdobím a způsobem výsadeb, a která spočívá např. v zálivce, hnojení, případně nahrazení uhynulé rostliny. Kontrola ujmutí rostliny (tj. zda je dosaženo jistoty dalšího růstu) bude provedena v červnu následujícího roku.</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B87F7C" w:rsidRPr="00EA6CA4" w:rsidRDefault="00B87F7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764BA4">
        <w:rPr>
          <w:rFonts w:ascii="Calibri" w:hAnsi="Calibri" w:cs="Times New Roman"/>
          <w:sz w:val="22"/>
          <w:szCs w:val="22"/>
        </w:rPr>
        <w:t>bodu</w:t>
      </w:r>
      <w:r w:rsidR="00FC5926" w:rsidRPr="00E4390F">
        <w:rPr>
          <w:rFonts w:ascii="Calibri" w:hAnsi="Calibri" w:cs="Times New Roman"/>
          <w:sz w:val="22"/>
          <w:szCs w:val="22"/>
        </w:rPr>
        <w:t xml:space="preserve"> 4.1.2 této smlouvy.</w:t>
      </w:r>
      <w:r w:rsidR="00B4004A">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10969">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132D48" w:rsidRDefault="00132D48" w:rsidP="00132D4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bCs/>
          <w:iCs/>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A91BDE">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A91BDE">
        <w:rPr>
          <w:rFonts w:ascii="Calibri" w:hAnsi="Calibri"/>
          <w:bCs/>
          <w:i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271382" w:rsidRPr="0054327E" w:rsidRDefault="00271382"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A91BDE">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A91BDE">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3D1F" w:rsidRDefault="00581921" w:rsidP="002B786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C17BC">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010198" w:rsidRPr="00EA6CA4" w:rsidRDefault="00010198" w:rsidP="002B786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8C17BC">
        <w:rPr>
          <w:rFonts w:ascii="Calibri" w:hAnsi="Calibri" w:cs="Times New Roman"/>
          <w:sz w:val="22"/>
          <w:szCs w:val="22"/>
        </w:rPr>
        <w:t xml:space="preserve"> </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2B786C" w:rsidRPr="00EA6CA4" w:rsidRDefault="002B786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přejímce díla je zhotovitel povinen </w:t>
      </w:r>
      <w:r w:rsidR="00971065">
        <w:rPr>
          <w:rFonts w:ascii="Calibri" w:hAnsi="Calibri" w:cs="Times New Roman"/>
          <w:sz w:val="22"/>
          <w:szCs w:val="22"/>
        </w:rPr>
        <w:t xml:space="preserve">písemně vyzvat objednatele nejpozději 5 pracovních dnů předem, nedohodnou-li se smluvní strany jinak.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A971A5">
        <w:rPr>
          <w:rFonts w:ascii="Calibri" w:hAnsi="Calibri" w:cs="Times New Roman"/>
          <w:sz w:val="22"/>
          <w:szCs w:val="22"/>
        </w:rPr>
        <w:t> </w:t>
      </w:r>
      <w:r w:rsidR="009D6BC5">
        <w:rPr>
          <w:rFonts w:ascii="Calibri" w:hAnsi="Calibri" w:cs="Times New Roman"/>
          <w:sz w:val="22"/>
          <w:szCs w:val="22"/>
        </w:rPr>
        <w:t>odstavci</w:t>
      </w:r>
      <w:r w:rsidR="00A971A5">
        <w:rPr>
          <w:rFonts w:ascii="Calibri" w:hAnsi="Calibri" w:cs="Times New Roman"/>
          <w:sz w:val="22"/>
          <w:szCs w:val="22"/>
        </w:rPr>
        <w:t xml:space="preserve"> </w:t>
      </w:r>
      <w:bookmarkStart w:id="0" w:name="_GoBack"/>
      <w:bookmarkEnd w:id="0"/>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0A2FA6">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0A2FA6">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w:t>
      </w:r>
      <w:r w:rsidR="00FC5926" w:rsidRPr="00EA6CA4">
        <w:rPr>
          <w:rFonts w:ascii="Calibri" w:hAnsi="Calibri"/>
          <w:szCs w:val="22"/>
        </w:rPr>
        <w:lastRenderedPageBreak/>
        <w:t>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B87F7C" w:rsidRDefault="00B87F7C"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0A2FA6">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proofErr w:type="gramStart"/>
      <w:r w:rsidR="009D6BC5" w:rsidRPr="00006AC4">
        <w:rPr>
          <w:rFonts w:ascii="Calibri" w:hAnsi="Calibri" w:cs="Times New Roman"/>
          <w:sz w:val="22"/>
          <w:szCs w:val="22"/>
        </w:rPr>
        <w:t>IV</w:t>
      </w:r>
      <w:proofErr w:type="gramEnd"/>
      <w:r w:rsidR="009D6BC5" w:rsidRPr="00006AC4">
        <w:rPr>
          <w:rFonts w:ascii="Calibri" w:hAnsi="Calibri" w:cs="Times New Roman"/>
          <w:sz w:val="22"/>
          <w:szCs w:val="22"/>
        </w:rPr>
        <w:t xml:space="preserve">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2C7C21">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41286" w:rsidRPr="00466ED2" w:rsidRDefault="00941286"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0A2FA6">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44253">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2B786C" w:rsidRDefault="002B786C"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44253">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6C33D3">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xml:space="preserve">) na přiměřenou slevu z ceny díla </w:t>
      </w:r>
      <w:r w:rsidR="00D378F8" w:rsidRPr="00186717">
        <w:rPr>
          <w:rFonts w:ascii="Calibri" w:hAnsi="Calibri" w:cs="Times New Roman"/>
          <w:sz w:val="22"/>
          <w:szCs w:val="22"/>
        </w:rPr>
        <w:lastRenderedPageBreak/>
        <w:t>(</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117DBC" w:rsidRDefault="00117DB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786D6D" w:rsidRDefault="00786D6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V souladu s </w:t>
      </w:r>
      <w:proofErr w:type="spellStart"/>
      <w:r w:rsidR="000D5775" w:rsidRPr="003F1973">
        <w:rPr>
          <w:rFonts w:ascii="Calibri" w:hAnsi="Calibri"/>
          <w:szCs w:val="22"/>
        </w:rPr>
        <w:t>ust</w:t>
      </w:r>
      <w:proofErr w:type="spellEnd"/>
      <w:r w:rsidR="000D5775" w:rsidRPr="003F1973">
        <w:rPr>
          <w:rFonts w:ascii="Calibri" w:hAnsi="Calibri"/>
          <w:szCs w:val="22"/>
        </w:rPr>
        <w:t xml:space="preserve">. § 21 zákona </w:t>
      </w:r>
      <w:r w:rsidR="00553F40">
        <w:rPr>
          <w:rFonts w:ascii="Calibri" w:hAnsi="Calibri"/>
          <w:szCs w:val="22"/>
        </w:rPr>
        <w:t>o DPH</w:t>
      </w:r>
      <w:r w:rsidR="000D5775" w:rsidRPr="003F1973">
        <w:rPr>
          <w:rFonts w:ascii="Calibri" w:hAnsi="Calibri"/>
          <w:szCs w:val="22"/>
        </w:rPr>
        <w:t xml:space="preserve">, sjednávají smluvní strany dílčí plnění. Dílčí plnění se považuje za samostatné zdanitelné plnění uskutečněné </w:t>
      </w:r>
      <w:r w:rsidR="0085144B">
        <w:rPr>
          <w:rFonts w:ascii="Calibri" w:hAnsi="Calibri"/>
          <w:szCs w:val="22"/>
        </w:rPr>
        <w:t>poslední</w:t>
      </w:r>
      <w:r w:rsidR="000D5775" w:rsidRPr="003F1973">
        <w:rPr>
          <w:rFonts w:ascii="Calibri" w:hAnsi="Calibri"/>
          <w:iCs/>
          <w:szCs w:val="22"/>
        </w:rPr>
        <w:t xml:space="preserve"> pracovní den </w:t>
      </w:r>
      <w:r w:rsidR="0085144B">
        <w:rPr>
          <w:rFonts w:ascii="Calibri" w:hAnsi="Calibri"/>
          <w:iCs/>
          <w:szCs w:val="22"/>
        </w:rPr>
        <w:t>daného</w:t>
      </w:r>
      <w:r w:rsidR="000D5775" w:rsidRPr="003F1973">
        <w:rPr>
          <w:rFonts w:ascii="Calibri" w:hAnsi="Calibri"/>
          <w:iCs/>
          <w:szCs w:val="22"/>
        </w:rPr>
        <w:t xml:space="preserve"> měsíce</w:t>
      </w:r>
      <w:r w:rsidR="000D5775" w:rsidRPr="003F1973">
        <w:rPr>
          <w:rFonts w:ascii="Calibri" w:hAnsi="Calibri"/>
          <w:szCs w:val="22"/>
        </w:rPr>
        <w:t xml:space="preserve">. </w:t>
      </w:r>
      <w:r w:rsidRPr="00D32900">
        <w:rPr>
          <w:rFonts w:ascii="Calibri" w:hAnsi="Calibri"/>
          <w:szCs w:val="22"/>
        </w:rPr>
        <w:t>Zhotovitel vyhotoví sou</w:t>
      </w:r>
      <w:r>
        <w:rPr>
          <w:rFonts w:ascii="Calibri" w:hAnsi="Calibri"/>
          <w:szCs w:val="22"/>
        </w:rPr>
        <w:t xml:space="preserve">pis skutečně provedených prací nebo </w:t>
      </w:r>
      <w:r w:rsidRPr="00D32900">
        <w:rPr>
          <w:rFonts w:ascii="Calibri" w:hAnsi="Calibri"/>
          <w:szCs w:val="22"/>
        </w:rPr>
        <w:t>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Pr>
          <w:rFonts w:ascii="Calibri" w:hAnsi="Calibri"/>
          <w:szCs w:val="22"/>
        </w:rPr>
        <w:t>, jejíž</w:t>
      </w:r>
      <w:r w:rsidR="000D5775" w:rsidRPr="003F1973">
        <w:rPr>
          <w:rFonts w:ascii="Calibri" w:hAnsi="Calibri"/>
          <w:szCs w:val="22"/>
        </w:rPr>
        <w:t xml:space="preserve"> nedílnou součástí bude</w:t>
      </w:r>
      <w:r w:rsidR="00252D1A">
        <w:rPr>
          <w:rFonts w:ascii="Calibri" w:hAnsi="Calibri"/>
          <w:szCs w:val="22"/>
        </w:rPr>
        <w:t xml:space="preserve"> objednatelem odsouhlasený</w:t>
      </w:r>
      <w:r w:rsidR="000D5775" w:rsidRPr="003F1973">
        <w:rPr>
          <w:rFonts w:ascii="Calibri" w:hAnsi="Calibri"/>
          <w:szCs w:val="22"/>
        </w:rPr>
        <w:t xml:space="preserve"> soupis </w:t>
      </w:r>
      <w:r>
        <w:rPr>
          <w:rFonts w:ascii="Calibri" w:hAnsi="Calibri"/>
          <w:szCs w:val="22"/>
        </w:rPr>
        <w:t>provedených prací</w:t>
      </w:r>
      <w:r w:rsidR="00252D1A">
        <w:rPr>
          <w:rFonts w:ascii="Calibri" w:hAnsi="Calibri"/>
          <w:szCs w:val="22"/>
        </w:rPr>
        <w:t xml:space="preserve">, ke kterým se faktura vztahuje </w:t>
      </w:r>
      <w:r w:rsidR="000D5775" w:rsidRPr="003F1973">
        <w:rPr>
          <w:rFonts w:ascii="Calibri" w:hAnsi="Calibri"/>
          <w:szCs w:val="22"/>
        </w:rPr>
        <w:t>v souladu s harmonogramem výstavby díla a v souladu s oceněním položek v položkovém rozpočtu a zjišťovací protokol podepsaný zhotovitelem a odsouhlasený zástupcem objednatele</w:t>
      </w:r>
      <w:r w:rsidR="000D5775" w:rsidRPr="00F250D1">
        <w:rPr>
          <w:rFonts w:ascii="Calibri" w:hAnsi="Calibri"/>
          <w:szCs w:val="22"/>
        </w:rPr>
        <w:t>.</w:t>
      </w:r>
      <w:r w:rsidR="006C33D3">
        <w:rPr>
          <w:rFonts w:ascii="Calibri" w:hAnsi="Calibri"/>
          <w:szCs w:val="22"/>
        </w:rPr>
        <w:t xml:space="preserve"> </w:t>
      </w:r>
      <w:r w:rsidR="007B1D91" w:rsidRPr="00F250D1">
        <w:rPr>
          <w:rFonts w:ascii="Calibri" w:hAnsi="Calibri" w:cs="Arial"/>
          <w:iCs/>
          <w:szCs w:val="22"/>
        </w:rPr>
        <w:t xml:space="preserve">Faktura bude objednateli doručena do 10 dnů od uskutečnění zdanitelného plnění. </w:t>
      </w:r>
      <w:r w:rsidR="00A237B4" w:rsidRPr="00F250D1">
        <w:rPr>
          <w:rFonts w:ascii="Calibri" w:hAnsi="Calibri" w:cs="Arial"/>
          <w:iCs/>
          <w:szCs w:val="22"/>
        </w:rPr>
        <w:t>O</w:t>
      </w:r>
      <w:r w:rsidR="00252D1A" w:rsidRPr="00F250D1">
        <w:rPr>
          <w:rFonts w:ascii="Calibri" w:hAnsi="Calibri"/>
          <w:szCs w:val="22"/>
        </w:rPr>
        <w:t>bjednatel je po</w:t>
      </w:r>
      <w:r w:rsidR="00252D1A" w:rsidRPr="000D5775">
        <w:rPr>
          <w:rFonts w:ascii="Calibri" w:hAnsi="Calibri"/>
          <w:szCs w:val="22"/>
        </w:rPr>
        <w:t xml:space="preserve">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6C33D3">
        <w:rPr>
          <w:rFonts w:ascii="Calibri" w:hAnsi="Calibri" w:cs="Times New Roman"/>
          <w:sz w:val="22"/>
          <w:szCs w:val="22"/>
        </w:rPr>
        <w:t xml:space="preserve"> </w:t>
      </w:r>
      <w:r w:rsidR="00252D1A">
        <w:rPr>
          <w:rFonts w:ascii="Calibri" w:hAnsi="Calibri" w:cs="Times New Roman"/>
          <w:sz w:val="22"/>
          <w:szCs w:val="22"/>
        </w:rPr>
        <w:t>faktuře</w:t>
      </w:r>
      <w:r w:rsidR="006C33D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název a sídlo objednatele a zhotovitele,</w:t>
      </w:r>
      <w:r w:rsidR="00A50F52">
        <w:rPr>
          <w:rFonts w:ascii="Calibri" w:hAnsi="Calibri" w:cs="Times New Roman"/>
          <w:sz w:val="22"/>
          <w:szCs w:val="22"/>
        </w:rPr>
        <w:t xml:space="preserve"> přičemž jako sídlo objednatele bude uvedeno sídlo Statutárního města Ostravy, </w:t>
      </w:r>
      <w:proofErr w:type="gramStart"/>
      <w:r w:rsidR="00A50F52">
        <w:rPr>
          <w:rFonts w:ascii="Calibri" w:hAnsi="Calibri" w:cs="Times New Roman"/>
          <w:sz w:val="22"/>
          <w:szCs w:val="22"/>
        </w:rPr>
        <w:t>tzn. že</w:t>
      </w:r>
      <w:proofErr w:type="gramEnd"/>
      <w:r w:rsidR="00A50F52">
        <w:rPr>
          <w:rFonts w:ascii="Calibri" w:hAnsi="Calibri" w:cs="Times New Roman"/>
          <w:sz w:val="22"/>
          <w:szCs w:val="22"/>
        </w:rPr>
        <w:t xml:space="preserve"> daňový doklad bude vystaven takto:</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Pr="00172E5A" w:rsidRDefault="00172E5A" w:rsidP="00A50F52">
      <w:pPr>
        <w:pStyle w:val="Import6"/>
        <w:widowControl w:val="0"/>
        <w:spacing w:line="228" w:lineRule="auto"/>
        <w:ind w:left="1134" w:firstLine="0"/>
        <w:jc w:val="left"/>
        <w:rPr>
          <w:rFonts w:ascii="Calibri" w:hAnsi="Calibri" w:cs="Times New Roman"/>
          <w:b/>
          <w:sz w:val="22"/>
          <w:szCs w:val="22"/>
        </w:rPr>
      </w:pPr>
      <w:r w:rsidRPr="00172E5A">
        <w:rPr>
          <w:rFonts w:ascii="Calibri" w:hAnsi="Calibri" w:cs="Times New Roman"/>
          <w:b/>
          <w:sz w:val="22"/>
          <w:szCs w:val="22"/>
        </w:rPr>
        <w:t>Objednatel:</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B786C" w:rsidRDefault="002B786C" w:rsidP="00A50F52">
      <w:pPr>
        <w:pStyle w:val="Import6"/>
        <w:widowControl w:val="0"/>
        <w:spacing w:line="228" w:lineRule="auto"/>
        <w:ind w:left="1134" w:firstLine="0"/>
        <w:jc w:val="left"/>
        <w:rPr>
          <w:rFonts w:ascii="Calibri" w:hAnsi="Calibri" w:cs="Times New Roman"/>
          <w:sz w:val="22"/>
          <w:szCs w:val="22"/>
        </w:rPr>
      </w:pPr>
    </w:p>
    <w:p w:rsidR="00172E5A" w:rsidRPr="00FE6219" w:rsidRDefault="00172E5A" w:rsidP="00172E5A">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Pr>
          <w:rFonts w:ascii="Calibri" w:hAnsi="Calibri" w:cs="Times New Roman"/>
          <w:b/>
          <w:sz w:val="22"/>
          <w:szCs w:val="22"/>
        </w:rPr>
        <w:t xml:space="preserve"> (zasílací adresa)</w:t>
      </w:r>
      <w:r w:rsidRPr="00FE6219">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172E5A"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 xml:space="preserve">faktura </w:t>
      </w:r>
      <w:r w:rsidR="00A50F52">
        <w:rPr>
          <w:rFonts w:ascii="Calibri" w:hAnsi="Calibri" w:cs="Times New Roman"/>
          <w:sz w:val="22"/>
          <w:szCs w:val="22"/>
        </w:rPr>
        <w:t>bude doručována na adresu sídla městského obvodu Moravská Ostrava a Přívoz,</w:t>
      </w:r>
    </w:p>
    <w:p w:rsidR="00A50F52" w:rsidRPr="003F1973" w:rsidRDefault="00A50F52" w:rsidP="00A50F52">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w:t>
      </w:r>
      <w:r w:rsidR="00090100">
        <w:rPr>
          <w:rFonts w:ascii="Calibri" w:hAnsi="Calibri" w:cs="Times New Roman"/>
          <w:sz w:val="22"/>
          <w:szCs w:val="22"/>
        </w:rPr>
        <w:t>ne</w:t>
      </w:r>
      <w:r w:rsidRPr="008811F7">
        <w:rPr>
          <w:rFonts w:ascii="Calibri" w:hAnsi="Calibri" w:cs="Times New Roman"/>
          <w:sz w:val="22"/>
          <w:szCs w:val="22"/>
        </w:rPr>
        <w:t xml:space="preserve">bude používáno </w:t>
      </w:r>
      <w:r w:rsidR="00A72831" w:rsidRPr="008811F7">
        <w:rPr>
          <w:rFonts w:ascii="Calibri" w:hAnsi="Calibri" w:cs="Times New Roman"/>
          <w:sz w:val="22"/>
          <w:szCs w:val="22"/>
        </w:rPr>
        <w:t xml:space="preserve">k ekonomické činnosti – </w:t>
      </w:r>
      <w:r w:rsidR="00090100">
        <w:rPr>
          <w:rFonts w:ascii="Calibri" w:hAnsi="Calibri" w:cs="Times New Roman"/>
          <w:sz w:val="22"/>
          <w:szCs w:val="22"/>
        </w:rPr>
        <w:t>není</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r w:rsidR="005741B3">
        <w:rPr>
          <w:rFonts w:ascii="Calibri" w:hAnsi="Calibri" w:cs="Times New Roman"/>
          <w:sz w:val="22"/>
          <w:szCs w:val="22"/>
        </w:rPr>
        <w:t>.</w:t>
      </w:r>
    </w:p>
    <w:p w:rsidR="00937F2F" w:rsidRDefault="00937F2F"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117DBC">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D30677">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D30677">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5741B3" w:rsidRDefault="005741B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7905F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6C33D3">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010198" w:rsidRPr="000B0030" w:rsidRDefault="0001019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a zúčtuje všechny dílčí faktury tak, aby zádržné činilo 10 % z celkové ceny díla s DPH. </w:t>
      </w:r>
      <w:r w:rsidR="00D378F8" w:rsidRPr="002D1777">
        <w:rPr>
          <w:rFonts w:ascii="Calibri" w:hAnsi="Calibri" w:cs="Times New Roman"/>
          <w:sz w:val="22"/>
          <w:szCs w:val="22"/>
        </w:rPr>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D30677">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lastRenderedPageBreak/>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B67E3D" w:rsidRDefault="00B67E3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B67E3D" w:rsidRDefault="008811F7" w:rsidP="008811F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00B67E3D" w:rsidRPr="008811F7">
        <w:rPr>
          <w:rFonts w:ascii="Calibri" w:hAnsi="Calibri" w:cs="Times New Roman"/>
          <w:sz w:val="22"/>
          <w:szCs w:val="22"/>
        </w:rPr>
        <w:t>V </w:t>
      </w:r>
      <w:r w:rsidR="00B67E3D" w:rsidRPr="0041414B">
        <w:rPr>
          <w:rFonts w:ascii="Calibri" w:hAnsi="Calibri" w:cs="Times New Roman"/>
          <w:sz w:val="22"/>
          <w:szCs w:val="22"/>
        </w:rPr>
        <w:t>případě č</w:t>
      </w:r>
      <w:r w:rsidR="00B67E3D" w:rsidRPr="008D1760">
        <w:rPr>
          <w:rFonts w:ascii="Calibri" w:hAnsi="Calibri" w:cs="Times New Roman"/>
          <w:sz w:val="22"/>
          <w:szCs w:val="22"/>
        </w:rPr>
        <w:t>erpání dotačních prostředků na realizaci díla</w:t>
      </w:r>
      <w:r w:rsidR="0041414B" w:rsidRPr="008D1760">
        <w:rPr>
          <w:rFonts w:ascii="Calibri" w:hAnsi="Calibri" w:cs="Times New Roman"/>
          <w:sz w:val="22"/>
          <w:szCs w:val="22"/>
        </w:rPr>
        <w:t xml:space="preserve"> nebo nutnosti profinancování díla do konce roku 2016</w:t>
      </w:r>
      <w:r w:rsidR="00B67E3D" w:rsidRPr="008811F7">
        <w:rPr>
          <w:rFonts w:ascii="Calibri" w:hAnsi="Calibri" w:cs="Times New Roman"/>
          <w:sz w:val="22"/>
          <w:szCs w:val="22"/>
        </w:rPr>
        <w:t xml:space="preserve">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00B67E3D" w:rsidRPr="008811F7">
        <w:rPr>
          <w:rFonts w:ascii="Calibri" w:hAnsi="Calibri" w:cs="Times New Roman"/>
          <w:i/>
          <w:iCs/>
          <w:sz w:val="22"/>
          <w:szCs w:val="22"/>
        </w:rPr>
        <w:t xml:space="preserve">. </w:t>
      </w:r>
      <w:r w:rsidR="00B67E3D"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41286" w:rsidRDefault="0094128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6C33D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764BA4">
        <w:rPr>
          <w:rFonts w:ascii="Calibri" w:hAnsi="Calibri" w:cs="Times New Roman"/>
          <w:sz w:val="22"/>
          <w:szCs w:val="22"/>
        </w:rPr>
        <w:t>bodu</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BF158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764BA4">
        <w:rPr>
          <w:rFonts w:ascii="Calibri" w:hAnsi="Calibri" w:cs="Times New Roman"/>
          <w:sz w:val="22"/>
          <w:szCs w:val="22"/>
        </w:rPr>
        <w:t>bodu</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00734D3A">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sidR="00734D3A">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lastRenderedPageBreak/>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0700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937F2F" w:rsidRDefault="00937F2F"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w:t>
      </w:r>
      <w:r w:rsidR="0000700C">
        <w:rPr>
          <w:rFonts w:ascii="Calibri" w:hAnsi="Calibri" w:cs="Times New Roman"/>
          <w:sz w:val="22"/>
          <w:szCs w:val="22"/>
        </w:rPr>
        <w:t xml:space="preserve"> </w:t>
      </w:r>
      <w:r w:rsidRPr="003F1973">
        <w:rPr>
          <w:rFonts w:ascii="Calibri" w:hAnsi="Calibri" w:cs="Times New Roman"/>
          <w:sz w:val="22"/>
          <w:szCs w:val="22"/>
        </w:rPr>
        <w:t>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40791B" w:rsidRPr="003F1973" w:rsidRDefault="0040791B"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0700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941286" w:rsidRDefault="00D378F8" w:rsidP="00941286">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941286" w:rsidRPr="00941286">
        <w:rPr>
          <w:rFonts w:ascii="Calibri" w:hAnsi="Calibri" w:cs="Times New Roman"/>
          <w:sz w:val="22"/>
          <w:szCs w:val="22"/>
        </w:rPr>
        <w:t xml:space="preserve">V případě poškození zhotovitelem již </w:t>
      </w:r>
      <w:r w:rsidR="00941286" w:rsidRPr="00941286">
        <w:rPr>
          <w:rFonts w:ascii="Calibri" w:hAnsi="Calibri" w:cs="Times New Roman"/>
          <w:sz w:val="22"/>
          <w:szCs w:val="22"/>
        </w:rPr>
        <w:lastRenderedPageBreak/>
        <w:t>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5568A8">
        <w:rPr>
          <w:rFonts w:ascii="Calibri" w:hAnsi="Calibri" w:cs="Times New Roman"/>
          <w:sz w:val="22"/>
          <w:szCs w:val="22"/>
        </w:rPr>
        <w:t>10</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77EDD" w:rsidRDefault="00B77EDD" w:rsidP="00B77EDD">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D011F" w:rsidRDefault="006D011F" w:rsidP="006D011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7310B" w:rsidRPr="0037310B" w:rsidRDefault="00756CCF" w:rsidP="00756CC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 xml:space="preserve">Smluvní strany berou na vědomí, že </w:t>
      </w:r>
      <w:r w:rsidR="0037310B" w:rsidRPr="0037310B">
        <w:rPr>
          <w:rFonts w:ascii="Calibri" w:hAnsi="Calibri" w:cs="Times New Roman"/>
          <w:sz w:val="22"/>
          <w:szCs w:val="22"/>
        </w:rPr>
        <w:t>nabytí účinnosti této smlouvy je podmíněno splněním dvou podmínek, a to uveřejněním této smlouvy v registru smluv</w:t>
      </w:r>
      <w:r w:rsidRPr="0037310B">
        <w:rPr>
          <w:rFonts w:ascii="Calibri" w:hAnsi="Calibri" w:cs="Times New Roman"/>
          <w:sz w:val="22"/>
          <w:szCs w:val="22"/>
        </w:rPr>
        <w:t xml:space="preserve"> na základě zákona č. 340/2015 Sb., o zvláštních podmínkách účinnosti některých smluv, uveřejňování těchto smluv a o registru smluv (zákon o registru smluv)</w:t>
      </w:r>
      <w:r w:rsidR="0037310B">
        <w:rPr>
          <w:rFonts w:ascii="Calibri" w:hAnsi="Calibri" w:cs="Times New Roman"/>
          <w:sz w:val="22"/>
          <w:szCs w:val="22"/>
        </w:rPr>
        <w:t xml:space="preserve"> a </w:t>
      </w:r>
      <w:r w:rsidR="0037310B">
        <w:rPr>
          <w:rFonts w:ascii="Calibri" w:hAnsi="Calibri" w:cs="Calibri"/>
          <w:sz w:val="22"/>
          <w:szCs w:val="22"/>
        </w:rPr>
        <w:t>schválením zaplacení ceny díla z finančních prostředků z rozpočtu statutárního města Ostravy, městského o</w:t>
      </w:r>
      <w:r w:rsidR="0070153B">
        <w:rPr>
          <w:rFonts w:ascii="Calibri" w:hAnsi="Calibri" w:cs="Calibri"/>
          <w:sz w:val="22"/>
          <w:szCs w:val="22"/>
        </w:rPr>
        <w:t>bvodu Moravská Ostrava a Přívoz</w:t>
      </w:r>
      <w:r w:rsidR="0037310B">
        <w:rPr>
          <w:rFonts w:ascii="Calibri" w:hAnsi="Calibri" w:cs="Calibri"/>
          <w:sz w:val="22"/>
          <w:szCs w:val="22"/>
        </w:rPr>
        <w:t xml:space="preserve">. </w:t>
      </w:r>
      <w:r w:rsidR="00C829BA">
        <w:rPr>
          <w:rFonts w:ascii="Calibri" w:hAnsi="Calibri" w:cs="Calibri"/>
          <w:sz w:val="22"/>
          <w:szCs w:val="22"/>
        </w:rPr>
        <w:t>Smlouva tak nabude účinnosti takto:</w:t>
      </w:r>
    </w:p>
    <w:p w:rsidR="0037310B" w:rsidRDefault="0037310B" w:rsidP="0037310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C829BA" w:rsidRDefault="00C829BA" w:rsidP="00C829B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0037310B" w:rsidRPr="00A411A0">
        <w:rPr>
          <w:rFonts w:ascii="Calibri" w:hAnsi="Calibri" w:cs="Times New Roman"/>
          <w:sz w:val="22"/>
          <w:szCs w:val="22"/>
        </w:rPr>
        <w:tab/>
        <w:t>V případě, že ke dni uzavření této smlouvy bude zajištěno financování plnění dle této smlouvy</w:t>
      </w:r>
      <w:r w:rsidR="0037310B">
        <w:rPr>
          <w:rFonts w:ascii="Calibri" w:hAnsi="Calibri" w:cs="Times New Roman"/>
          <w:sz w:val="22"/>
          <w:szCs w:val="22"/>
        </w:rPr>
        <w:t xml:space="preserve">, </w:t>
      </w:r>
      <w:r w:rsidR="0037310B">
        <w:rPr>
          <w:rFonts w:ascii="Calibri" w:hAnsi="Calibri" w:cs="Calibri"/>
          <w:sz w:val="22"/>
          <w:szCs w:val="22"/>
        </w:rPr>
        <w:t>nabývá</w:t>
      </w:r>
      <w:r>
        <w:rPr>
          <w:rFonts w:ascii="Calibri" w:hAnsi="Calibri" w:cs="Calibri"/>
          <w:sz w:val="22"/>
          <w:szCs w:val="22"/>
        </w:rPr>
        <w:t xml:space="preserve"> tato</w:t>
      </w:r>
      <w:r w:rsidR="0037310B">
        <w:rPr>
          <w:rFonts w:ascii="Calibri" w:hAnsi="Calibri" w:cs="Calibri"/>
          <w:sz w:val="22"/>
          <w:szCs w:val="22"/>
        </w:rPr>
        <w:t xml:space="preserve"> </w:t>
      </w:r>
      <w:r w:rsidR="0037310B">
        <w:rPr>
          <w:rFonts w:ascii="Calibri" w:hAnsi="Calibri" w:cs="Times New Roman"/>
          <w:sz w:val="22"/>
          <w:szCs w:val="22"/>
        </w:rPr>
        <w:t>smlouva účinnosti následujícím pracovním dnem po dni uveřejnění této smlouvy v registru smluv.</w:t>
      </w:r>
      <w:r>
        <w:rPr>
          <w:rFonts w:ascii="Calibri" w:hAnsi="Calibri" w:cs="Times New Roman"/>
          <w:sz w:val="22"/>
          <w:szCs w:val="22"/>
        </w:rPr>
        <w:t xml:space="preserve"> </w:t>
      </w:r>
      <w:r w:rsidRPr="00C829BA">
        <w:rPr>
          <w:rFonts w:ascii="Calibri" w:hAnsi="Calibri" w:cs="Times New Roman"/>
          <w:sz w:val="22"/>
          <w:szCs w:val="22"/>
        </w:rPr>
        <w:t>Smluvní strany se dohodly, že tuto smlouvu zašle k uveřejnění v regist</w:t>
      </w:r>
      <w:r w:rsidR="00802828">
        <w:rPr>
          <w:rFonts w:ascii="Calibri" w:hAnsi="Calibri" w:cs="Times New Roman"/>
          <w:sz w:val="22"/>
          <w:szCs w:val="22"/>
        </w:rPr>
        <w:t xml:space="preserve">ru smluv objednatel. Objednatel zašle zhotoviteli písemné oznámení </w:t>
      </w:r>
      <w:r w:rsidRPr="00C829BA">
        <w:rPr>
          <w:rFonts w:ascii="Calibri" w:hAnsi="Calibri" w:cs="Times New Roman"/>
          <w:sz w:val="22"/>
          <w:szCs w:val="22"/>
        </w:rPr>
        <w:t xml:space="preserve">o skutečnosti, že byla tato smlouva uveřejněna v registru smluv, a to bez zbytečného odkladu od jejího uveřejnění. </w:t>
      </w:r>
      <w:r w:rsidR="00067E53">
        <w:rPr>
          <w:rFonts w:ascii="Calibri" w:hAnsi="Calibri" w:cs="Times New Roman"/>
          <w:sz w:val="22"/>
          <w:szCs w:val="22"/>
        </w:rPr>
        <w:t>Zaslání tohoto oznámení</w:t>
      </w:r>
      <w:r w:rsidRPr="00C829BA">
        <w:rPr>
          <w:rFonts w:ascii="Calibri" w:hAnsi="Calibri" w:cs="Times New Roman"/>
          <w:sz w:val="22"/>
          <w:szCs w:val="22"/>
        </w:rPr>
        <w:t xml:space="preserve"> však nemá vliv na nabytí účinnosti této smlouvy dle</w:t>
      </w:r>
      <w:r>
        <w:rPr>
          <w:rFonts w:ascii="Calibri" w:hAnsi="Calibri" w:cs="Times New Roman"/>
          <w:sz w:val="22"/>
          <w:szCs w:val="22"/>
        </w:rPr>
        <w:t xml:space="preserve"> věty prv</w:t>
      </w:r>
      <w:r w:rsidR="003E67A6">
        <w:rPr>
          <w:rFonts w:ascii="Calibri" w:hAnsi="Calibri" w:cs="Times New Roman"/>
          <w:sz w:val="22"/>
          <w:szCs w:val="22"/>
        </w:rPr>
        <w:t>ní tohoto bodu</w:t>
      </w:r>
      <w:r>
        <w:rPr>
          <w:rFonts w:ascii="Calibri" w:hAnsi="Calibri" w:cs="Times New Roman"/>
          <w:sz w:val="22"/>
          <w:szCs w:val="22"/>
        </w:rPr>
        <w:t xml:space="preserve"> smlouvy.</w:t>
      </w:r>
      <w:r w:rsidRPr="00C829BA">
        <w:rPr>
          <w:rFonts w:ascii="Calibri" w:hAnsi="Calibri" w:cs="Times New Roman"/>
          <w:sz w:val="22"/>
          <w:szCs w:val="22"/>
        </w:rPr>
        <w:t xml:space="preserve"> </w:t>
      </w:r>
      <w:r w:rsidR="00AB33D3">
        <w:rPr>
          <w:rFonts w:ascii="Calibri" w:hAnsi="Calibri" w:cs="Calibri"/>
          <w:sz w:val="22"/>
          <w:szCs w:val="22"/>
        </w:rPr>
        <w:t xml:space="preserve">Za objednatele je oprávněna toto oznámení vyhotovit osoba oprávněná </w:t>
      </w:r>
      <w:r w:rsidR="00561F3A">
        <w:rPr>
          <w:rFonts w:ascii="Calibri" w:hAnsi="Calibri" w:cs="Calibri"/>
          <w:sz w:val="22"/>
          <w:szCs w:val="22"/>
        </w:rPr>
        <w:t>zastupovat</w:t>
      </w:r>
      <w:r w:rsidR="00AB33D3">
        <w:rPr>
          <w:rFonts w:ascii="Calibri" w:hAnsi="Calibri" w:cs="Calibri"/>
          <w:sz w:val="22"/>
          <w:szCs w:val="22"/>
        </w:rPr>
        <w:t xml:space="preserve"> objednatele ve věcech technických dle této smlouvy.</w:t>
      </w:r>
    </w:p>
    <w:p w:rsidR="00C829BA" w:rsidRDefault="00C829BA" w:rsidP="0037310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303C11" w:rsidRDefault="00C829BA" w:rsidP="00303C11">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sidR="003E67A6">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sidR="00303C11">
        <w:rPr>
          <w:rFonts w:ascii="Calibri" w:hAnsi="Calibri" w:cs="Calibri"/>
          <w:sz w:val="22"/>
          <w:szCs w:val="22"/>
        </w:rPr>
        <w:t xml:space="preserve"> a Přívoz</w:t>
      </w:r>
      <w:r w:rsidR="003E67A6">
        <w:rPr>
          <w:rFonts w:ascii="Calibri" w:hAnsi="Calibri" w:cs="Calibri"/>
          <w:sz w:val="22"/>
          <w:szCs w:val="22"/>
        </w:rPr>
        <w:t xml:space="preserve">, nebo </w:t>
      </w:r>
      <w:r w:rsidR="003E67A6">
        <w:rPr>
          <w:rFonts w:ascii="Calibri" w:hAnsi="Calibri" w:cs="Times New Roman"/>
          <w:sz w:val="22"/>
          <w:szCs w:val="22"/>
        </w:rPr>
        <w:t>následujícím pracovním dnem po dni uveřejnění této smlouvy v registru smluv, podle toho, která ze skutečností nastane později.</w:t>
      </w:r>
      <w:r>
        <w:rPr>
          <w:rFonts w:ascii="Calibri" w:hAnsi="Calibri" w:cs="Calibri"/>
          <w:sz w:val="22"/>
          <w:szCs w:val="22"/>
        </w:rPr>
        <w:t xml:space="preserve"> </w:t>
      </w:r>
      <w:r w:rsidR="003E67A6">
        <w:rPr>
          <w:rFonts w:ascii="Calibri" w:hAnsi="Calibri" w:cs="Calibri"/>
          <w:sz w:val="22"/>
          <w:szCs w:val="22"/>
        </w:rPr>
        <w:t xml:space="preserve">Objednatel </w:t>
      </w:r>
      <w:r w:rsidR="008C653B">
        <w:rPr>
          <w:rFonts w:ascii="Calibri" w:hAnsi="Calibri" w:cs="Calibri"/>
          <w:sz w:val="22"/>
          <w:szCs w:val="22"/>
        </w:rPr>
        <w:t>zašle bezodkladně zhotoviteli písemné oznámení</w:t>
      </w:r>
      <w:r w:rsidR="00802828">
        <w:rPr>
          <w:rFonts w:ascii="Calibri" w:hAnsi="Calibri" w:cs="Calibri"/>
          <w:sz w:val="22"/>
          <w:szCs w:val="22"/>
        </w:rPr>
        <w:t xml:space="preserve"> o</w:t>
      </w:r>
      <w:r w:rsidR="008C653B">
        <w:rPr>
          <w:rFonts w:ascii="Calibri" w:hAnsi="Calibri" w:cs="Calibri"/>
          <w:sz w:val="22"/>
          <w:szCs w:val="22"/>
        </w:rPr>
        <w:t xml:space="preserve"> splnění obou podmínek nabytí účinnosti této smlouvy.</w:t>
      </w:r>
      <w:r>
        <w:rPr>
          <w:rFonts w:ascii="Calibri" w:hAnsi="Calibri" w:cs="Calibri"/>
          <w:sz w:val="22"/>
          <w:szCs w:val="22"/>
        </w:rPr>
        <w:t xml:space="preserve"> Za objednatele je oprávněn toto oznámení vyhotovit vedoucí odboru investic a místního hospodářství. </w:t>
      </w:r>
      <w:r w:rsidR="00303C11" w:rsidRPr="00303C11">
        <w:rPr>
          <w:rFonts w:ascii="Calibri" w:hAnsi="Calibri" w:cs="Calibri"/>
          <w:sz w:val="22"/>
          <w:szCs w:val="22"/>
        </w:rPr>
        <w:lastRenderedPageBreak/>
        <w:t>Smluvní strany se dohodly, že pokud tato smlouva nenabude účinnosti ani do konce kalendářního roku 201</w:t>
      </w:r>
      <w:r w:rsidR="00303C11">
        <w:rPr>
          <w:rFonts w:ascii="Calibri" w:hAnsi="Calibri" w:cs="Calibri"/>
          <w:sz w:val="22"/>
          <w:szCs w:val="22"/>
        </w:rPr>
        <w:t>8</w:t>
      </w:r>
      <w:r w:rsidR="00303C11" w:rsidRPr="00303C11">
        <w:rPr>
          <w:rFonts w:ascii="Calibri" w:hAnsi="Calibri" w:cs="Calibri"/>
          <w:sz w:val="22"/>
          <w:szCs w:val="22"/>
        </w:rPr>
        <w:t>, tak zaniká, přičemž zhotovitel nemá v případě, že smlouva nenabude účinnosti, nárok na náhradu škody nebo ušlého zisku.</w:t>
      </w:r>
    </w:p>
    <w:p w:rsidR="00117DBC" w:rsidRPr="00303C11" w:rsidRDefault="00117DBC" w:rsidP="00303C11">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Calibri"/>
          <w:sz w:val="22"/>
          <w:szCs w:val="22"/>
        </w:rPr>
      </w:pPr>
    </w:p>
    <w:p w:rsidR="00D378F8" w:rsidRPr="003F1973" w:rsidRDefault="00A95C59"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Pr>
          <w:rFonts w:ascii="Calibri" w:hAnsi="Calibri" w:cs="Times New Roman"/>
          <w:sz w:val="22"/>
          <w:szCs w:val="22"/>
        </w:rPr>
        <w:t xml:space="preserve">Tato smlouva </w:t>
      </w:r>
      <w:r w:rsidR="00D378F8" w:rsidRPr="003F1973">
        <w:rPr>
          <w:rFonts w:ascii="Calibri" w:hAnsi="Calibri" w:cs="Times New Roman"/>
          <w:sz w:val="22"/>
          <w:szCs w:val="22"/>
        </w:rPr>
        <w:t xml:space="preserve">může být </w:t>
      </w:r>
      <w:r w:rsidR="002A589D">
        <w:rPr>
          <w:rFonts w:ascii="Calibri" w:hAnsi="Calibri" w:cs="Times New Roman"/>
          <w:sz w:val="22"/>
          <w:szCs w:val="22"/>
        </w:rPr>
        <w:t>měněna,</w:t>
      </w:r>
      <w:r w:rsidR="00D378F8" w:rsidRPr="003F1973">
        <w:rPr>
          <w:rFonts w:ascii="Calibri" w:hAnsi="Calibri" w:cs="Times New Roman"/>
          <w:sz w:val="22"/>
          <w:szCs w:val="22"/>
        </w:rPr>
        <w:t xml:space="preserve"> nebo </w:t>
      </w:r>
      <w:r w:rsidR="002A589D">
        <w:rPr>
          <w:rFonts w:ascii="Calibri" w:hAnsi="Calibri" w:cs="Times New Roman"/>
          <w:sz w:val="22"/>
          <w:szCs w:val="22"/>
        </w:rPr>
        <w:t>z</w:t>
      </w:r>
      <w:r w:rsidR="00D378F8" w:rsidRPr="003F1973">
        <w:rPr>
          <w:rFonts w:ascii="Calibri" w:hAnsi="Calibri" w:cs="Times New Roman"/>
          <w:sz w:val="22"/>
          <w:szCs w:val="22"/>
        </w:rPr>
        <w:t>rušena jen písemnou formou po dohodě</w:t>
      </w:r>
      <w:r w:rsidR="00D378F8">
        <w:rPr>
          <w:rFonts w:ascii="Calibri" w:hAnsi="Calibri" w:cs="Times New Roman"/>
          <w:sz w:val="22"/>
          <w:szCs w:val="22"/>
        </w:rPr>
        <w:t xml:space="preserve"> oprávněných</w:t>
      </w:r>
      <w:r w:rsidR="00D378F8"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00D378F8"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303C11" w:rsidRDefault="00303C11" w:rsidP="00303C11">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44F23"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11.8</w:t>
      </w:r>
      <w:r w:rsidR="00D378F8">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p>
    <w:p w:rsidR="008B6E3A" w:rsidRDefault="008B6E3A" w:rsidP="00A95C59">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D44F23">
        <w:rPr>
          <w:rFonts w:ascii="Calibri" w:hAnsi="Calibri" w:cs="Times New Roman"/>
          <w:sz w:val="22"/>
          <w:szCs w:val="22"/>
        </w:rPr>
        <w:t>9</w:t>
      </w:r>
      <w:r w:rsidR="00EE1C28">
        <w:rPr>
          <w:rFonts w:ascii="Calibri" w:hAnsi="Calibri" w:cs="Times New Roman"/>
          <w:sz w:val="22"/>
          <w:szCs w:val="22"/>
        </w:rPr>
        <w:tab/>
      </w:r>
      <w:r w:rsidR="00D416C6">
        <w:rPr>
          <w:rFonts w:ascii="Calibri" w:hAnsi="Calibri" w:cs="Times New Roman"/>
          <w:sz w:val="22"/>
          <w:szCs w:val="22"/>
        </w:rPr>
        <w:t>O uzavření</w:t>
      </w:r>
      <w:r w:rsidR="00BF1588">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proofErr w:type="gramStart"/>
      <w:r w:rsidR="00D416C6">
        <w:rPr>
          <w:rFonts w:ascii="Calibri" w:hAnsi="Calibri" w:cs="Times New Roman"/>
          <w:sz w:val="22"/>
          <w:szCs w:val="22"/>
        </w:rPr>
        <w:t>…..</w:t>
      </w:r>
      <w:r w:rsidR="00184170" w:rsidRPr="00184170">
        <w:rPr>
          <w:rFonts w:ascii="Calibri" w:hAnsi="Calibri" w:cs="Times New Roman"/>
          <w:sz w:val="22"/>
          <w:szCs w:val="22"/>
        </w:rPr>
        <w:t xml:space="preserve"> ze</w:t>
      </w:r>
      <w:proofErr w:type="gramEnd"/>
      <w:r w:rsidR="00184170" w:rsidRPr="00184170">
        <w:rPr>
          <w:rFonts w:ascii="Calibri" w:hAnsi="Calibri" w:cs="Times New Roman"/>
          <w:sz w:val="22"/>
          <w:szCs w:val="22"/>
        </w:rPr>
        <w:t xml:space="preserv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p>
    <w:p w:rsidR="00B07B20" w:rsidRDefault="00B07B20"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117DBC" w:rsidRDefault="00117DBC"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w:t>
      </w:r>
      <w:proofErr w:type="gramStart"/>
      <w:r w:rsidR="00745BD1">
        <w:rPr>
          <w:rFonts w:ascii="Calibri" w:hAnsi="Calibri"/>
          <w:szCs w:val="22"/>
        </w:rPr>
        <w:t>….. dne</w:t>
      </w:r>
      <w:proofErr w:type="gramEnd"/>
      <w:r w:rsidR="00745BD1">
        <w:rPr>
          <w:rFonts w:ascii="Calibri" w:hAnsi="Calibri"/>
          <w:szCs w:val="22"/>
        </w:rPr>
        <w:t xml:space="preserv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B87F7C">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D9" w:rsidRDefault="005571D9">
      <w:r>
        <w:separator/>
      </w:r>
    </w:p>
    <w:p w:rsidR="005571D9" w:rsidRDefault="005571D9"/>
    <w:p w:rsidR="005571D9" w:rsidRDefault="005571D9" w:rsidP="003A4FAD"/>
    <w:p w:rsidR="005571D9" w:rsidRDefault="005571D9"/>
    <w:p w:rsidR="005571D9" w:rsidRDefault="005571D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p w:rsidR="005571D9" w:rsidRDefault="005571D9"/>
    <w:p w:rsidR="005571D9" w:rsidRDefault="005571D9"/>
    <w:p w:rsidR="005571D9" w:rsidRDefault="005571D9" w:rsidP="00F75207"/>
    <w:p w:rsidR="005571D9" w:rsidRDefault="005571D9" w:rsidP="00F75207"/>
    <w:p w:rsidR="005571D9" w:rsidRDefault="005571D9"/>
    <w:p w:rsidR="005571D9" w:rsidRDefault="005571D9"/>
    <w:p w:rsidR="005571D9" w:rsidRDefault="005571D9"/>
    <w:p w:rsidR="005571D9" w:rsidRDefault="005571D9" w:rsidP="008A2932"/>
    <w:p w:rsidR="005571D9" w:rsidRDefault="005571D9"/>
    <w:p w:rsidR="005571D9" w:rsidRDefault="005571D9" w:rsidP="00341130"/>
    <w:p w:rsidR="005571D9" w:rsidRDefault="005571D9"/>
    <w:p w:rsidR="005571D9" w:rsidRDefault="005571D9" w:rsidP="004D65EC"/>
    <w:p w:rsidR="005571D9" w:rsidRDefault="005571D9"/>
    <w:p w:rsidR="005571D9" w:rsidRDefault="005571D9" w:rsidP="00F0468D"/>
    <w:p w:rsidR="005571D9" w:rsidRDefault="005571D9" w:rsidP="00F0468D"/>
    <w:p w:rsidR="005571D9" w:rsidRDefault="005571D9" w:rsidP="00F0468D"/>
    <w:p w:rsidR="005571D9" w:rsidRDefault="005571D9" w:rsidP="00F24506"/>
    <w:p w:rsidR="005571D9" w:rsidRDefault="005571D9" w:rsidP="00F24506"/>
    <w:p w:rsidR="005571D9" w:rsidRDefault="005571D9" w:rsidP="00F24506"/>
    <w:p w:rsidR="005571D9" w:rsidRDefault="005571D9" w:rsidP="00F24506"/>
    <w:p w:rsidR="005571D9" w:rsidRDefault="005571D9" w:rsidP="00F24506"/>
    <w:p w:rsidR="005571D9" w:rsidRDefault="005571D9"/>
    <w:p w:rsidR="005571D9" w:rsidRDefault="005571D9" w:rsidP="002632B7"/>
    <w:p w:rsidR="005571D9" w:rsidRDefault="005571D9" w:rsidP="00BC5006"/>
    <w:p w:rsidR="005571D9" w:rsidRDefault="005571D9"/>
    <w:p w:rsidR="005571D9" w:rsidRDefault="005571D9"/>
    <w:p w:rsidR="005571D9" w:rsidRDefault="005571D9"/>
    <w:p w:rsidR="005571D9" w:rsidRDefault="005571D9" w:rsidP="006F2FCD"/>
    <w:p w:rsidR="005571D9" w:rsidRDefault="005571D9"/>
    <w:p w:rsidR="005571D9" w:rsidRDefault="005571D9"/>
    <w:p w:rsidR="005571D9" w:rsidRDefault="005571D9" w:rsidP="00FE14D0"/>
    <w:p w:rsidR="005571D9" w:rsidRDefault="005571D9" w:rsidP="00956ABA"/>
    <w:p w:rsidR="005571D9" w:rsidRDefault="005571D9"/>
    <w:p w:rsidR="005571D9" w:rsidRDefault="005571D9"/>
    <w:p w:rsidR="005571D9" w:rsidRDefault="005571D9"/>
    <w:p w:rsidR="005571D9" w:rsidRDefault="005571D9" w:rsidP="00E7579F"/>
    <w:p w:rsidR="005571D9" w:rsidRDefault="005571D9"/>
    <w:p w:rsidR="005571D9" w:rsidRDefault="005571D9"/>
  </w:endnote>
  <w:endnote w:type="continuationSeparator" w:id="0">
    <w:p w:rsidR="005571D9" w:rsidRDefault="005571D9">
      <w:r>
        <w:continuationSeparator/>
      </w:r>
    </w:p>
    <w:p w:rsidR="005571D9" w:rsidRDefault="005571D9"/>
    <w:p w:rsidR="005571D9" w:rsidRDefault="005571D9" w:rsidP="003A4FAD"/>
    <w:p w:rsidR="005571D9" w:rsidRDefault="005571D9"/>
    <w:p w:rsidR="005571D9" w:rsidRDefault="005571D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p w:rsidR="005571D9" w:rsidRDefault="005571D9"/>
    <w:p w:rsidR="005571D9" w:rsidRDefault="005571D9"/>
    <w:p w:rsidR="005571D9" w:rsidRDefault="005571D9" w:rsidP="00F75207"/>
    <w:p w:rsidR="005571D9" w:rsidRDefault="005571D9" w:rsidP="00F75207"/>
    <w:p w:rsidR="005571D9" w:rsidRDefault="005571D9"/>
    <w:p w:rsidR="005571D9" w:rsidRDefault="005571D9"/>
    <w:p w:rsidR="005571D9" w:rsidRDefault="005571D9"/>
    <w:p w:rsidR="005571D9" w:rsidRDefault="005571D9" w:rsidP="008A2932"/>
    <w:p w:rsidR="005571D9" w:rsidRDefault="005571D9"/>
    <w:p w:rsidR="005571D9" w:rsidRDefault="005571D9" w:rsidP="00341130"/>
    <w:p w:rsidR="005571D9" w:rsidRDefault="005571D9"/>
    <w:p w:rsidR="005571D9" w:rsidRDefault="005571D9" w:rsidP="004D65EC"/>
    <w:p w:rsidR="005571D9" w:rsidRDefault="005571D9"/>
    <w:p w:rsidR="005571D9" w:rsidRDefault="005571D9" w:rsidP="00F0468D"/>
    <w:p w:rsidR="005571D9" w:rsidRDefault="005571D9" w:rsidP="00F0468D"/>
    <w:p w:rsidR="005571D9" w:rsidRDefault="005571D9" w:rsidP="00F0468D"/>
    <w:p w:rsidR="005571D9" w:rsidRDefault="005571D9" w:rsidP="00F24506"/>
    <w:p w:rsidR="005571D9" w:rsidRDefault="005571D9" w:rsidP="00F24506"/>
    <w:p w:rsidR="005571D9" w:rsidRDefault="005571D9" w:rsidP="00F24506"/>
    <w:p w:rsidR="005571D9" w:rsidRDefault="005571D9" w:rsidP="00F24506"/>
    <w:p w:rsidR="005571D9" w:rsidRDefault="005571D9" w:rsidP="00F24506"/>
    <w:p w:rsidR="005571D9" w:rsidRDefault="005571D9"/>
    <w:p w:rsidR="005571D9" w:rsidRDefault="005571D9" w:rsidP="002632B7"/>
    <w:p w:rsidR="005571D9" w:rsidRDefault="005571D9" w:rsidP="00BC5006"/>
    <w:p w:rsidR="005571D9" w:rsidRDefault="005571D9"/>
    <w:p w:rsidR="005571D9" w:rsidRDefault="005571D9"/>
    <w:p w:rsidR="005571D9" w:rsidRDefault="005571D9"/>
    <w:p w:rsidR="005571D9" w:rsidRDefault="005571D9" w:rsidP="006F2FCD"/>
    <w:p w:rsidR="005571D9" w:rsidRDefault="005571D9"/>
    <w:p w:rsidR="005571D9" w:rsidRDefault="005571D9"/>
    <w:p w:rsidR="005571D9" w:rsidRDefault="005571D9" w:rsidP="00FE14D0"/>
    <w:p w:rsidR="005571D9" w:rsidRDefault="005571D9" w:rsidP="00956ABA"/>
    <w:p w:rsidR="005571D9" w:rsidRDefault="005571D9"/>
    <w:p w:rsidR="005571D9" w:rsidRDefault="005571D9"/>
    <w:p w:rsidR="005571D9" w:rsidRDefault="005571D9"/>
    <w:p w:rsidR="005571D9" w:rsidRDefault="005571D9" w:rsidP="00E7579F"/>
    <w:p w:rsidR="005571D9" w:rsidRDefault="005571D9"/>
    <w:p w:rsidR="005571D9" w:rsidRDefault="00557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7C" w:rsidRPr="00B87F7C" w:rsidRDefault="005571D9" w:rsidP="000C1C0F">
    <w:pPr>
      <w:pStyle w:val="Zpat"/>
      <w:tabs>
        <w:tab w:val="clear" w:pos="4536"/>
        <w:tab w:val="clear" w:pos="9072"/>
        <w:tab w:val="left" w:pos="1418"/>
        <w:tab w:val="center" w:pos="14220"/>
      </w:tabs>
      <w:spacing w:line="240" w:lineRule="exact"/>
      <w:rPr>
        <w:rFonts w:ascii="Calibri" w:hAnsi="Calibri"/>
        <w:b/>
        <w:kern w:val="24"/>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0050339E"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0050339E" w:rsidRPr="005E4F1F">
      <w:rPr>
        <w:rStyle w:val="slostrnky"/>
        <w:rFonts w:cs="Arial"/>
        <w:b w:val="0"/>
        <w:kern w:val="24"/>
      </w:rPr>
      <w:fldChar w:fldCharType="separate"/>
    </w:r>
    <w:r w:rsidR="006F644C">
      <w:rPr>
        <w:rStyle w:val="slostrnky"/>
        <w:rFonts w:cs="Arial"/>
        <w:b w:val="0"/>
        <w:noProof/>
        <w:kern w:val="24"/>
      </w:rPr>
      <w:t>9</w:t>
    </w:r>
    <w:r w:rsidR="0050339E" w:rsidRPr="005E4F1F">
      <w:rPr>
        <w:rStyle w:val="slostrnky"/>
        <w:rFonts w:cs="Arial"/>
        <w:b w:val="0"/>
        <w:kern w:val="24"/>
      </w:rPr>
      <w:fldChar w:fldCharType="end"/>
    </w:r>
    <w:r w:rsidR="00B55F5C" w:rsidRPr="005E4F1F">
      <w:rPr>
        <w:rStyle w:val="slostrnky"/>
        <w:rFonts w:cs="Arial"/>
        <w:b w:val="0"/>
        <w:kern w:val="24"/>
      </w:rPr>
      <w:t>/</w:t>
    </w:r>
    <w:r w:rsidR="0050339E"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0050339E" w:rsidRPr="005E4F1F">
      <w:rPr>
        <w:rStyle w:val="slostrnky"/>
        <w:rFonts w:cs="Arial"/>
        <w:b w:val="0"/>
        <w:kern w:val="24"/>
      </w:rPr>
      <w:fldChar w:fldCharType="separate"/>
    </w:r>
    <w:r w:rsidR="006F644C">
      <w:rPr>
        <w:rStyle w:val="slostrnky"/>
        <w:rFonts w:cs="Arial"/>
        <w:b w:val="0"/>
        <w:noProof/>
        <w:kern w:val="24"/>
      </w:rPr>
      <w:t>15</w:t>
    </w:r>
    <w:r w:rsidR="0050339E" w:rsidRPr="005E4F1F">
      <w:rPr>
        <w:rStyle w:val="slostrnky"/>
        <w:rFonts w:cs="Arial"/>
        <w:b w:val="0"/>
        <w:kern w:val="24"/>
      </w:rPr>
      <w:fldChar w:fldCharType="end"/>
    </w:r>
    <w:r w:rsidR="00117DBC">
      <w:rPr>
        <w:rStyle w:val="slostrnky"/>
        <w:rFonts w:cs="Arial"/>
        <w:b w:val="0"/>
        <w:kern w:val="24"/>
      </w:rPr>
      <w:t xml:space="preserve"> </w:t>
    </w:r>
    <w:r w:rsidR="00B55F5C" w:rsidRPr="00FD39A0">
      <w:rPr>
        <w:rStyle w:val="slostrnky"/>
        <w:rFonts w:cs="Arial"/>
        <w:b w:val="0"/>
        <w:kern w:val="24"/>
        <w:sz w:val="16"/>
        <w:szCs w:val="16"/>
      </w:rPr>
      <w:t xml:space="preserve">Smlouva o dílo – </w:t>
    </w:r>
    <w:r w:rsidR="00B55F5C" w:rsidRPr="00B91B47">
      <w:rPr>
        <w:rStyle w:val="slostrnky"/>
        <w:rFonts w:ascii="Calibri" w:hAnsi="Calibri" w:cs="Arial"/>
        <w:kern w:val="24"/>
        <w:sz w:val="18"/>
        <w:szCs w:val="18"/>
      </w:rPr>
      <w:t>„</w:t>
    </w:r>
    <w:r w:rsidR="009C2DAF" w:rsidRPr="009C2DAF">
      <w:rPr>
        <w:rFonts w:ascii="Calibri" w:hAnsi="Calibri"/>
        <w:b/>
        <w:kern w:val="24"/>
        <w:sz w:val="18"/>
        <w:szCs w:val="18"/>
      </w:rPr>
      <w:t xml:space="preserve">Rekonstrukce ul. Repinova, </w:t>
    </w:r>
    <w:proofErr w:type="spellStart"/>
    <w:r w:rsidR="009C2DAF" w:rsidRPr="009C2DAF">
      <w:rPr>
        <w:rFonts w:ascii="Calibri" w:hAnsi="Calibri"/>
        <w:b/>
        <w:kern w:val="24"/>
        <w:sz w:val="18"/>
        <w:szCs w:val="18"/>
      </w:rPr>
      <w:t>Engelmüllerova</w:t>
    </w:r>
    <w:proofErr w:type="spellEnd"/>
    <w:r w:rsidR="00B55F5C" w:rsidRPr="0005419E">
      <w:rPr>
        <w:rFonts w:ascii="Calibri" w:hAnsi="Calibri"/>
        <w:b/>
        <w:kern w:val="24"/>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D7" w:rsidRPr="000C1C0F" w:rsidRDefault="005571D9" w:rsidP="000C1C0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50339E"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0050339E" w:rsidRPr="005E4F1F">
      <w:rPr>
        <w:rStyle w:val="slostrnky"/>
        <w:rFonts w:cs="Arial"/>
        <w:b w:val="0"/>
        <w:kern w:val="24"/>
      </w:rPr>
      <w:fldChar w:fldCharType="separate"/>
    </w:r>
    <w:r w:rsidR="006F644C">
      <w:rPr>
        <w:rStyle w:val="slostrnky"/>
        <w:rFonts w:cs="Arial"/>
        <w:b w:val="0"/>
        <w:noProof/>
        <w:kern w:val="24"/>
      </w:rPr>
      <w:t>1</w:t>
    </w:r>
    <w:r w:rsidR="0050339E" w:rsidRPr="005E4F1F">
      <w:rPr>
        <w:rStyle w:val="slostrnky"/>
        <w:rFonts w:cs="Arial"/>
        <w:b w:val="0"/>
        <w:kern w:val="24"/>
      </w:rPr>
      <w:fldChar w:fldCharType="end"/>
    </w:r>
    <w:r w:rsidR="00B55F5C" w:rsidRPr="005E4F1F">
      <w:rPr>
        <w:rStyle w:val="slostrnky"/>
        <w:rFonts w:cs="Arial"/>
        <w:b w:val="0"/>
        <w:kern w:val="24"/>
      </w:rPr>
      <w:t>/</w:t>
    </w:r>
    <w:r w:rsidR="0050339E"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0050339E" w:rsidRPr="005E4F1F">
      <w:rPr>
        <w:rStyle w:val="slostrnky"/>
        <w:rFonts w:cs="Arial"/>
        <w:b w:val="0"/>
        <w:kern w:val="24"/>
      </w:rPr>
      <w:fldChar w:fldCharType="separate"/>
    </w:r>
    <w:r w:rsidR="006F644C">
      <w:rPr>
        <w:rStyle w:val="slostrnky"/>
        <w:rFonts w:cs="Arial"/>
        <w:b w:val="0"/>
        <w:noProof/>
        <w:kern w:val="24"/>
      </w:rPr>
      <w:t>15</w:t>
    </w:r>
    <w:r w:rsidR="0050339E" w:rsidRPr="005E4F1F">
      <w:rPr>
        <w:rStyle w:val="slostrnky"/>
        <w:rFonts w:cs="Arial"/>
        <w:b w:val="0"/>
        <w:kern w:val="24"/>
      </w:rPr>
      <w:fldChar w:fldCharType="end"/>
    </w:r>
    <w:r w:rsidR="00B55F5C">
      <w:rPr>
        <w:rStyle w:val="slostrnky"/>
        <w:rFonts w:cs="Arial"/>
        <w:b w:val="0"/>
        <w:kern w:val="24"/>
        <w:sz w:val="16"/>
        <w:szCs w:val="16"/>
      </w:rPr>
      <w:t xml:space="preserve">Smlouva o dílo– </w:t>
    </w:r>
    <w:r w:rsidR="00B55F5C" w:rsidRPr="00B91B47">
      <w:rPr>
        <w:rStyle w:val="slostrnky"/>
        <w:rFonts w:ascii="Calibri" w:hAnsi="Calibri" w:cs="Arial"/>
        <w:kern w:val="24"/>
        <w:sz w:val="18"/>
        <w:szCs w:val="18"/>
      </w:rPr>
      <w:t>„</w:t>
    </w:r>
    <w:r w:rsidR="009C2DAF" w:rsidRPr="009C2DAF">
      <w:rPr>
        <w:rFonts w:ascii="Calibri" w:hAnsi="Calibri"/>
        <w:b/>
        <w:kern w:val="24"/>
        <w:sz w:val="18"/>
        <w:szCs w:val="18"/>
      </w:rPr>
      <w:t xml:space="preserve">Rekonstrukce ul. Repinova, </w:t>
    </w:r>
    <w:proofErr w:type="spellStart"/>
    <w:r w:rsidR="009C2DAF" w:rsidRPr="009C2DAF">
      <w:rPr>
        <w:rFonts w:ascii="Calibri" w:hAnsi="Calibri"/>
        <w:b/>
        <w:kern w:val="24"/>
        <w:sz w:val="18"/>
        <w:szCs w:val="18"/>
      </w:rPr>
      <w:t>Engelmüllerova</w:t>
    </w:r>
    <w:proofErr w:type="spellEnd"/>
    <w:r w:rsidR="00B55F5C" w:rsidRPr="00B91B47">
      <w:rPr>
        <w:rFonts w:ascii="Calibri" w:hAnsi="Calibri" w:cs="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D9" w:rsidRDefault="005571D9">
      <w:r>
        <w:separator/>
      </w:r>
    </w:p>
    <w:p w:rsidR="005571D9" w:rsidRDefault="005571D9"/>
    <w:p w:rsidR="005571D9" w:rsidRDefault="005571D9" w:rsidP="003A4FAD"/>
    <w:p w:rsidR="005571D9" w:rsidRDefault="005571D9"/>
    <w:p w:rsidR="005571D9" w:rsidRDefault="005571D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p w:rsidR="005571D9" w:rsidRDefault="005571D9"/>
    <w:p w:rsidR="005571D9" w:rsidRDefault="005571D9"/>
    <w:p w:rsidR="005571D9" w:rsidRDefault="005571D9" w:rsidP="00F75207"/>
    <w:p w:rsidR="005571D9" w:rsidRDefault="005571D9" w:rsidP="00F75207"/>
    <w:p w:rsidR="005571D9" w:rsidRDefault="005571D9"/>
    <w:p w:rsidR="005571D9" w:rsidRDefault="005571D9"/>
    <w:p w:rsidR="005571D9" w:rsidRDefault="005571D9"/>
    <w:p w:rsidR="005571D9" w:rsidRDefault="005571D9" w:rsidP="008A2932"/>
    <w:p w:rsidR="005571D9" w:rsidRDefault="005571D9"/>
    <w:p w:rsidR="005571D9" w:rsidRDefault="005571D9" w:rsidP="00341130"/>
    <w:p w:rsidR="005571D9" w:rsidRDefault="005571D9"/>
    <w:p w:rsidR="005571D9" w:rsidRDefault="005571D9" w:rsidP="004D65EC"/>
    <w:p w:rsidR="005571D9" w:rsidRDefault="005571D9"/>
    <w:p w:rsidR="005571D9" w:rsidRDefault="005571D9" w:rsidP="00F0468D"/>
    <w:p w:rsidR="005571D9" w:rsidRDefault="005571D9" w:rsidP="00F0468D"/>
    <w:p w:rsidR="005571D9" w:rsidRDefault="005571D9" w:rsidP="00F0468D"/>
    <w:p w:rsidR="005571D9" w:rsidRDefault="005571D9" w:rsidP="00F24506"/>
    <w:p w:rsidR="005571D9" w:rsidRDefault="005571D9" w:rsidP="00F24506"/>
    <w:p w:rsidR="005571D9" w:rsidRDefault="005571D9" w:rsidP="00F24506"/>
    <w:p w:rsidR="005571D9" w:rsidRDefault="005571D9" w:rsidP="00F24506"/>
    <w:p w:rsidR="005571D9" w:rsidRDefault="005571D9" w:rsidP="00F24506"/>
    <w:p w:rsidR="005571D9" w:rsidRDefault="005571D9"/>
    <w:p w:rsidR="005571D9" w:rsidRDefault="005571D9" w:rsidP="002632B7"/>
    <w:p w:rsidR="005571D9" w:rsidRDefault="005571D9" w:rsidP="00BC5006"/>
    <w:p w:rsidR="005571D9" w:rsidRDefault="005571D9"/>
    <w:p w:rsidR="005571D9" w:rsidRDefault="005571D9"/>
    <w:p w:rsidR="005571D9" w:rsidRDefault="005571D9"/>
    <w:p w:rsidR="005571D9" w:rsidRDefault="005571D9" w:rsidP="006F2FCD"/>
    <w:p w:rsidR="005571D9" w:rsidRDefault="005571D9"/>
    <w:p w:rsidR="005571D9" w:rsidRDefault="005571D9"/>
    <w:p w:rsidR="005571D9" w:rsidRDefault="005571D9" w:rsidP="00FE14D0"/>
    <w:p w:rsidR="005571D9" w:rsidRDefault="005571D9" w:rsidP="00956ABA"/>
    <w:p w:rsidR="005571D9" w:rsidRDefault="005571D9"/>
    <w:p w:rsidR="005571D9" w:rsidRDefault="005571D9"/>
    <w:p w:rsidR="005571D9" w:rsidRDefault="005571D9"/>
    <w:p w:rsidR="005571D9" w:rsidRDefault="005571D9" w:rsidP="00E7579F"/>
    <w:p w:rsidR="005571D9" w:rsidRDefault="005571D9"/>
    <w:p w:rsidR="005571D9" w:rsidRDefault="005571D9"/>
  </w:footnote>
  <w:footnote w:type="continuationSeparator" w:id="0">
    <w:p w:rsidR="005571D9" w:rsidRDefault="005571D9">
      <w:r>
        <w:continuationSeparator/>
      </w:r>
    </w:p>
    <w:p w:rsidR="005571D9" w:rsidRDefault="005571D9"/>
    <w:p w:rsidR="005571D9" w:rsidRDefault="005571D9" w:rsidP="003A4FAD"/>
    <w:p w:rsidR="005571D9" w:rsidRDefault="005571D9"/>
    <w:p w:rsidR="005571D9" w:rsidRDefault="005571D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rsidP="00911049"/>
    <w:p w:rsidR="005571D9" w:rsidRDefault="005571D9"/>
    <w:p w:rsidR="005571D9" w:rsidRDefault="005571D9"/>
    <w:p w:rsidR="005571D9" w:rsidRDefault="005571D9"/>
    <w:p w:rsidR="005571D9" w:rsidRDefault="005571D9" w:rsidP="00F75207"/>
    <w:p w:rsidR="005571D9" w:rsidRDefault="005571D9" w:rsidP="00F75207"/>
    <w:p w:rsidR="005571D9" w:rsidRDefault="005571D9"/>
    <w:p w:rsidR="005571D9" w:rsidRDefault="005571D9"/>
    <w:p w:rsidR="005571D9" w:rsidRDefault="005571D9"/>
    <w:p w:rsidR="005571D9" w:rsidRDefault="005571D9" w:rsidP="008A2932"/>
    <w:p w:rsidR="005571D9" w:rsidRDefault="005571D9"/>
    <w:p w:rsidR="005571D9" w:rsidRDefault="005571D9" w:rsidP="00341130"/>
    <w:p w:rsidR="005571D9" w:rsidRDefault="005571D9"/>
    <w:p w:rsidR="005571D9" w:rsidRDefault="005571D9" w:rsidP="004D65EC"/>
    <w:p w:rsidR="005571D9" w:rsidRDefault="005571D9"/>
    <w:p w:rsidR="005571D9" w:rsidRDefault="005571D9" w:rsidP="00F0468D"/>
    <w:p w:rsidR="005571D9" w:rsidRDefault="005571D9" w:rsidP="00F0468D"/>
    <w:p w:rsidR="005571D9" w:rsidRDefault="005571D9" w:rsidP="00F0468D"/>
    <w:p w:rsidR="005571D9" w:rsidRDefault="005571D9" w:rsidP="00F24506"/>
    <w:p w:rsidR="005571D9" w:rsidRDefault="005571D9" w:rsidP="00F24506"/>
    <w:p w:rsidR="005571D9" w:rsidRDefault="005571D9" w:rsidP="00F24506"/>
    <w:p w:rsidR="005571D9" w:rsidRDefault="005571D9" w:rsidP="00F24506"/>
    <w:p w:rsidR="005571D9" w:rsidRDefault="005571D9" w:rsidP="00F24506"/>
    <w:p w:rsidR="005571D9" w:rsidRDefault="005571D9"/>
    <w:p w:rsidR="005571D9" w:rsidRDefault="005571D9" w:rsidP="002632B7"/>
    <w:p w:rsidR="005571D9" w:rsidRDefault="005571D9" w:rsidP="00BC5006"/>
    <w:p w:rsidR="005571D9" w:rsidRDefault="005571D9"/>
    <w:p w:rsidR="005571D9" w:rsidRDefault="005571D9"/>
    <w:p w:rsidR="005571D9" w:rsidRDefault="005571D9"/>
    <w:p w:rsidR="005571D9" w:rsidRDefault="005571D9" w:rsidP="006F2FCD"/>
    <w:p w:rsidR="005571D9" w:rsidRDefault="005571D9"/>
    <w:p w:rsidR="005571D9" w:rsidRDefault="005571D9"/>
    <w:p w:rsidR="005571D9" w:rsidRDefault="005571D9" w:rsidP="00FE14D0"/>
    <w:p w:rsidR="005571D9" w:rsidRDefault="005571D9" w:rsidP="00956ABA"/>
    <w:p w:rsidR="005571D9" w:rsidRDefault="005571D9"/>
    <w:p w:rsidR="005571D9" w:rsidRDefault="005571D9"/>
    <w:p w:rsidR="005571D9" w:rsidRDefault="005571D9"/>
    <w:p w:rsidR="005571D9" w:rsidRDefault="005571D9" w:rsidP="00E7579F"/>
    <w:p w:rsidR="005571D9" w:rsidRDefault="005571D9"/>
    <w:p w:rsidR="005571D9" w:rsidRDefault="005571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3A4FAD"/>
  <w:p w:rsidR="00B55F5C" w:rsidRDefault="00B55F5C" w:rsidP="003A4FAD"/>
  <w:p w:rsidR="00B55F5C" w:rsidRDefault="00B55F5C" w:rsidP="00103D31"/>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C338D6"/>
  <w:p w:rsidR="00B55F5C" w:rsidRDefault="00B55F5C"/>
  <w:p w:rsidR="00B55F5C" w:rsidRDefault="00B55F5C" w:rsidP="00F75207"/>
  <w:p w:rsidR="00B55F5C" w:rsidRDefault="00B55F5C" w:rsidP="00F75207"/>
  <w:p w:rsidR="00B55F5C" w:rsidRDefault="00B55F5C"/>
  <w:p w:rsidR="00B55F5C" w:rsidRDefault="00B55F5C"/>
  <w:p w:rsidR="00B55F5C" w:rsidRDefault="00B55F5C"/>
  <w:p w:rsidR="00B55F5C" w:rsidRDefault="00B55F5C" w:rsidP="008A2932"/>
  <w:p w:rsidR="00B55F5C" w:rsidRDefault="00B55F5C"/>
  <w:p w:rsidR="00B55F5C" w:rsidRDefault="00B55F5C" w:rsidP="00341130"/>
  <w:p w:rsidR="00B55F5C" w:rsidRDefault="00B55F5C"/>
  <w:p w:rsidR="00B55F5C" w:rsidRDefault="00B55F5C" w:rsidP="004D65EC"/>
  <w:p w:rsidR="00B55F5C" w:rsidRDefault="00B55F5C"/>
  <w:p w:rsidR="00B55F5C" w:rsidRDefault="00B55F5C" w:rsidP="00F0468D"/>
  <w:p w:rsidR="00B55F5C" w:rsidRDefault="00B55F5C" w:rsidP="00F0468D"/>
  <w:p w:rsidR="00B55F5C" w:rsidRDefault="00B55F5C" w:rsidP="00F0468D"/>
  <w:p w:rsidR="00B55F5C" w:rsidRDefault="00B55F5C" w:rsidP="00F24506"/>
  <w:p w:rsidR="00B55F5C" w:rsidRDefault="00B55F5C" w:rsidP="00F24506"/>
  <w:p w:rsidR="00B55F5C" w:rsidRDefault="00B55F5C" w:rsidP="00F24506"/>
  <w:p w:rsidR="00B55F5C" w:rsidRDefault="00B55F5C" w:rsidP="00F24506"/>
  <w:p w:rsidR="00B55F5C" w:rsidRDefault="00B55F5C" w:rsidP="00F24506"/>
  <w:p w:rsidR="00B55F5C" w:rsidRDefault="00B55F5C"/>
  <w:p w:rsidR="00B55F5C" w:rsidRDefault="00B55F5C" w:rsidP="002632B7"/>
  <w:p w:rsidR="00B55F5C" w:rsidRDefault="00B55F5C" w:rsidP="00BC5006"/>
  <w:p w:rsidR="00B55F5C" w:rsidRDefault="00B55F5C"/>
  <w:p w:rsidR="00B55F5C" w:rsidRDefault="00B55F5C"/>
  <w:p w:rsidR="00B55F5C" w:rsidRDefault="00B55F5C"/>
  <w:p w:rsidR="00B55F5C" w:rsidRDefault="00B55F5C" w:rsidP="006F2FCD"/>
  <w:p w:rsidR="00B55F5C" w:rsidRDefault="00B55F5C"/>
  <w:p w:rsidR="00B55F5C" w:rsidRDefault="00B55F5C"/>
  <w:p w:rsidR="00B55F5C" w:rsidRDefault="00B55F5C" w:rsidP="00FE14D0"/>
  <w:p w:rsidR="00B55F5C" w:rsidRDefault="00B55F5C" w:rsidP="00956ABA"/>
  <w:p w:rsidR="00070CF1" w:rsidRDefault="00070CF1"/>
  <w:p w:rsidR="00DB3DE7" w:rsidRDefault="00DB3DE7"/>
  <w:p w:rsidR="00750F68" w:rsidRDefault="00750F68"/>
  <w:p w:rsidR="00750F68" w:rsidRDefault="00750F68" w:rsidP="00E7579F"/>
  <w:p w:rsidR="00A2078E" w:rsidRDefault="00A2078E"/>
  <w:p w:rsidR="000E5BD7" w:rsidRDefault="000E5B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Pr>
      <w:pStyle w:val="Zhlav"/>
    </w:pPr>
    <w:r>
      <w:t>Statutární město Ostrava</w:t>
    </w:r>
    <w:r>
      <w:tab/>
    </w:r>
    <w:r w:rsidR="00610969">
      <w:t xml:space="preserve">                                                                                                              </w:t>
    </w:r>
    <w:r w:rsidRPr="0054037B">
      <w:rPr>
        <w:b/>
      </w:rPr>
      <w:t>Smlouva</w:t>
    </w:r>
  </w:p>
  <w:p w:rsidR="00B55F5C" w:rsidRPr="0054037B" w:rsidRDefault="00B55F5C" w:rsidP="00BB4B6F">
    <w:pPr>
      <w:pStyle w:val="Zhlav"/>
      <w:rPr>
        <w:b/>
      </w:rPr>
    </w:pPr>
    <w:r>
      <w:rPr>
        <w:b/>
      </w:rPr>
      <w:t>m</w:t>
    </w:r>
    <w:r w:rsidRPr="0054037B">
      <w:rPr>
        <w:b/>
      </w:rPr>
      <w:t xml:space="preserve">ěstský obvod Moravská Ostrava a </w:t>
    </w:r>
    <w:proofErr w:type="gramStart"/>
    <w:r w:rsidRPr="0054037B">
      <w:rPr>
        <w:b/>
      </w:rPr>
      <w:t>Přívoz</w:t>
    </w:r>
    <w:r w:rsidR="00610969">
      <w:rPr>
        <w:b/>
      </w:rPr>
      <w:t xml:space="preserve">                                                                         </w:t>
    </w:r>
    <w:r w:rsidRPr="0054037B">
      <w:rPr>
        <w:b/>
      </w:rPr>
      <w:t>/</w:t>
    </w:r>
    <w:r>
      <w:rPr>
        <w:b/>
      </w:rPr>
      <w:t>20</w:t>
    </w:r>
    <w:r w:rsidRPr="0054037B">
      <w:rPr>
        <w:b/>
      </w:rPr>
      <w:t>1</w:t>
    </w:r>
    <w:r>
      <w:rPr>
        <w:b/>
      </w:rPr>
      <w:t>6</w:t>
    </w:r>
    <w:r w:rsidRPr="0054037B">
      <w:rPr>
        <w:b/>
      </w:rPr>
      <w:t>/OIMH</w:t>
    </w:r>
    <w:proofErr w:type="gramEnd"/>
  </w:p>
  <w:p w:rsidR="00B55F5C" w:rsidRDefault="00B55F5C" w:rsidP="00C57760">
    <w:pPr>
      <w:pStyle w:val="Zhlav"/>
    </w:pPr>
    <w:r>
      <w:rPr>
        <w:b/>
      </w:rPr>
      <w:t>ú</w:t>
    </w:r>
    <w:r w:rsidRPr="0054037B">
      <w:rPr>
        <w:b/>
      </w:rPr>
      <w:t>řad městského obvodu</w:t>
    </w:r>
  </w:p>
  <w:p w:rsidR="000E5BD7" w:rsidRDefault="000E5B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Pr="00525018" w:rsidRDefault="00B55F5C" w:rsidP="00525018">
    <w:pPr>
      <w:pStyle w:val="Zhlav"/>
      <w:rPr>
        <w:rFonts w:ascii="Arial Black" w:hAnsi="Arial Black"/>
        <w:b/>
      </w:rPr>
    </w:pPr>
    <w:r w:rsidRPr="00525018">
      <w:t>Statutární město Ostrava</w:t>
    </w:r>
    <w:r w:rsidRPr="00525018">
      <w:rPr>
        <w:b/>
      </w:rPr>
      <w:tab/>
    </w:r>
    <w:r w:rsidR="00101B05">
      <w:rPr>
        <w:b/>
      </w:rPr>
      <w:tab/>
    </w:r>
    <w:r w:rsidRPr="00525018">
      <w:rPr>
        <w:rFonts w:cs="Arial"/>
        <w:b/>
        <w:color w:val="33CCCC"/>
        <w:sz w:val="28"/>
        <w:szCs w:val="28"/>
      </w:rPr>
      <w:t>Příloha č.</w:t>
    </w:r>
    <w:r w:rsidR="00101B05">
      <w:rPr>
        <w:rFonts w:cs="Arial"/>
        <w:b/>
        <w:color w:val="33CCCC"/>
        <w:sz w:val="28"/>
        <w:szCs w:val="28"/>
      </w:rPr>
      <w:t xml:space="preserve"> </w:t>
    </w:r>
    <w:r w:rsidR="000538F1">
      <w:rPr>
        <w:rFonts w:cs="Arial"/>
        <w:b/>
        <w:color w:val="33CCCC"/>
        <w:sz w:val="28"/>
        <w:szCs w:val="28"/>
      </w:rPr>
      <w:t>2</w:t>
    </w:r>
  </w:p>
  <w:p w:rsidR="00B55F5C" w:rsidRPr="00525018" w:rsidRDefault="00B55F5C" w:rsidP="00532EE5">
    <w:pPr>
      <w:pStyle w:val="Zhlav"/>
      <w:rPr>
        <w:b/>
      </w:rPr>
    </w:pPr>
    <w:r w:rsidRPr="00525018">
      <w:rPr>
        <w:b/>
      </w:rPr>
      <w:t>městský obvod Moravská Ostrava a Přívoz</w:t>
    </w:r>
  </w:p>
  <w:p w:rsidR="00B55F5C" w:rsidRPr="005169AA" w:rsidRDefault="00B55F5C" w:rsidP="005169AA">
    <w:pPr>
      <w:pStyle w:val="Zhlav"/>
      <w:rPr>
        <w:b/>
      </w:rPr>
    </w:pPr>
    <w:r w:rsidRPr="00525018">
      <w:rPr>
        <w:b/>
      </w:rPr>
      <w:t>úřad městského obvodu</w:t>
    </w:r>
  </w:p>
  <w:p w:rsidR="000E5BD7" w:rsidRDefault="000E5BD7" w:rsidP="009D7BC9">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267376"/>
    <w:multiLevelType w:val="multilevel"/>
    <w:tmpl w:val="9C54E88C"/>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746614"/>
    <w:multiLevelType w:val="hybridMultilevel"/>
    <w:tmpl w:val="061CC482"/>
    <w:lvl w:ilvl="0" w:tplc="3CDA09A2">
      <w:start w:val="1"/>
      <w:numFmt w:val="decimal"/>
      <w:lvlText w:val="%1."/>
      <w:lvlJc w:val="left"/>
      <w:pPr>
        <w:ind w:left="926" w:hanging="360"/>
      </w:pPr>
      <w:rPr>
        <w:rFonts w:ascii="Times New Roman" w:eastAsia="Times New Roman" w:hAnsi="Times New Roman" w:cs="Calibri"/>
      </w:rPr>
    </w:lvl>
    <w:lvl w:ilvl="1" w:tplc="04050019">
      <w:start w:val="1"/>
      <w:numFmt w:val="lowerLetter"/>
      <w:lvlText w:val="%2."/>
      <w:lvlJc w:val="left"/>
      <w:pPr>
        <w:ind w:left="1646" w:hanging="360"/>
      </w:pPr>
    </w:lvl>
    <w:lvl w:ilvl="2" w:tplc="0405001B" w:tentative="1">
      <w:start w:val="1"/>
      <w:numFmt w:val="lowerRoman"/>
      <w:lvlText w:val="%3."/>
      <w:lvlJc w:val="right"/>
      <w:pPr>
        <w:ind w:left="2366" w:hanging="180"/>
      </w:pPr>
    </w:lvl>
    <w:lvl w:ilvl="3" w:tplc="0405000F" w:tentative="1">
      <w:start w:val="1"/>
      <w:numFmt w:val="decimal"/>
      <w:lvlText w:val="%4."/>
      <w:lvlJc w:val="left"/>
      <w:pPr>
        <w:ind w:left="3086" w:hanging="360"/>
      </w:pPr>
    </w:lvl>
    <w:lvl w:ilvl="4" w:tplc="04050019" w:tentative="1">
      <w:start w:val="1"/>
      <w:numFmt w:val="lowerLetter"/>
      <w:lvlText w:val="%5."/>
      <w:lvlJc w:val="left"/>
      <w:pPr>
        <w:ind w:left="3806" w:hanging="360"/>
      </w:pPr>
    </w:lvl>
    <w:lvl w:ilvl="5" w:tplc="0405001B" w:tentative="1">
      <w:start w:val="1"/>
      <w:numFmt w:val="lowerRoman"/>
      <w:lvlText w:val="%6."/>
      <w:lvlJc w:val="right"/>
      <w:pPr>
        <w:ind w:left="4526" w:hanging="180"/>
      </w:pPr>
    </w:lvl>
    <w:lvl w:ilvl="6" w:tplc="0405000F" w:tentative="1">
      <w:start w:val="1"/>
      <w:numFmt w:val="decimal"/>
      <w:lvlText w:val="%7."/>
      <w:lvlJc w:val="left"/>
      <w:pPr>
        <w:ind w:left="5246" w:hanging="360"/>
      </w:pPr>
    </w:lvl>
    <w:lvl w:ilvl="7" w:tplc="04050019" w:tentative="1">
      <w:start w:val="1"/>
      <w:numFmt w:val="lowerLetter"/>
      <w:lvlText w:val="%8."/>
      <w:lvlJc w:val="left"/>
      <w:pPr>
        <w:ind w:left="5966" w:hanging="360"/>
      </w:pPr>
    </w:lvl>
    <w:lvl w:ilvl="8" w:tplc="0405001B" w:tentative="1">
      <w:start w:val="1"/>
      <w:numFmt w:val="lowerRoman"/>
      <w:lvlText w:val="%9."/>
      <w:lvlJc w:val="right"/>
      <w:pPr>
        <w:ind w:left="6686" w:hanging="180"/>
      </w:p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5"/>
  </w:num>
  <w:num w:numId="2">
    <w:abstractNumId w:val="17"/>
  </w:num>
  <w:num w:numId="3">
    <w:abstractNumId w:val="15"/>
  </w:num>
  <w:num w:numId="4">
    <w:abstractNumId w:val="2"/>
  </w:num>
  <w:num w:numId="5">
    <w:abstractNumId w:val="11"/>
  </w:num>
  <w:num w:numId="6">
    <w:abstractNumId w:val="3"/>
  </w:num>
  <w:num w:numId="7">
    <w:abstractNumId w:val="21"/>
  </w:num>
  <w:num w:numId="8">
    <w:abstractNumId w:val="29"/>
  </w:num>
  <w:num w:numId="9">
    <w:abstractNumId w:val="19"/>
  </w:num>
  <w:num w:numId="10">
    <w:abstractNumId w:val="20"/>
  </w:num>
  <w:num w:numId="11">
    <w:abstractNumId w:val="6"/>
  </w:num>
  <w:num w:numId="12">
    <w:abstractNumId w:val="27"/>
  </w:num>
  <w:num w:numId="13">
    <w:abstractNumId w:val="5"/>
  </w:num>
  <w:num w:numId="14">
    <w:abstractNumId w:val="28"/>
  </w:num>
  <w:num w:numId="15">
    <w:abstractNumId w:val="9"/>
  </w:num>
  <w:num w:numId="16">
    <w:abstractNumId w:val="18"/>
  </w:num>
  <w:num w:numId="17">
    <w:abstractNumId w:val="14"/>
  </w:num>
  <w:num w:numId="18">
    <w:abstractNumId w:val="26"/>
  </w:num>
  <w:num w:numId="19">
    <w:abstractNumId w:val="7"/>
  </w:num>
  <w:num w:numId="20">
    <w:abstractNumId w:val="4"/>
  </w:num>
  <w:num w:numId="21">
    <w:abstractNumId w:val="10"/>
  </w:num>
  <w:num w:numId="22">
    <w:abstractNumId w:val="23"/>
  </w:num>
  <w:num w:numId="23">
    <w:abstractNumId w:val="24"/>
  </w:num>
  <w:num w:numId="24">
    <w:abstractNumId w:val="22"/>
  </w:num>
  <w:num w:numId="25">
    <w:abstractNumId w:val="8"/>
  </w:num>
  <w:num w:numId="26">
    <w:abstractNumId w:val="1"/>
  </w:num>
  <w:num w:numId="27">
    <w:abstractNumId w:val="0"/>
  </w:num>
  <w:num w:numId="28">
    <w:abstractNumId w:val="12"/>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4B6F"/>
    <w:rsid w:val="0000125D"/>
    <w:rsid w:val="000021EF"/>
    <w:rsid w:val="000030BC"/>
    <w:rsid w:val="00006AC4"/>
    <w:rsid w:val="0000700C"/>
    <w:rsid w:val="00010198"/>
    <w:rsid w:val="00010C60"/>
    <w:rsid w:val="00012321"/>
    <w:rsid w:val="00012345"/>
    <w:rsid w:val="00016B83"/>
    <w:rsid w:val="000209A9"/>
    <w:rsid w:val="00023D72"/>
    <w:rsid w:val="000274F9"/>
    <w:rsid w:val="00036E2C"/>
    <w:rsid w:val="0003736D"/>
    <w:rsid w:val="0004006A"/>
    <w:rsid w:val="00040990"/>
    <w:rsid w:val="0004364A"/>
    <w:rsid w:val="0004541F"/>
    <w:rsid w:val="00045D2F"/>
    <w:rsid w:val="00047268"/>
    <w:rsid w:val="00047368"/>
    <w:rsid w:val="00050989"/>
    <w:rsid w:val="00051A02"/>
    <w:rsid w:val="00051B44"/>
    <w:rsid w:val="000538F1"/>
    <w:rsid w:val="00053BCF"/>
    <w:rsid w:val="0005419E"/>
    <w:rsid w:val="00055F36"/>
    <w:rsid w:val="000657BB"/>
    <w:rsid w:val="00065C3B"/>
    <w:rsid w:val="00067E53"/>
    <w:rsid w:val="00070CF1"/>
    <w:rsid w:val="00071B3B"/>
    <w:rsid w:val="00072EBA"/>
    <w:rsid w:val="00073931"/>
    <w:rsid w:val="00074AB9"/>
    <w:rsid w:val="0007645A"/>
    <w:rsid w:val="00083CAC"/>
    <w:rsid w:val="00090100"/>
    <w:rsid w:val="00090196"/>
    <w:rsid w:val="0009194B"/>
    <w:rsid w:val="00094081"/>
    <w:rsid w:val="0009743B"/>
    <w:rsid w:val="000A1243"/>
    <w:rsid w:val="000A2FA6"/>
    <w:rsid w:val="000A3E0D"/>
    <w:rsid w:val="000A69A1"/>
    <w:rsid w:val="000A7A04"/>
    <w:rsid w:val="000A7BB0"/>
    <w:rsid w:val="000B0030"/>
    <w:rsid w:val="000B181B"/>
    <w:rsid w:val="000B2117"/>
    <w:rsid w:val="000B734E"/>
    <w:rsid w:val="000C09A7"/>
    <w:rsid w:val="000C1C0F"/>
    <w:rsid w:val="000C335D"/>
    <w:rsid w:val="000C6BC6"/>
    <w:rsid w:val="000C7C5D"/>
    <w:rsid w:val="000D11ED"/>
    <w:rsid w:val="000D2A01"/>
    <w:rsid w:val="000D3371"/>
    <w:rsid w:val="000D369F"/>
    <w:rsid w:val="000D3F91"/>
    <w:rsid w:val="000D5775"/>
    <w:rsid w:val="000D713D"/>
    <w:rsid w:val="000D786C"/>
    <w:rsid w:val="000E28F6"/>
    <w:rsid w:val="000E2B10"/>
    <w:rsid w:val="000E2B72"/>
    <w:rsid w:val="000E5BD7"/>
    <w:rsid w:val="000F0008"/>
    <w:rsid w:val="000F1345"/>
    <w:rsid w:val="000F3183"/>
    <w:rsid w:val="000F6629"/>
    <w:rsid w:val="000F76CD"/>
    <w:rsid w:val="00101B05"/>
    <w:rsid w:val="00103D31"/>
    <w:rsid w:val="0010551F"/>
    <w:rsid w:val="00107159"/>
    <w:rsid w:val="0010724B"/>
    <w:rsid w:val="0011298F"/>
    <w:rsid w:val="0011429C"/>
    <w:rsid w:val="001154AE"/>
    <w:rsid w:val="00115FDE"/>
    <w:rsid w:val="00116136"/>
    <w:rsid w:val="00117DBC"/>
    <w:rsid w:val="00121898"/>
    <w:rsid w:val="00124416"/>
    <w:rsid w:val="00125A7F"/>
    <w:rsid w:val="0012659C"/>
    <w:rsid w:val="00126C07"/>
    <w:rsid w:val="00127A0A"/>
    <w:rsid w:val="00130BF8"/>
    <w:rsid w:val="001318E5"/>
    <w:rsid w:val="00132D48"/>
    <w:rsid w:val="00133B4B"/>
    <w:rsid w:val="0013499C"/>
    <w:rsid w:val="00135423"/>
    <w:rsid w:val="00137A9F"/>
    <w:rsid w:val="0014191B"/>
    <w:rsid w:val="00141D24"/>
    <w:rsid w:val="001433D8"/>
    <w:rsid w:val="00146380"/>
    <w:rsid w:val="00146F3E"/>
    <w:rsid w:val="00154270"/>
    <w:rsid w:val="00157B3C"/>
    <w:rsid w:val="001639F9"/>
    <w:rsid w:val="0016475E"/>
    <w:rsid w:val="00170393"/>
    <w:rsid w:val="00172E5A"/>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01E"/>
    <w:rsid w:val="001A34D7"/>
    <w:rsid w:val="001A4E2B"/>
    <w:rsid w:val="001A6E2F"/>
    <w:rsid w:val="001A723E"/>
    <w:rsid w:val="001A7C29"/>
    <w:rsid w:val="001A7D95"/>
    <w:rsid w:val="001B0CD8"/>
    <w:rsid w:val="001B10C3"/>
    <w:rsid w:val="001B2A8F"/>
    <w:rsid w:val="001B37A7"/>
    <w:rsid w:val="001B65B6"/>
    <w:rsid w:val="001C1C68"/>
    <w:rsid w:val="001C49C2"/>
    <w:rsid w:val="001C5F7F"/>
    <w:rsid w:val="001C66EF"/>
    <w:rsid w:val="001C79D6"/>
    <w:rsid w:val="001D2505"/>
    <w:rsid w:val="001D4C0E"/>
    <w:rsid w:val="001D51B3"/>
    <w:rsid w:val="001D6535"/>
    <w:rsid w:val="001E12FF"/>
    <w:rsid w:val="001E1A95"/>
    <w:rsid w:val="001E2F81"/>
    <w:rsid w:val="001E3796"/>
    <w:rsid w:val="001E4469"/>
    <w:rsid w:val="001E4784"/>
    <w:rsid w:val="001E584D"/>
    <w:rsid w:val="001E65FD"/>
    <w:rsid w:val="001F1ABC"/>
    <w:rsid w:val="001F4ED0"/>
    <w:rsid w:val="001F5AE6"/>
    <w:rsid w:val="002014A8"/>
    <w:rsid w:val="00201773"/>
    <w:rsid w:val="002020EC"/>
    <w:rsid w:val="00203AE4"/>
    <w:rsid w:val="00203D8F"/>
    <w:rsid w:val="00204D24"/>
    <w:rsid w:val="00205041"/>
    <w:rsid w:val="002055A8"/>
    <w:rsid w:val="0021005C"/>
    <w:rsid w:val="00214C0F"/>
    <w:rsid w:val="00215F92"/>
    <w:rsid w:val="002176B4"/>
    <w:rsid w:val="00217E3F"/>
    <w:rsid w:val="00223267"/>
    <w:rsid w:val="002242B5"/>
    <w:rsid w:val="00226591"/>
    <w:rsid w:val="0022673F"/>
    <w:rsid w:val="002331B4"/>
    <w:rsid w:val="0024092D"/>
    <w:rsid w:val="0024368F"/>
    <w:rsid w:val="00244010"/>
    <w:rsid w:val="0024518C"/>
    <w:rsid w:val="00245EA7"/>
    <w:rsid w:val="0024701B"/>
    <w:rsid w:val="00250ED4"/>
    <w:rsid w:val="002521A4"/>
    <w:rsid w:val="002524B5"/>
    <w:rsid w:val="00252D1A"/>
    <w:rsid w:val="002549E0"/>
    <w:rsid w:val="0025530A"/>
    <w:rsid w:val="002579F8"/>
    <w:rsid w:val="00257FA2"/>
    <w:rsid w:val="002632B7"/>
    <w:rsid w:val="00264F1F"/>
    <w:rsid w:val="00264FF6"/>
    <w:rsid w:val="00271382"/>
    <w:rsid w:val="00272349"/>
    <w:rsid w:val="00272672"/>
    <w:rsid w:val="0027331A"/>
    <w:rsid w:val="002763AB"/>
    <w:rsid w:val="0028222F"/>
    <w:rsid w:val="00282715"/>
    <w:rsid w:val="00284A4D"/>
    <w:rsid w:val="00285C1A"/>
    <w:rsid w:val="002906CE"/>
    <w:rsid w:val="00290A76"/>
    <w:rsid w:val="002916FD"/>
    <w:rsid w:val="00295511"/>
    <w:rsid w:val="002956B5"/>
    <w:rsid w:val="0029739F"/>
    <w:rsid w:val="002A1866"/>
    <w:rsid w:val="002A4E9B"/>
    <w:rsid w:val="002A589D"/>
    <w:rsid w:val="002A59C3"/>
    <w:rsid w:val="002B0E07"/>
    <w:rsid w:val="002B25CB"/>
    <w:rsid w:val="002B5BD8"/>
    <w:rsid w:val="002B5D01"/>
    <w:rsid w:val="002B7396"/>
    <w:rsid w:val="002B786C"/>
    <w:rsid w:val="002C0685"/>
    <w:rsid w:val="002C2BD7"/>
    <w:rsid w:val="002C5E2C"/>
    <w:rsid w:val="002C7C21"/>
    <w:rsid w:val="002D14E5"/>
    <w:rsid w:val="002D1777"/>
    <w:rsid w:val="002D35F3"/>
    <w:rsid w:val="002D5C79"/>
    <w:rsid w:val="002D5E1B"/>
    <w:rsid w:val="002D605A"/>
    <w:rsid w:val="002E1241"/>
    <w:rsid w:val="002E23EF"/>
    <w:rsid w:val="002E73B1"/>
    <w:rsid w:val="002E7AF7"/>
    <w:rsid w:val="002F149F"/>
    <w:rsid w:val="002F47EA"/>
    <w:rsid w:val="002F6C49"/>
    <w:rsid w:val="00301EBD"/>
    <w:rsid w:val="0030269C"/>
    <w:rsid w:val="00303C11"/>
    <w:rsid w:val="003046C4"/>
    <w:rsid w:val="00306805"/>
    <w:rsid w:val="00310275"/>
    <w:rsid w:val="00310DEA"/>
    <w:rsid w:val="00311D13"/>
    <w:rsid w:val="00314676"/>
    <w:rsid w:val="0031502F"/>
    <w:rsid w:val="0032061D"/>
    <w:rsid w:val="00320B4E"/>
    <w:rsid w:val="0032235B"/>
    <w:rsid w:val="00322710"/>
    <w:rsid w:val="003252C2"/>
    <w:rsid w:val="0032545E"/>
    <w:rsid w:val="003300C4"/>
    <w:rsid w:val="00332E05"/>
    <w:rsid w:val="00341130"/>
    <w:rsid w:val="00341E2D"/>
    <w:rsid w:val="00342BC9"/>
    <w:rsid w:val="00344253"/>
    <w:rsid w:val="003457D5"/>
    <w:rsid w:val="00346C5A"/>
    <w:rsid w:val="003544C2"/>
    <w:rsid w:val="00356EDC"/>
    <w:rsid w:val="00357B74"/>
    <w:rsid w:val="00365F25"/>
    <w:rsid w:val="00370E4E"/>
    <w:rsid w:val="00372027"/>
    <w:rsid w:val="0037310B"/>
    <w:rsid w:val="003736E6"/>
    <w:rsid w:val="00373C15"/>
    <w:rsid w:val="003743E5"/>
    <w:rsid w:val="0037478C"/>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122E"/>
    <w:rsid w:val="003E3B85"/>
    <w:rsid w:val="003E67A6"/>
    <w:rsid w:val="003E705A"/>
    <w:rsid w:val="003E7D16"/>
    <w:rsid w:val="003F0F41"/>
    <w:rsid w:val="003F1933"/>
    <w:rsid w:val="003F1973"/>
    <w:rsid w:val="003F6401"/>
    <w:rsid w:val="003F65FA"/>
    <w:rsid w:val="003F6993"/>
    <w:rsid w:val="003F6CF1"/>
    <w:rsid w:val="00400021"/>
    <w:rsid w:val="00404A39"/>
    <w:rsid w:val="00405008"/>
    <w:rsid w:val="0040791B"/>
    <w:rsid w:val="00407C7C"/>
    <w:rsid w:val="00407E8F"/>
    <w:rsid w:val="00407F75"/>
    <w:rsid w:val="0041049E"/>
    <w:rsid w:val="004135C1"/>
    <w:rsid w:val="0041414B"/>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526"/>
    <w:rsid w:val="00453DFF"/>
    <w:rsid w:val="00454118"/>
    <w:rsid w:val="00455DE8"/>
    <w:rsid w:val="00462E0D"/>
    <w:rsid w:val="00466ED2"/>
    <w:rsid w:val="00473317"/>
    <w:rsid w:val="004734C4"/>
    <w:rsid w:val="00474BC8"/>
    <w:rsid w:val="004759D5"/>
    <w:rsid w:val="00476FEF"/>
    <w:rsid w:val="004814AB"/>
    <w:rsid w:val="00482DAA"/>
    <w:rsid w:val="0048530F"/>
    <w:rsid w:val="00490B8D"/>
    <w:rsid w:val="0049280A"/>
    <w:rsid w:val="0049472F"/>
    <w:rsid w:val="004966D8"/>
    <w:rsid w:val="004A2F58"/>
    <w:rsid w:val="004A3318"/>
    <w:rsid w:val="004B68BE"/>
    <w:rsid w:val="004B7929"/>
    <w:rsid w:val="004B7BF1"/>
    <w:rsid w:val="004C0C6A"/>
    <w:rsid w:val="004C0CD4"/>
    <w:rsid w:val="004C24CF"/>
    <w:rsid w:val="004C2B74"/>
    <w:rsid w:val="004C6D7F"/>
    <w:rsid w:val="004D33D3"/>
    <w:rsid w:val="004D5B11"/>
    <w:rsid w:val="004D65EC"/>
    <w:rsid w:val="004E0014"/>
    <w:rsid w:val="004E0CE9"/>
    <w:rsid w:val="004F1824"/>
    <w:rsid w:val="0050339E"/>
    <w:rsid w:val="00503D8B"/>
    <w:rsid w:val="005041AE"/>
    <w:rsid w:val="0050650A"/>
    <w:rsid w:val="00510ADF"/>
    <w:rsid w:val="00510C51"/>
    <w:rsid w:val="005125F4"/>
    <w:rsid w:val="00512F28"/>
    <w:rsid w:val="005169AA"/>
    <w:rsid w:val="00517EEF"/>
    <w:rsid w:val="00522712"/>
    <w:rsid w:val="00524D1F"/>
    <w:rsid w:val="00525018"/>
    <w:rsid w:val="00530752"/>
    <w:rsid w:val="00531CD8"/>
    <w:rsid w:val="00532DB7"/>
    <w:rsid w:val="00532EE5"/>
    <w:rsid w:val="0053372F"/>
    <w:rsid w:val="0053436E"/>
    <w:rsid w:val="005352AA"/>
    <w:rsid w:val="00535641"/>
    <w:rsid w:val="0054037B"/>
    <w:rsid w:val="00541362"/>
    <w:rsid w:val="005422E5"/>
    <w:rsid w:val="0054327E"/>
    <w:rsid w:val="005442F6"/>
    <w:rsid w:val="00544ED1"/>
    <w:rsid w:val="00546E31"/>
    <w:rsid w:val="00551145"/>
    <w:rsid w:val="00551C71"/>
    <w:rsid w:val="00553F40"/>
    <w:rsid w:val="00555438"/>
    <w:rsid w:val="0055599A"/>
    <w:rsid w:val="005568A8"/>
    <w:rsid w:val="005571D9"/>
    <w:rsid w:val="00561553"/>
    <w:rsid w:val="00561F3A"/>
    <w:rsid w:val="00562209"/>
    <w:rsid w:val="00562AD4"/>
    <w:rsid w:val="00562B3E"/>
    <w:rsid w:val="005631F8"/>
    <w:rsid w:val="00563633"/>
    <w:rsid w:val="00565E37"/>
    <w:rsid w:val="00567280"/>
    <w:rsid w:val="00572E45"/>
    <w:rsid w:val="005741B3"/>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3FE3"/>
    <w:rsid w:val="005C7661"/>
    <w:rsid w:val="005C771A"/>
    <w:rsid w:val="005D2CCD"/>
    <w:rsid w:val="005D37DA"/>
    <w:rsid w:val="005D66A5"/>
    <w:rsid w:val="005E3E7C"/>
    <w:rsid w:val="005E4788"/>
    <w:rsid w:val="005E4F1F"/>
    <w:rsid w:val="005E512D"/>
    <w:rsid w:val="005E5172"/>
    <w:rsid w:val="005E55B2"/>
    <w:rsid w:val="005F0AAB"/>
    <w:rsid w:val="005F2511"/>
    <w:rsid w:val="005F3852"/>
    <w:rsid w:val="00604C71"/>
    <w:rsid w:val="0060506E"/>
    <w:rsid w:val="00610969"/>
    <w:rsid w:val="00611A1C"/>
    <w:rsid w:val="00620060"/>
    <w:rsid w:val="006205F8"/>
    <w:rsid w:val="00621007"/>
    <w:rsid w:val="00622B11"/>
    <w:rsid w:val="00623148"/>
    <w:rsid w:val="00623504"/>
    <w:rsid w:val="006250CB"/>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2739"/>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121"/>
    <w:rsid w:val="006973F1"/>
    <w:rsid w:val="006979CD"/>
    <w:rsid w:val="00697C9A"/>
    <w:rsid w:val="006A479F"/>
    <w:rsid w:val="006A56FD"/>
    <w:rsid w:val="006B3E28"/>
    <w:rsid w:val="006C2050"/>
    <w:rsid w:val="006C33D3"/>
    <w:rsid w:val="006D011F"/>
    <w:rsid w:val="006D45B5"/>
    <w:rsid w:val="006D64A6"/>
    <w:rsid w:val="006D7A94"/>
    <w:rsid w:val="006E27A6"/>
    <w:rsid w:val="006E71AE"/>
    <w:rsid w:val="006F2FCD"/>
    <w:rsid w:val="006F3C1C"/>
    <w:rsid w:val="006F644C"/>
    <w:rsid w:val="006F6472"/>
    <w:rsid w:val="00700833"/>
    <w:rsid w:val="0070153B"/>
    <w:rsid w:val="00702783"/>
    <w:rsid w:val="00703425"/>
    <w:rsid w:val="00703EC3"/>
    <w:rsid w:val="00706E35"/>
    <w:rsid w:val="007110E0"/>
    <w:rsid w:val="00713A9D"/>
    <w:rsid w:val="00716826"/>
    <w:rsid w:val="00720E2C"/>
    <w:rsid w:val="007214A3"/>
    <w:rsid w:val="00723F6F"/>
    <w:rsid w:val="00724BAC"/>
    <w:rsid w:val="00725BEF"/>
    <w:rsid w:val="00726A59"/>
    <w:rsid w:val="00730018"/>
    <w:rsid w:val="00731E91"/>
    <w:rsid w:val="00733718"/>
    <w:rsid w:val="00733AD1"/>
    <w:rsid w:val="00734D3A"/>
    <w:rsid w:val="0073542D"/>
    <w:rsid w:val="00741C90"/>
    <w:rsid w:val="00744D38"/>
    <w:rsid w:val="00745515"/>
    <w:rsid w:val="00745596"/>
    <w:rsid w:val="00745BD1"/>
    <w:rsid w:val="007479E0"/>
    <w:rsid w:val="00750210"/>
    <w:rsid w:val="00750F68"/>
    <w:rsid w:val="007510FF"/>
    <w:rsid w:val="00756CCF"/>
    <w:rsid w:val="00763210"/>
    <w:rsid w:val="00764BA4"/>
    <w:rsid w:val="00764C4B"/>
    <w:rsid w:val="007679E5"/>
    <w:rsid w:val="007748AA"/>
    <w:rsid w:val="007825C8"/>
    <w:rsid w:val="00784465"/>
    <w:rsid w:val="00785B13"/>
    <w:rsid w:val="00786D6D"/>
    <w:rsid w:val="0079025E"/>
    <w:rsid w:val="007905FC"/>
    <w:rsid w:val="007915D6"/>
    <w:rsid w:val="007918AF"/>
    <w:rsid w:val="00793F83"/>
    <w:rsid w:val="007A018B"/>
    <w:rsid w:val="007A1319"/>
    <w:rsid w:val="007A27E3"/>
    <w:rsid w:val="007A3E13"/>
    <w:rsid w:val="007A3FAD"/>
    <w:rsid w:val="007A45E6"/>
    <w:rsid w:val="007A666E"/>
    <w:rsid w:val="007B1D91"/>
    <w:rsid w:val="007B2086"/>
    <w:rsid w:val="007B3683"/>
    <w:rsid w:val="007B3F77"/>
    <w:rsid w:val="007B76D6"/>
    <w:rsid w:val="007C0956"/>
    <w:rsid w:val="007C11E1"/>
    <w:rsid w:val="007C283D"/>
    <w:rsid w:val="007D13E6"/>
    <w:rsid w:val="007D33EA"/>
    <w:rsid w:val="007D47B3"/>
    <w:rsid w:val="007D6968"/>
    <w:rsid w:val="007E33AE"/>
    <w:rsid w:val="007E782C"/>
    <w:rsid w:val="007F29FF"/>
    <w:rsid w:val="007F3B9B"/>
    <w:rsid w:val="007F3BA5"/>
    <w:rsid w:val="007F49C5"/>
    <w:rsid w:val="007F4BDC"/>
    <w:rsid w:val="007F5B00"/>
    <w:rsid w:val="007F7CB6"/>
    <w:rsid w:val="00802828"/>
    <w:rsid w:val="008051DD"/>
    <w:rsid w:val="00805E7E"/>
    <w:rsid w:val="008071D7"/>
    <w:rsid w:val="0080764E"/>
    <w:rsid w:val="00810A87"/>
    <w:rsid w:val="0081140E"/>
    <w:rsid w:val="00811FA4"/>
    <w:rsid w:val="00812A59"/>
    <w:rsid w:val="008149DB"/>
    <w:rsid w:val="00822187"/>
    <w:rsid w:val="008227F3"/>
    <w:rsid w:val="00823CCC"/>
    <w:rsid w:val="00823D1F"/>
    <w:rsid w:val="0082451D"/>
    <w:rsid w:val="0083139A"/>
    <w:rsid w:val="00831B90"/>
    <w:rsid w:val="00832466"/>
    <w:rsid w:val="00834473"/>
    <w:rsid w:val="0083496A"/>
    <w:rsid w:val="0083591F"/>
    <w:rsid w:val="00835E57"/>
    <w:rsid w:val="008364F5"/>
    <w:rsid w:val="0084018A"/>
    <w:rsid w:val="008420E8"/>
    <w:rsid w:val="00851156"/>
    <w:rsid w:val="0085144B"/>
    <w:rsid w:val="00852859"/>
    <w:rsid w:val="00854345"/>
    <w:rsid w:val="008601AE"/>
    <w:rsid w:val="008617B6"/>
    <w:rsid w:val="00862526"/>
    <w:rsid w:val="008652AC"/>
    <w:rsid w:val="008659B1"/>
    <w:rsid w:val="00866400"/>
    <w:rsid w:val="008705C1"/>
    <w:rsid w:val="00873B92"/>
    <w:rsid w:val="00873E79"/>
    <w:rsid w:val="008740F1"/>
    <w:rsid w:val="00874312"/>
    <w:rsid w:val="008811F7"/>
    <w:rsid w:val="008854FB"/>
    <w:rsid w:val="0088591D"/>
    <w:rsid w:val="00887EBB"/>
    <w:rsid w:val="0089445C"/>
    <w:rsid w:val="00895E1C"/>
    <w:rsid w:val="008961E0"/>
    <w:rsid w:val="008976F2"/>
    <w:rsid w:val="008A0166"/>
    <w:rsid w:val="008A149F"/>
    <w:rsid w:val="008A1D33"/>
    <w:rsid w:val="008A285C"/>
    <w:rsid w:val="008A2932"/>
    <w:rsid w:val="008A3F74"/>
    <w:rsid w:val="008A70C8"/>
    <w:rsid w:val="008B3F3D"/>
    <w:rsid w:val="008B6266"/>
    <w:rsid w:val="008B6E3A"/>
    <w:rsid w:val="008C10FE"/>
    <w:rsid w:val="008C17BC"/>
    <w:rsid w:val="008C197D"/>
    <w:rsid w:val="008C289A"/>
    <w:rsid w:val="008C39E8"/>
    <w:rsid w:val="008C653B"/>
    <w:rsid w:val="008C7199"/>
    <w:rsid w:val="008D0BBA"/>
    <w:rsid w:val="008D1760"/>
    <w:rsid w:val="008D2671"/>
    <w:rsid w:val="008D2973"/>
    <w:rsid w:val="008D6729"/>
    <w:rsid w:val="008D7B76"/>
    <w:rsid w:val="008E2DF5"/>
    <w:rsid w:val="008E2F97"/>
    <w:rsid w:val="008E3A35"/>
    <w:rsid w:val="008E4FC1"/>
    <w:rsid w:val="008E58A9"/>
    <w:rsid w:val="008E7E8A"/>
    <w:rsid w:val="008F2DDE"/>
    <w:rsid w:val="008F422C"/>
    <w:rsid w:val="008F6A6C"/>
    <w:rsid w:val="00900831"/>
    <w:rsid w:val="00902B99"/>
    <w:rsid w:val="009041E7"/>
    <w:rsid w:val="009104DE"/>
    <w:rsid w:val="00910878"/>
    <w:rsid w:val="00911049"/>
    <w:rsid w:val="0091290A"/>
    <w:rsid w:val="00912CDF"/>
    <w:rsid w:val="009146C0"/>
    <w:rsid w:val="0091691F"/>
    <w:rsid w:val="00917D9F"/>
    <w:rsid w:val="009205E5"/>
    <w:rsid w:val="0092213E"/>
    <w:rsid w:val="00924D94"/>
    <w:rsid w:val="00930C1D"/>
    <w:rsid w:val="00935753"/>
    <w:rsid w:val="00935E29"/>
    <w:rsid w:val="00937572"/>
    <w:rsid w:val="00937F2F"/>
    <w:rsid w:val="0094087D"/>
    <w:rsid w:val="00941286"/>
    <w:rsid w:val="00943B2C"/>
    <w:rsid w:val="00946052"/>
    <w:rsid w:val="0094799D"/>
    <w:rsid w:val="00951B68"/>
    <w:rsid w:val="00952FF9"/>
    <w:rsid w:val="009531C9"/>
    <w:rsid w:val="00954CAE"/>
    <w:rsid w:val="0095514F"/>
    <w:rsid w:val="00955F60"/>
    <w:rsid w:val="00956ABA"/>
    <w:rsid w:val="0095789B"/>
    <w:rsid w:val="00961241"/>
    <w:rsid w:val="0096178C"/>
    <w:rsid w:val="00965246"/>
    <w:rsid w:val="009671D5"/>
    <w:rsid w:val="00970523"/>
    <w:rsid w:val="00971065"/>
    <w:rsid w:val="009714A8"/>
    <w:rsid w:val="009721F3"/>
    <w:rsid w:val="0097252C"/>
    <w:rsid w:val="009733E0"/>
    <w:rsid w:val="009739A4"/>
    <w:rsid w:val="00974FC6"/>
    <w:rsid w:val="00976CB2"/>
    <w:rsid w:val="00982AEE"/>
    <w:rsid w:val="00982CCD"/>
    <w:rsid w:val="00984139"/>
    <w:rsid w:val="009847D2"/>
    <w:rsid w:val="00984F3D"/>
    <w:rsid w:val="009854F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2DAF"/>
    <w:rsid w:val="009C36B9"/>
    <w:rsid w:val="009D2F28"/>
    <w:rsid w:val="009D514B"/>
    <w:rsid w:val="009D5821"/>
    <w:rsid w:val="009D59BA"/>
    <w:rsid w:val="009D6BC5"/>
    <w:rsid w:val="009D6DDB"/>
    <w:rsid w:val="009D7BC9"/>
    <w:rsid w:val="009D7EDD"/>
    <w:rsid w:val="009E12B4"/>
    <w:rsid w:val="009E37CA"/>
    <w:rsid w:val="009E613E"/>
    <w:rsid w:val="009F00AD"/>
    <w:rsid w:val="009F0969"/>
    <w:rsid w:val="009F2140"/>
    <w:rsid w:val="009F2227"/>
    <w:rsid w:val="009F55DC"/>
    <w:rsid w:val="009F6FA7"/>
    <w:rsid w:val="00A03487"/>
    <w:rsid w:val="00A07F1F"/>
    <w:rsid w:val="00A12037"/>
    <w:rsid w:val="00A12121"/>
    <w:rsid w:val="00A1411A"/>
    <w:rsid w:val="00A15746"/>
    <w:rsid w:val="00A17693"/>
    <w:rsid w:val="00A2078E"/>
    <w:rsid w:val="00A20AC9"/>
    <w:rsid w:val="00A2348B"/>
    <w:rsid w:val="00A237B4"/>
    <w:rsid w:val="00A27AC6"/>
    <w:rsid w:val="00A343FA"/>
    <w:rsid w:val="00A410A2"/>
    <w:rsid w:val="00A411A0"/>
    <w:rsid w:val="00A42AA4"/>
    <w:rsid w:val="00A442CB"/>
    <w:rsid w:val="00A50F52"/>
    <w:rsid w:val="00A52CA2"/>
    <w:rsid w:val="00A533BC"/>
    <w:rsid w:val="00A55008"/>
    <w:rsid w:val="00A55139"/>
    <w:rsid w:val="00A65D50"/>
    <w:rsid w:val="00A66C93"/>
    <w:rsid w:val="00A72831"/>
    <w:rsid w:val="00A7338C"/>
    <w:rsid w:val="00A73793"/>
    <w:rsid w:val="00A74331"/>
    <w:rsid w:val="00A80588"/>
    <w:rsid w:val="00A8368F"/>
    <w:rsid w:val="00A837C4"/>
    <w:rsid w:val="00A86F35"/>
    <w:rsid w:val="00A87119"/>
    <w:rsid w:val="00A91BDE"/>
    <w:rsid w:val="00A92576"/>
    <w:rsid w:val="00A92C11"/>
    <w:rsid w:val="00A94407"/>
    <w:rsid w:val="00A950AB"/>
    <w:rsid w:val="00A95C59"/>
    <w:rsid w:val="00A95D7F"/>
    <w:rsid w:val="00A9670A"/>
    <w:rsid w:val="00A971A5"/>
    <w:rsid w:val="00A97D2D"/>
    <w:rsid w:val="00AA069C"/>
    <w:rsid w:val="00AA1303"/>
    <w:rsid w:val="00AA1BF3"/>
    <w:rsid w:val="00AA7088"/>
    <w:rsid w:val="00AA7802"/>
    <w:rsid w:val="00AB0217"/>
    <w:rsid w:val="00AB02BF"/>
    <w:rsid w:val="00AB0D3C"/>
    <w:rsid w:val="00AB1B7E"/>
    <w:rsid w:val="00AB2848"/>
    <w:rsid w:val="00AB33D3"/>
    <w:rsid w:val="00AB55AC"/>
    <w:rsid w:val="00AC3935"/>
    <w:rsid w:val="00AC6ACA"/>
    <w:rsid w:val="00AD36D8"/>
    <w:rsid w:val="00AD6204"/>
    <w:rsid w:val="00AE0E46"/>
    <w:rsid w:val="00AE190B"/>
    <w:rsid w:val="00AE317C"/>
    <w:rsid w:val="00AE487E"/>
    <w:rsid w:val="00AF0971"/>
    <w:rsid w:val="00AF6F43"/>
    <w:rsid w:val="00AF773B"/>
    <w:rsid w:val="00B00F69"/>
    <w:rsid w:val="00B02C07"/>
    <w:rsid w:val="00B03856"/>
    <w:rsid w:val="00B047F0"/>
    <w:rsid w:val="00B04889"/>
    <w:rsid w:val="00B07B20"/>
    <w:rsid w:val="00B10651"/>
    <w:rsid w:val="00B1120E"/>
    <w:rsid w:val="00B11AE2"/>
    <w:rsid w:val="00B12283"/>
    <w:rsid w:val="00B137CF"/>
    <w:rsid w:val="00B14FE9"/>
    <w:rsid w:val="00B153D0"/>
    <w:rsid w:val="00B205DE"/>
    <w:rsid w:val="00B30912"/>
    <w:rsid w:val="00B314EF"/>
    <w:rsid w:val="00B36B16"/>
    <w:rsid w:val="00B4004A"/>
    <w:rsid w:val="00B434C6"/>
    <w:rsid w:val="00B448C4"/>
    <w:rsid w:val="00B4491D"/>
    <w:rsid w:val="00B45DD7"/>
    <w:rsid w:val="00B5444C"/>
    <w:rsid w:val="00B55F5C"/>
    <w:rsid w:val="00B5727F"/>
    <w:rsid w:val="00B6008F"/>
    <w:rsid w:val="00B6102A"/>
    <w:rsid w:val="00B61C00"/>
    <w:rsid w:val="00B63709"/>
    <w:rsid w:val="00B642D4"/>
    <w:rsid w:val="00B67E3D"/>
    <w:rsid w:val="00B70274"/>
    <w:rsid w:val="00B73451"/>
    <w:rsid w:val="00B75F8A"/>
    <w:rsid w:val="00B7605C"/>
    <w:rsid w:val="00B76CB7"/>
    <w:rsid w:val="00B778FE"/>
    <w:rsid w:val="00B77EDD"/>
    <w:rsid w:val="00B8128A"/>
    <w:rsid w:val="00B82D0E"/>
    <w:rsid w:val="00B8799F"/>
    <w:rsid w:val="00B87ACE"/>
    <w:rsid w:val="00B87F7C"/>
    <w:rsid w:val="00B91007"/>
    <w:rsid w:val="00B912AD"/>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1588"/>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661A5"/>
    <w:rsid w:val="00C703E6"/>
    <w:rsid w:val="00C7060D"/>
    <w:rsid w:val="00C716A2"/>
    <w:rsid w:val="00C734B7"/>
    <w:rsid w:val="00C75797"/>
    <w:rsid w:val="00C76C29"/>
    <w:rsid w:val="00C80CD7"/>
    <w:rsid w:val="00C80FF5"/>
    <w:rsid w:val="00C8292F"/>
    <w:rsid w:val="00C829BA"/>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4111"/>
    <w:rsid w:val="00CE6235"/>
    <w:rsid w:val="00CF26AA"/>
    <w:rsid w:val="00CF4813"/>
    <w:rsid w:val="00CF5803"/>
    <w:rsid w:val="00D04F7D"/>
    <w:rsid w:val="00D072B0"/>
    <w:rsid w:val="00D0762C"/>
    <w:rsid w:val="00D07788"/>
    <w:rsid w:val="00D10C6D"/>
    <w:rsid w:val="00D12ECB"/>
    <w:rsid w:val="00D15F61"/>
    <w:rsid w:val="00D162B5"/>
    <w:rsid w:val="00D17B18"/>
    <w:rsid w:val="00D22D71"/>
    <w:rsid w:val="00D26C60"/>
    <w:rsid w:val="00D275D5"/>
    <w:rsid w:val="00D30045"/>
    <w:rsid w:val="00D30677"/>
    <w:rsid w:val="00D317F1"/>
    <w:rsid w:val="00D32900"/>
    <w:rsid w:val="00D33B73"/>
    <w:rsid w:val="00D349C3"/>
    <w:rsid w:val="00D34A04"/>
    <w:rsid w:val="00D373B9"/>
    <w:rsid w:val="00D378F8"/>
    <w:rsid w:val="00D416C6"/>
    <w:rsid w:val="00D44B9B"/>
    <w:rsid w:val="00D44F23"/>
    <w:rsid w:val="00D4543D"/>
    <w:rsid w:val="00D4606D"/>
    <w:rsid w:val="00D464C8"/>
    <w:rsid w:val="00D47654"/>
    <w:rsid w:val="00D50C77"/>
    <w:rsid w:val="00D52178"/>
    <w:rsid w:val="00D5231B"/>
    <w:rsid w:val="00D53AD7"/>
    <w:rsid w:val="00D54EF0"/>
    <w:rsid w:val="00D565F5"/>
    <w:rsid w:val="00D57906"/>
    <w:rsid w:val="00D6269B"/>
    <w:rsid w:val="00D62CD8"/>
    <w:rsid w:val="00D65E9D"/>
    <w:rsid w:val="00D70A2D"/>
    <w:rsid w:val="00D716A3"/>
    <w:rsid w:val="00D728F8"/>
    <w:rsid w:val="00D72C93"/>
    <w:rsid w:val="00D77231"/>
    <w:rsid w:val="00D772D0"/>
    <w:rsid w:val="00D830AD"/>
    <w:rsid w:val="00D86D0A"/>
    <w:rsid w:val="00D90F68"/>
    <w:rsid w:val="00D95CE1"/>
    <w:rsid w:val="00D970EA"/>
    <w:rsid w:val="00DA2CFA"/>
    <w:rsid w:val="00DA3B74"/>
    <w:rsid w:val="00DA69C3"/>
    <w:rsid w:val="00DB3DE7"/>
    <w:rsid w:val="00DB627A"/>
    <w:rsid w:val="00DB7CD3"/>
    <w:rsid w:val="00DC1BC8"/>
    <w:rsid w:val="00DC3EE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42E5"/>
    <w:rsid w:val="00E15500"/>
    <w:rsid w:val="00E177B8"/>
    <w:rsid w:val="00E22A6F"/>
    <w:rsid w:val="00E25AA7"/>
    <w:rsid w:val="00E26501"/>
    <w:rsid w:val="00E30C09"/>
    <w:rsid w:val="00E333BD"/>
    <w:rsid w:val="00E33464"/>
    <w:rsid w:val="00E34796"/>
    <w:rsid w:val="00E34D1C"/>
    <w:rsid w:val="00E36A3D"/>
    <w:rsid w:val="00E37108"/>
    <w:rsid w:val="00E37793"/>
    <w:rsid w:val="00E403DF"/>
    <w:rsid w:val="00E414F9"/>
    <w:rsid w:val="00E4390F"/>
    <w:rsid w:val="00E44D4B"/>
    <w:rsid w:val="00E474F6"/>
    <w:rsid w:val="00E509C5"/>
    <w:rsid w:val="00E50D7F"/>
    <w:rsid w:val="00E520E5"/>
    <w:rsid w:val="00E54557"/>
    <w:rsid w:val="00E557CC"/>
    <w:rsid w:val="00E56A15"/>
    <w:rsid w:val="00E56D8C"/>
    <w:rsid w:val="00E60A14"/>
    <w:rsid w:val="00E638DD"/>
    <w:rsid w:val="00E6589A"/>
    <w:rsid w:val="00E67B94"/>
    <w:rsid w:val="00E70FA5"/>
    <w:rsid w:val="00E74575"/>
    <w:rsid w:val="00E748F8"/>
    <w:rsid w:val="00E74A29"/>
    <w:rsid w:val="00E7579F"/>
    <w:rsid w:val="00E75C8C"/>
    <w:rsid w:val="00E817F1"/>
    <w:rsid w:val="00E81BDF"/>
    <w:rsid w:val="00E82D02"/>
    <w:rsid w:val="00E8375C"/>
    <w:rsid w:val="00E85266"/>
    <w:rsid w:val="00E94E2D"/>
    <w:rsid w:val="00E94EC9"/>
    <w:rsid w:val="00E9626C"/>
    <w:rsid w:val="00E964A2"/>
    <w:rsid w:val="00EA0D00"/>
    <w:rsid w:val="00EA0D2B"/>
    <w:rsid w:val="00EA17F5"/>
    <w:rsid w:val="00EA2547"/>
    <w:rsid w:val="00EA5118"/>
    <w:rsid w:val="00EA6219"/>
    <w:rsid w:val="00EA63F4"/>
    <w:rsid w:val="00EA6CA4"/>
    <w:rsid w:val="00EB210D"/>
    <w:rsid w:val="00EB5D24"/>
    <w:rsid w:val="00EC320B"/>
    <w:rsid w:val="00EC3814"/>
    <w:rsid w:val="00EC7F16"/>
    <w:rsid w:val="00ED01CC"/>
    <w:rsid w:val="00ED145F"/>
    <w:rsid w:val="00ED30A9"/>
    <w:rsid w:val="00ED485D"/>
    <w:rsid w:val="00ED4FEE"/>
    <w:rsid w:val="00ED5657"/>
    <w:rsid w:val="00ED7F0F"/>
    <w:rsid w:val="00EE0830"/>
    <w:rsid w:val="00EE0887"/>
    <w:rsid w:val="00EE10E8"/>
    <w:rsid w:val="00EE14C9"/>
    <w:rsid w:val="00EE1C28"/>
    <w:rsid w:val="00EE2BFE"/>
    <w:rsid w:val="00EE50C9"/>
    <w:rsid w:val="00EE52C3"/>
    <w:rsid w:val="00EE7426"/>
    <w:rsid w:val="00EF0E8B"/>
    <w:rsid w:val="00EF2C7C"/>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75207"/>
    <w:rsid w:val="00F81138"/>
    <w:rsid w:val="00F81B0A"/>
    <w:rsid w:val="00F838CE"/>
    <w:rsid w:val="00F83D4A"/>
    <w:rsid w:val="00F85B99"/>
    <w:rsid w:val="00F87054"/>
    <w:rsid w:val="00F90060"/>
    <w:rsid w:val="00F93575"/>
    <w:rsid w:val="00F9393C"/>
    <w:rsid w:val="00F94043"/>
    <w:rsid w:val="00F9778A"/>
    <w:rsid w:val="00FA509A"/>
    <w:rsid w:val="00FA6412"/>
    <w:rsid w:val="00FB000F"/>
    <w:rsid w:val="00FB3ACE"/>
    <w:rsid w:val="00FC1A91"/>
    <w:rsid w:val="00FC2C51"/>
    <w:rsid w:val="00FC46EC"/>
    <w:rsid w:val="00FC5926"/>
    <w:rsid w:val="00FD016C"/>
    <w:rsid w:val="00FD0249"/>
    <w:rsid w:val="00FD1246"/>
    <w:rsid w:val="00FD1517"/>
    <w:rsid w:val="00FD297D"/>
    <w:rsid w:val="00FD2D89"/>
    <w:rsid w:val="00FD39A0"/>
    <w:rsid w:val="00FD487B"/>
    <w:rsid w:val="00FE14D0"/>
    <w:rsid w:val="00FE4B2E"/>
    <w:rsid w:val="00FE54DA"/>
    <w:rsid w:val="00FF1276"/>
    <w:rsid w:val="00FF2C66"/>
    <w:rsid w:val="00FF33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3DEB-144F-4C00-9910-14B5FB79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6579</Words>
  <Characters>38821</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Špatná Jarmila</cp:lastModifiedBy>
  <cp:revision>21</cp:revision>
  <cp:lastPrinted>2016-08-22T05:59:00Z</cp:lastPrinted>
  <dcterms:created xsi:type="dcterms:W3CDTF">2016-08-19T06:42:00Z</dcterms:created>
  <dcterms:modified xsi:type="dcterms:W3CDTF">2016-08-22T06:02:00Z</dcterms:modified>
</cp:coreProperties>
</file>