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C" w:rsidRDefault="00AB5A7C"/>
    <w:p w:rsidR="009279C8" w:rsidRPr="004A3740" w:rsidRDefault="009279C8" w:rsidP="009279C8">
      <w:pPr>
        <w:rPr>
          <w:rFonts w:ascii="Arial" w:hAnsi="Arial" w:cs="Arial"/>
          <w:b/>
        </w:rPr>
      </w:pPr>
      <w:r w:rsidRPr="004A3740">
        <w:rPr>
          <w:rFonts w:ascii="Arial" w:hAnsi="Arial" w:cs="Arial"/>
          <w:b/>
        </w:rPr>
        <w:t xml:space="preserve">Příloha </w:t>
      </w:r>
      <w:r w:rsidR="00E55265">
        <w:rPr>
          <w:rFonts w:ascii="Arial" w:hAnsi="Arial" w:cs="Arial"/>
          <w:b/>
        </w:rPr>
        <w:t>č. 13</w:t>
      </w:r>
      <w:r w:rsidR="007E7D1A">
        <w:rPr>
          <w:rFonts w:ascii="Arial" w:hAnsi="Arial" w:cs="Arial"/>
          <w:b/>
        </w:rPr>
        <w:t xml:space="preserve"> k výzvě pro podání nabídek</w:t>
      </w:r>
    </w:p>
    <w:p w:rsidR="009279C8" w:rsidRPr="004A3740" w:rsidRDefault="00D67F01" w:rsidP="009279C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>
        <w:rPr>
          <w:rFonts w:ascii="Arial" w:hAnsi="Arial" w:cs="Arial"/>
          <w:b/>
          <w:caps/>
          <w:sz w:val="28"/>
          <w:u w:val="single"/>
        </w:rPr>
        <w:t>Krycí list nabídky – ČáST 6</w:t>
      </w:r>
    </w:p>
    <w:p w:rsidR="009279C8" w:rsidRPr="004A3740" w:rsidRDefault="009279C8" w:rsidP="009279C8">
      <w:pPr>
        <w:spacing w:after="0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Název veřejné zakázky</w:t>
      </w:r>
      <w:r w:rsidRPr="004A3740">
        <w:rPr>
          <w:rFonts w:ascii="Arial" w:hAnsi="Arial" w:cs="Arial"/>
          <w:sz w:val="24"/>
          <w:szCs w:val="24"/>
        </w:rPr>
        <w:t xml:space="preserve">: </w:t>
      </w:r>
      <w:r w:rsidRPr="004A3740">
        <w:rPr>
          <w:rFonts w:ascii="Arial" w:hAnsi="Arial" w:cs="Arial"/>
          <w:sz w:val="24"/>
          <w:szCs w:val="24"/>
        </w:rPr>
        <w:tab/>
      </w:r>
      <w:r w:rsidRPr="004A3740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9279C8" w:rsidRPr="004A3740" w:rsidRDefault="00D73F27" w:rsidP="009279C8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„Vzdělá</w:t>
      </w:r>
      <w:r w:rsidR="009279C8" w:rsidRPr="004A3740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9279C8" w:rsidRPr="004A3740">
        <w:rPr>
          <w:rFonts w:ascii="Arial" w:hAnsi="Arial" w:cs="Arial"/>
          <w:b/>
          <w:sz w:val="24"/>
          <w:szCs w:val="24"/>
        </w:rPr>
        <w:t>ÚMOb</w:t>
      </w:r>
      <w:proofErr w:type="spellEnd"/>
      <w:r w:rsidR="009279C8" w:rsidRPr="004A37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79C8" w:rsidRPr="004A3740">
        <w:rPr>
          <w:rFonts w:ascii="Arial" w:hAnsi="Arial" w:cs="Arial"/>
          <w:b/>
          <w:sz w:val="24"/>
          <w:szCs w:val="24"/>
        </w:rPr>
        <w:t>MOaP</w:t>
      </w:r>
      <w:proofErr w:type="spellEnd"/>
      <w:r w:rsidR="009279C8" w:rsidRPr="004A3740">
        <w:rPr>
          <w:rFonts w:ascii="Arial" w:hAnsi="Arial" w:cs="Arial"/>
          <w:b/>
          <w:sz w:val="24"/>
          <w:szCs w:val="24"/>
        </w:rPr>
        <w:t>“</w:t>
      </w:r>
    </w:p>
    <w:p w:rsidR="009279C8" w:rsidRPr="004A3740" w:rsidRDefault="009279C8" w:rsidP="009279C8">
      <w:pPr>
        <w:spacing w:after="0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79C8" w:rsidRPr="004A3740" w:rsidRDefault="009279C8"/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560"/>
        <w:gridCol w:w="1986"/>
        <w:gridCol w:w="1986"/>
      </w:tblGrid>
      <w:tr w:rsidR="009279C8" w:rsidRPr="004A3740" w:rsidTr="00553487">
        <w:trPr>
          <w:trHeight w:val="567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t>Zvýšení kybernetické bezpečnosti úřadu</w:t>
            </w:r>
          </w:p>
        </w:tc>
      </w:tr>
      <w:tr w:rsidR="009279C8" w:rsidRPr="004A3740" w:rsidTr="00553487">
        <w:trPr>
          <w:trHeight w:val="731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553487" w:rsidRPr="004A3740" w:rsidTr="00553487">
        <w:trPr>
          <w:trHeight w:val="731"/>
        </w:trPr>
        <w:tc>
          <w:tcPr>
            <w:tcW w:w="2092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  <w:r w:rsidRPr="004A3740">
              <w:rPr>
                <w:rFonts w:ascii="Arial" w:hAnsi="Arial" w:cs="Arial"/>
                <w:sz w:val="20"/>
                <w:szCs w:val="20"/>
              </w:rPr>
              <w:t>Windows Server 2012 a 2016 – správa bezpečnosti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10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31 460,- Kč</w:t>
            </w:r>
          </w:p>
        </w:tc>
        <w:tc>
          <w:tcPr>
            <w:tcW w:w="1560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87" w:rsidRPr="004A3740" w:rsidTr="00553487">
        <w:trPr>
          <w:trHeight w:val="850"/>
        </w:trPr>
        <w:tc>
          <w:tcPr>
            <w:tcW w:w="2092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  <w:r w:rsidRPr="004A3740">
              <w:rPr>
                <w:rFonts w:ascii="Arial" w:hAnsi="Arial" w:cs="Arial"/>
                <w:sz w:val="20"/>
                <w:szCs w:val="20"/>
              </w:rPr>
              <w:t>Pokročilá administrace Microsoft Exchange Server 2013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10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27 820,- Kč</w:t>
            </w:r>
          </w:p>
        </w:tc>
        <w:tc>
          <w:tcPr>
            <w:tcW w:w="1560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C8" w:rsidRPr="004A3740" w:rsidTr="00553487">
        <w:trPr>
          <w:trHeight w:val="731"/>
        </w:trPr>
        <w:tc>
          <w:tcPr>
            <w:tcW w:w="3648" w:type="dxa"/>
            <w:gridSpan w:val="2"/>
            <w:shd w:val="clear" w:color="auto" w:fill="F2F2F2" w:themeFill="background1" w:themeFillShade="F2"/>
            <w:vAlign w:val="center"/>
          </w:tcPr>
          <w:p w:rsidR="009279C8" w:rsidRPr="004A3740" w:rsidRDefault="00D67F01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9279C8"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10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177 870,-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D67F01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9279C8" w:rsidRPr="004A3740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C8" w:rsidRPr="004A3740" w:rsidTr="00553487">
        <w:trPr>
          <w:trHeight w:val="731"/>
        </w:trPr>
        <w:tc>
          <w:tcPr>
            <w:tcW w:w="3648" w:type="dxa"/>
            <w:gridSpan w:val="2"/>
            <w:shd w:val="clear" w:color="auto" w:fill="F2F2F2" w:themeFill="background1" w:themeFillShade="F2"/>
            <w:vAlign w:val="center"/>
          </w:tcPr>
          <w:p w:rsidR="009279C8" w:rsidRPr="004A3740" w:rsidRDefault="00D67F01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celkem </w:t>
            </w:r>
            <w:r w:rsidR="009279C8"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107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147 000,-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D67F01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9279C8" w:rsidRPr="004A3740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487" w:rsidRPr="004A3740" w:rsidRDefault="00553487"/>
    <w:p w:rsidR="00553487" w:rsidRPr="004A3740" w:rsidRDefault="00553487">
      <w:r w:rsidRPr="004A3740">
        <w:br w:type="page"/>
      </w:r>
    </w:p>
    <w:p w:rsidR="009279C8" w:rsidRPr="004A3740" w:rsidRDefault="009279C8"/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553487" w:rsidRPr="004A3740" w:rsidTr="00282E0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t>Maximální a</w:t>
            </w:r>
            <w:r w:rsidR="00D67F01">
              <w:rPr>
                <w:rFonts w:ascii="Arial" w:hAnsi="Arial" w:cs="Arial"/>
                <w:b/>
                <w:sz w:val="24"/>
                <w:szCs w:val="24"/>
              </w:rPr>
              <w:t xml:space="preserve"> nabídková cena celkem za Část 6</w:t>
            </w:r>
            <w:r w:rsidRPr="004A3740"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553487" w:rsidRPr="004A3740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D67F01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 za část 6</w:t>
            </w:r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177 870,-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Pr="004A3740" w:rsidRDefault="00D67F01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6</w:t>
            </w:r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 xml:space="preserve"> celkem (vč. DPH)</w:t>
            </w:r>
          </w:p>
        </w:tc>
        <w:tc>
          <w:tcPr>
            <w:tcW w:w="1984" w:type="dxa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487" w:rsidRPr="004A3740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D67F01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Maximální cena za část 6 </w:t>
            </w:r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Pr="004A3740" w:rsidRDefault="00D67F01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Nabídková cena za část 6</w:t>
            </w:r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 xml:space="preserve"> celkem (bez DPH)</w:t>
            </w:r>
          </w:p>
        </w:tc>
        <w:tc>
          <w:tcPr>
            <w:tcW w:w="1984" w:type="dxa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487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D67F01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6</w:t>
            </w:r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30 870,-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Default="00D67F01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 za část 6</w:t>
            </w:r>
            <w:bookmarkStart w:id="0" w:name="_GoBack"/>
            <w:bookmarkEnd w:id="0"/>
            <w:r w:rsidR="00553487" w:rsidRPr="004A3740">
              <w:rPr>
                <w:rFonts w:ascii="Arial" w:hAnsi="Arial" w:cs="Arial"/>
                <w:b/>
                <w:sz w:val="20"/>
                <w:szCs w:val="20"/>
              </w:rPr>
              <w:t xml:space="preserve"> celkem:</w:t>
            </w:r>
          </w:p>
        </w:tc>
        <w:tc>
          <w:tcPr>
            <w:tcW w:w="1984" w:type="dxa"/>
            <w:vAlign w:val="center"/>
          </w:tcPr>
          <w:p w:rsidR="00553487" w:rsidRPr="001E1DAD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6269" w:rsidRDefault="00806269" w:rsidP="00806269">
      <w:pPr>
        <w:spacing w:after="0"/>
        <w:rPr>
          <w:rFonts w:ascii="Arial" w:hAnsi="Arial" w:cs="Arial"/>
          <w:b/>
          <w:sz w:val="24"/>
          <w:szCs w:val="24"/>
        </w:rPr>
      </w:pPr>
    </w:p>
    <w:p w:rsidR="00806269" w:rsidRDefault="00806269" w:rsidP="00806269">
      <w:pPr>
        <w:spacing w:after="0"/>
        <w:rPr>
          <w:rFonts w:ascii="Arial" w:hAnsi="Arial" w:cs="Arial"/>
          <w:b/>
          <w:sz w:val="24"/>
          <w:szCs w:val="24"/>
        </w:rPr>
      </w:pPr>
    </w:p>
    <w:p w:rsidR="00806269" w:rsidRDefault="00806269" w:rsidP="00806269">
      <w:pPr>
        <w:spacing w:after="0"/>
        <w:rPr>
          <w:rFonts w:ascii="Arial" w:hAnsi="Arial" w:cs="Arial"/>
          <w:b/>
          <w:sz w:val="24"/>
          <w:szCs w:val="24"/>
        </w:rPr>
      </w:pPr>
    </w:p>
    <w:p w:rsidR="00806269" w:rsidRDefault="00806269" w:rsidP="00806269">
      <w:pPr>
        <w:spacing w:after="0"/>
        <w:rPr>
          <w:rFonts w:ascii="Arial" w:hAnsi="Arial" w:cs="Arial"/>
          <w:b/>
          <w:sz w:val="24"/>
          <w:szCs w:val="24"/>
        </w:rPr>
      </w:pPr>
    </w:p>
    <w:p w:rsidR="00806269" w:rsidRPr="000A45E4" w:rsidRDefault="00806269" w:rsidP="00806269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806269" w:rsidRPr="000A45E4" w:rsidRDefault="00806269" w:rsidP="00806269">
      <w:pPr>
        <w:rPr>
          <w:rFonts w:ascii="Arial" w:hAnsi="Arial" w:cs="Arial"/>
        </w:rPr>
      </w:pPr>
    </w:p>
    <w:p w:rsidR="00806269" w:rsidRPr="000A45E4" w:rsidRDefault="00806269" w:rsidP="00806269">
      <w:pPr>
        <w:rPr>
          <w:rFonts w:ascii="Arial" w:hAnsi="Arial" w:cs="Arial"/>
        </w:rPr>
      </w:pPr>
    </w:p>
    <w:p w:rsidR="00806269" w:rsidRPr="000A45E4" w:rsidRDefault="00806269" w:rsidP="00806269">
      <w:pPr>
        <w:rPr>
          <w:rFonts w:ascii="Arial" w:hAnsi="Arial" w:cs="Arial"/>
        </w:rPr>
      </w:pPr>
    </w:p>
    <w:p w:rsidR="00806269" w:rsidRPr="000A45E4" w:rsidRDefault="00806269" w:rsidP="00806269">
      <w:pPr>
        <w:rPr>
          <w:rFonts w:ascii="Arial" w:hAnsi="Arial" w:cs="Arial"/>
        </w:rPr>
      </w:pPr>
    </w:p>
    <w:p w:rsidR="00806269" w:rsidRDefault="00806269" w:rsidP="00806269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806269" w:rsidRPr="009038A0" w:rsidRDefault="00806269" w:rsidP="0080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p w:rsidR="00553487" w:rsidRDefault="00553487"/>
    <w:sectPr w:rsidR="005534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FD" w:rsidRDefault="00C268FD" w:rsidP="009279C8">
      <w:pPr>
        <w:spacing w:after="0" w:line="240" w:lineRule="auto"/>
      </w:pPr>
      <w:r>
        <w:separator/>
      </w:r>
    </w:p>
  </w:endnote>
  <w:endnote w:type="continuationSeparator" w:id="0">
    <w:p w:rsidR="00C268FD" w:rsidRDefault="00C268FD" w:rsidP="009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57640"/>
      <w:docPartObj>
        <w:docPartGallery w:val="Page Numbers (Bottom of Page)"/>
        <w:docPartUnique/>
      </w:docPartObj>
    </w:sdtPr>
    <w:sdtEndPr/>
    <w:sdtContent>
      <w:p w:rsidR="0045348A" w:rsidRDefault="004534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0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45348A" w:rsidRDefault="004534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FD" w:rsidRDefault="00C268FD" w:rsidP="009279C8">
      <w:pPr>
        <w:spacing w:after="0" w:line="240" w:lineRule="auto"/>
      </w:pPr>
      <w:r>
        <w:separator/>
      </w:r>
    </w:p>
  </w:footnote>
  <w:footnote w:type="continuationSeparator" w:id="0">
    <w:p w:rsidR="00C268FD" w:rsidRDefault="00C268FD" w:rsidP="0092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C8" w:rsidRDefault="009279C8">
    <w:pPr>
      <w:pStyle w:val="Zhlav"/>
    </w:pPr>
    <w:r>
      <w:rPr>
        <w:noProof/>
        <w:lang w:eastAsia="cs-CZ"/>
      </w:rPr>
      <w:drawing>
        <wp:inline distT="0" distB="0" distL="0" distR="0" wp14:anchorId="1DEE0E1E" wp14:editId="50A05DC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8"/>
    <w:rsid w:val="00002B80"/>
    <w:rsid w:val="00107860"/>
    <w:rsid w:val="00333B38"/>
    <w:rsid w:val="0045348A"/>
    <w:rsid w:val="004A3740"/>
    <w:rsid w:val="00553487"/>
    <w:rsid w:val="00613A45"/>
    <w:rsid w:val="006A7319"/>
    <w:rsid w:val="007E7D1A"/>
    <w:rsid w:val="007F1293"/>
    <w:rsid w:val="00806269"/>
    <w:rsid w:val="009279C8"/>
    <w:rsid w:val="00953F3C"/>
    <w:rsid w:val="00AB5A7C"/>
    <w:rsid w:val="00C268FD"/>
    <w:rsid w:val="00C467E5"/>
    <w:rsid w:val="00D53ADA"/>
    <w:rsid w:val="00D67F01"/>
    <w:rsid w:val="00D73F27"/>
    <w:rsid w:val="00E164E9"/>
    <w:rsid w:val="00E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9C8"/>
  </w:style>
  <w:style w:type="paragraph" w:styleId="Zpat">
    <w:name w:val="footer"/>
    <w:basedOn w:val="Normln"/>
    <w:link w:val="Zpa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9C8"/>
  </w:style>
  <w:style w:type="paragraph" w:styleId="Textbubliny">
    <w:name w:val="Balloon Text"/>
    <w:basedOn w:val="Normln"/>
    <w:link w:val="TextbublinyChar"/>
    <w:uiPriority w:val="99"/>
    <w:semiHidden/>
    <w:unhideWhenUsed/>
    <w:rsid w:val="009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9C8"/>
  </w:style>
  <w:style w:type="paragraph" w:styleId="Zpat">
    <w:name w:val="footer"/>
    <w:basedOn w:val="Normln"/>
    <w:link w:val="Zpa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9C8"/>
  </w:style>
  <w:style w:type="paragraph" w:styleId="Textbubliny">
    <w:name w:val="Balloon Text"/>
    <w:basedOn w:val="Normln"/>
    <w:link w:val="TextbublinyChar"/>
    <w:uiPriority w:val="99"/>
    <w:semiHidden/>
    <w:unhideWhenUsed/>
    <w:rsid w:val="009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15</cp:revision>
  <dcterms:created xsi:type="dcterms:W3CDTF">2017-03-13T06:56:00Z</dcterms:created>
  <dcterms:modified xsi:type="dcterms:W3CDTF">2017-07-20T05:20:00Z</dcterms:modified>
</cp:coreProperties>
</file>