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1D4AE1" w:rsidRDefault="00D378F8" w:rsidP="00DB7CD3">
      <w:pPr>
        <w:pStyle w:val="Import1"/>
        <w:spacing w:line="228" w:lineRule="auto"/>
        <w:jc w:val="center"/>
        <w:outlineLvl w:val="0"/>
        <w:rPr>
          <w:rFonts w:ascii="Calibri" w:hAnsi="Calibri" w:cs="Arial"/>
          <w:b/>
          <w:bCs/>
          <w:i w:val="0"/>
          <w:iCs w:val="0"/>
          <w:color w:val="4BACC6" w:themeColor="accent5"/>
          <w:sz w:val="28"/>
          <w:szCs w:val="28"/>
          <w:u w:val="none"/>
        </w:rPr>
      </w:pPr>
      <w:r w:rsidRPr="001D4AE1">
        <w:rPr>
          <w:rFonts w:ascii="Calibri" w:hAnsi="Calibri" w:cs="Arial"/>
          <w:b/>
          <w:bCs/>
          <w:i w:val="0"/>
          <w:iCs w:val="0"/>
          <w:color w:val="4BACC6" w:themeColor="accent5"/>
          <w:sz w:val="28"/>
          <w:szCs w:val="28"/>
          <w:u w:val="none"/>
        </w:rPr>
        <w:t xml:space="preserve">Smlouva </w:t>
      </w:r>
      <w:r w:rsidR="0033126E" w:rsidRPr="001D4AE1">
        <w:rPr>
          <w:rFonts w:ascii="Calibri" w:hAnsi="Calibri" w:cs="Arial"/>
          <w:b/>
          <w:bCs/>
          <w:i w:val="0"/>
          <w:iCs w:val="0"/>
          <w:color w:val="4BACC6" w:themeColor="accent5"/>
          <w:sz w:val="28"/>
          <w:szCs w:val="28"/>
          <w:u w:val="none"/>
        </w:rPr>
        <w:t xml:space="preserve">o dílo </w:t>
      </w:r>
      <w:proofErr w:type="gramStart"/>
      <w:r w:rsidR="0033126E" w:rsidRPr="001D4AE1">
        <w:rPr>
          <w:rFonts w:ascii="Calibri" w:hAnsi="Calibri" w:cs="Arial"/>
          <w:b/>
          <w:bCs/>
          <w:i w:val="0"/>
          <w:iCs w:val="0"/>
          <w:color w:val="4BACC6" w:themeColor="accent5"/>
          <w:sz w:val="28"/>
          <w:szCs w:val="28"/>
          <w:u w:val="none"/>
        </w:rPr>
        <w:t xml:space="preserve">č. </w:t>
      </w:r>
      <w:r w:rsidR="00D47EA3" w:rsidRPr="001D4AE1">
        <w:rPr>
          <w:rFonts w:ascii="Calibri" w:hAnsi="Calibri" w:cs="Arial"/>
          <w:b/>
          <w:bCs/>
          <w:i w:val="0"/>
          <w:iCs w:val="0"/>
          <w:color w:val="4BACC6" w:themeColor="accent5"/>
          <w:sz w:val="28"/>
          <w:szCs w:val="28"/>
          <w:u w:val="none"/>
        </w:rPr>
        <w:t xml:space="preserve">         </w:t>
      </w:r>
      <w:r w:rsidRPr="001D4AE1">
        <w:rPr>
          <w:rFonts w:ascii="Calibri" w:hAnsi="Calibri" w:cs="Arial"/>
          <w:b/>
          <w:bCs/>
          <w:i w:val="0"/>
          <w:iCs w:val="0"/>
          <w:color w:val="4BACC6" w:themeColor="accent5"/>
          <w:sz w:val="28"/>
          <w:szCs w:val="28"/>
          <w:u w:val="none"/>
        </w:rPr>
        <w:t>/201</w:t>
      </w:r>
      <w:r w:rsidR="001D4AE1">
        <w:rPr>
          <w:rFonts w:ascii="Calibri" w:hAnsi="Calibri" w:cs="Arial"/>
          <w:b/>
          <w:bCs/>
          <w:i w:val="0"/>
          <w:iCs w:val="0"/>
          <w:color w:val="4BACC6" w:themeColor="accent5"/>
          <w:sz w:val="28"/>
          <w:szCs w:val="28"/>
          <w:u w:val="none"/>
        </w:rPr>
        <w:t>9</w:t>
      </w:r>
      <w:r w:rsidRPr="001D4AE1">
        <w:rPr>
          <w:rFonts w:ascii="Calibri" w:hAnsi="Calibri" w:cs="Arial"/>
          <w:b/>
          <w:bCs/>
          <w:i w:val="0"/>
          <w:iCs w:val="0"/>
          <w:color w:val="4BACC6" w:themeColor="accent5"/>
          <w:sz w:val="28"/>
          <w:szCs w:val="28"/>
          <w:u w:val="none"/>
        </w:rPr>
        <w:t>/</w:t>
      </w:r>
      <w:r w:rsidR="005150D8" w:rsidRPr="001D4AE1">
        <w:rPr>
          <w:rFonts w:ascii="Calibri" w:hAnsi="Calibri" w:cs="Arial"/>
          <w:b/>
          <w:bCs/>
          <w:i w:val="0"/>
          <w:iCs w:val="0"/>
          <w:color w:val="4BACC6" w:themeColor="accent5"/>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D4AE1">
        <w:rPr>
          <w:rFonts w:ascii="Calibri" w:hAnsi="Calibri" w:cs="Calibri"/>
          <w:sz w:val="22"/>
          <w:szCs w:val="22"/>
        </w:rPr>
        <w:t xml:space="preserve"> ve znění pozdějších předpisů</w:t>
      </w:r>
      <w:r>
        <w:rPr>
          <w:rFonts w:ascii="Calibri" w:hAnsi="Calibri" w:cs="Calibri"/>
          <w:sz w:val="22"/>
          <w:szCs w:val="22"/>
        </w:rPr>
        <w:t xml:space="preserve">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Pr="0056752C" w:rsidRDefault="001D4AE1" w:rsidP="001D4AE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124" w:firstLine="708"/>
        <w:rPr>
          <w:rFonts w:ascii="Calibri" w:hAnsi="Calibri" w:cs="Times New Roman"/>
          <w:b/>
          <w:bCs/>
          <w:sz w:val="22"/>
          <w:szCs w:val="22"/>
        </w:rPr>
      </w:pPr>
      <w:r w:rsidRPr="0056752C">
        <w:rPr>
          <w:rFonts w:ascii="Calibri" w:hAnsi="Calibri" w:cs="Times New Roman"/>
          <w:b/>
          <w:bCs/>
          <w:sz w:val="22"/>
          <w:szCs w:val="22"/>
        </w:rPr>
        <w:t>Ev. č. VZ:</w:t>
      </w:r>
      <w:r w:rsidR="0056752C" w:rsidRPr="0056752C">
        <w:rPr>
          <w:rFonts w:ascii="Calibri" w:hAnsi="Calibri" w:cs="Times New Roman"/>
          <w:b/>
          <w:bCs/>
          <w:sz w:val="22"/>
          <w:szCs w:val="22"/>
        </w:rPr>
        <w:t xml:space="preserve"> 23/2019/B/SP/OM/</w:t>
      </w:r>
      <w:proofErr w:type="spellStart"/>
      <w:r w:rsidR="0056752C" w:rsidRPr="0056752C">
        <w:rPr>
          <w:rFonts w:ascii="Calibri" w:hAnsi="Calibri" w:cs="Times New Roman"/>
          <w:b/>
          <w:bCs/>
          <w:sz w:val="22"/>
          <w:szCs w:val="22"/>
        </w:rPr>
        <w:t>Bi</w:t>
      </w:r>
      <w:proofErr w:type="spellEnd"/>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1D4AE1" w:rsidRPr="001D4AE1" w:rsidRDefault="001D4AE1" w:rsidP="001D4AE1">
      <w:pPr>
        <w:pStyle w:val="Import0"/>
        <w:spacing w:line="228" w:lineRule="auto"/>
        <w:ind w:left="2268" w:hanging="2268"/>
        <w:rPr>
          <w:rFonts w:ascii="Calibri" w:hAnsi="Calibri"/>
          <w:sz w:val="22"/>
          <w:szCs w:val="22"/>
        </w:rPr>
      </w:pPr>
      <w:r w:rsidRPr="001D4AE1">
        <w:rPr>
          <w:rFonts w:ascii="Calibri" w:hAnsi="Calibri"/>
          <w:sz w:val="22"/>
          <w:szCs w:val="22"/>
        </w:rPr>
        <w:t>ve věcech smluvních:</w:t>
      </w:r>
      <w:r w:rsidRPr="001D4AE1">
        <w:rPr>
          <w:rFonts w:ascii="Calibri" w:hAnsi="Calibri"/>
          <w:sz w:val="22"/>
          <w:szCs w:val="22"/>
        </w:rPr>
        <w:tab/>
        <w:t xml:space="preserve">Ing. Davidem </w:t>
      </w:r>
      <w:proofErr w:type="spellStart"/>
      <w:r w:rsidRPr="001D4AE1">
        <w:rPr>
          <w:rFonts w:ascii="Calibri" w:hAnsi="Calibri"/>
          <w:sz w:val="22"/>
          <w:szCs w:val="22"/>
        </w:rPr>
        <w:t>Witoszem</w:t>
      </w:r>
      <w:proofErr w:type="spellEnd"/>
      <w:r w:rsidRPr="001D4AE1">
        <w:rPr>
          <w:rFonts w:ascii="Calibri" w:hAnsi="Calibri"/>
          <w:sz w:val="22"/>
          <w:szCs w:val="22"/>
        </w:rPr>
        <w:t>, místostarostou</w:t>
      </w:r>
    </w:p>
    <w:p w:rsidR="001D4AE1" w:rsidRPr="001D4AE1" w:rsidRDefault="001D4AE1" w:rsidP="001D4AE1">
      <w:pPr>
        <w:pStyle w:val="Import0"/>
        <w:spacing w:line="228" w:lineRule="auto"/>
        <w:ind w:left="2268" w:hanging="2268"/>
        <w:rPr>
          <w:rFonts w:ascii="Calibri" w:hAnsi="Calibri"/>
          <w:sz w:val="22"/>
          <w:szCs w:val="22"/>
        </w:rPr>
      </w:pPr>
      <w:r w:rsidRPr="001D4AE1">
        <w:rPr>
          <w:rFonts w:ascii="Calibri" w:hAnsi="Calibri"/>
          <w:sz w:val="22"/>
          <w:szCs w:val="22"/>
        </w:rPr>
        <w:t>ve věcech technických:</w:t>
      </w:r>
      <w:r w:rsidRPr="001D4AE1">
        <w:rPr>
          <w:rFonts w:ascii="Calibri" w:hAnsi="Calibri"/>
          <w:sz w:val="22"/>
          <w:szCs w:val="22"/>
        </w:rPr>
        <w:tab/>
        <w:t>Ing. Ivo Bolkem, vedoucím odboru majetkového</w:t>
      </w:r>
    </w:p>
    <w:p w:rsidR="001D4AE1" w:rsidRPr="001D4AE1" w:rsidRDefault="001D4AE1" w:rsidP="001D4AE1">
      <w:pPr>
        <w:pStyle w:val="Import0"/>
        <w:spacing w:line="228" w:lineRule="auto"/>
        <w:ind w:left="2268" w:hanging="2268"/>
        <w:rPr>
          <w:rFonts w:ascii="Calibri" w:hAnsi="Calibri"/>
          <w:sz w:val="22"/>
          <w:szCs w:val="22"/>
        </w:rPr>
      </w:pPr>
      <w:r w:rsidRPr="001D4AE1">
        <w:rPr>
          <w:rFonts w:ascii="Calibri" w:hAnsi="Calibri"/>
          <w:sz w:val="22"/>
          <w:szCs w:val="22"/>
        </w:rPr>
        <w:tab/>
        <w:t xml:space="preserve">Bc. Martinem </w:t>
      </w:r>
      <w:proofErr w:type="spellStart"/>
      <w:r w:rsidRPr="001D4AE1">
        <w:rPr>
          <w:rFonts w:ascii="Calibri" w:hAnsi="Calibri"/>
          <w:sz w:val="22"/>
          <w:szCs w:val="22"/>
        </w:rPr>
        <w:t>Cyžem</w:t>
      </w:r>
      <w:proofErr w:type="spellEnd"/>
      <w:r w:rsidRPr="001D4AE1">
        <w:rPr>
          <w:rFonts w:ascii="Calibri" w:hAnsi="Calibri"/>
          <w:sz w:val="22"/>
          <w:szCs w:val="22"/>
        </w:rPr>
        <w:t>, vedoucím oddělení správy majetku</w:t>
      </w:r>
    </w:p>
    <w:p w:rsidR="001D4AE1" w:rsidRPr="001D4AE1" w:rsidRDefault="001D4AE1" w:rsidP="001D4AE1">
      <w:pPr>
        <w:pStyle w:val="Import0"/>
        <w:spacing w:line="228" w:lineRule="auto"/>
        <w:ind w:left="2268" w:hanging="2268"/>
        <w:rPr>
          <w:rFonts w:ascii="Calibri" w:hAnsi="Calibri"/>
          <w:sz w:val="22"/>
          <w:szCs w:val="22"/>
        </w:rPr>
      </w:pPr>
      <w:r w:rsidRPr="001D4AE1">
        <w:rPr>
          <w:rFonts w:ascii="Calibri" w:hAnsi="Calibri"/>
          <w:sz w:val="22"/>
          <w:szCs w:val="22"/>
        </w:rPr>
        <w:t xml:space="preserve">  </w:t>
      </w:r>
      <w:r w:rsidRPr="001D4AE1">
        <w:rPr>
          <w:rFonts w:ascii="Calibri" w:hAnsi="Calibri"/>
          <w:sz w:val="22"/>
          <w:szCs w:val="22"/>
        </w:rPr>
        <w:tab/>
        <w:t xml:space="preserve">Markem Plintou, referentem majetkové správy </w:t>
      </w:r>
    </w:p>
    <w:p w:rsidR="001D4AE1" w:rsidRPr="001D4AE1" w:rsidRDefault="001D4AE1" w:rsidP="001D4AE1">
      <w:pPr>
        <w:pStyle w:val="Import0"/>
        <w:spacing w:line="228" w:lineRule="auto"/>
        <w:ind w:left="2268" w:hanging="2268"/>
        <w:rPr>
          <w:rFonts w:ascii="Calibri" w:hAnsi="Calibri"/>
          <w:sz w:val="22"/>
          <w:szCs w:val="22"/>
        </w:rPr>
      </w:pPr>
      <w:r w:rsidRPr="001D4AE1">
        <w:rPr>
          <w:rFonts w:ascii="Calibri" w:hAnsi="Calibri"/>
          <w:sz w:val="22"/>
          <w:szCs w:val="22"/>
        </w:rPr>
        <w:tab/>
      </w:r>
      <w:r>
        <w:rPr>
          <w:rFonts w:ascii="Calibri" w:hAnsi="Calibri"/>
          <w:sz w:val="22"/>
          <w:szCs w:val="22"/>
        </w:rPr>
        <w:t>Robertem Balonem</w:t>
      </w:r>
      <w:r w:rsidRPr="001D4AE1">
        <w:rPr>
          <w:rFonts w:ascii="Calibri" w:hAnsi="Calibri"/>
          <w:sz w:val="22"/>
          <w:szCs w:val="22"/>
        </w:rPr>
        <w:t>, referentem majetkové správy</w:t>
      </w:r>
    </w:p>
    <w:p w:rsidR="00D378F8" w:rsidRPr="00DB7CD3" w:rsidRDefault="001D4AE1" w:rsidP="001D4AE1">
      <w:pPr>
        <w:pStyle w:val="Import0"/>
        <w:spacing w:line="228" w:lineRule="auto"/>
        <w:ind w:left="2268" w:hanging="2268"/>
        <w:rPr>
          <w:rFonts w:ascii="Calibri" w:hAnsi="Calibri"/>
          <w:sz w:val="22"/>
          <w:szCs w:val="22"/>
        </w:rPr>
      </w:pPr>
      <w:r w:rsidRPr="001D4AE1">
        <w:rPr>
          <w:rFonts w:ascii="Calibri" w:hAnsi="Calibri"/>
          <w:sz w:val="22"/>
          <w:szCs w:val="22"/>
        </w:rPr>
        <w:tab/>
      </w:r>
      <w:r w:rsidRPr="001D4AE1">
        <w:rPr>
          <w:rFonts w:ascii="Calibri" w:hAnsi="Calibri"/>
          <w:sz w:val="22"/>
          <w:szCs w:val="22"/>
        </w:rPr>
        <w:tab/>
      </w:r>
      <w:r w:rsidRPr="001D4AE1">
        <w:rPr>
          <w:rFonts w:ascii="Calibri" w:hAnsi="Calibri"/>
          <w:sz w:val="22"/>
          <w:szCs w:val="22"/>
        </w:rPr>
        <w:tab/>
      </w:r>
      <w:r w:rsidRPr="001D4AE1">
        <w:rPr>
          <w:rFonts w:ascii="Calibri" w:hAnsi="Calibri"/>
          <w:sz w:val="22"/>
          <w:szCs w:val="22"/>
        </w:rPr>
        <w:tab/>
      </w:r>
      <w:r w:rsidRPr="001D4AE1">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186A" w:rsidRDefault="009618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186A" w:rsidRDefault="009618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186A" w:rsidRDefault="009618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186A" w:rsidRDefault="009618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186A" w:rsidRDefault="009618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243EC6" w:rsidRDefault="00D378F8" w:rsidP="001D4AE1">
      <w:pPr>
        <w:ind w:left="567" w:hanging="567"/>
        <w:rPr>
          <w:rFonts w:ascii="Calibri" w:hAnsi="Calibri" w:cs="Arial"/>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r w:rsidR="00AC3303">
        <w:rPr>
          <w:rFonts w:ascii="Calibri" w:hAnsi="Calibri"/>
          <w:szCs w:val="22"/>
        </w:rPr>
        <w:t xml:space="preserve"> </w:t>
      </w:r>
      <w:r w:rsidR="001D4AE1" w:rsidRPr="001D4AE1">
        <w:rPr>
          <w:rFonts w:ascii="Calibri" w:hAnsi="Calibri"/>
          <w:b/>
          <w:szCs w:val="22"/>
        </w:rPr>
        <w:t>„Výměna výkladců a související stavební úpravy domu na ul. Nádražní 633/91 v Ostravě Přívoze -  ČÁST II.</w:t>
      </w:r>
      <w:r w:rsidRPr="001D4AE1">
        <w:rPr>
          <w:rFonts w:ascii="Calibri" w:hAnsi="Calibri" w:cs="Arial"/>
          <w:b/>
          <w:szCs w:val="22"/>
        </w:rPr>
        <w:t>“</w:t>
      </w:r>
      <w:r w:rsidR="000B7770" w:rsidRPr="001C77D7">
        <w:rPr>
          <w:rFonts w:ascii="Calibri" w:hAnsi="Calibri" w:cs="Arial"/>
          <w:szCs w:val="22"/>
        </w:rPr>
        <w:t xml:space="preserve"> </w:t>
      </w:r>
      <w:r w:rsidR="00D70C7B">
        <w:rPr>
          <w:rFonts w:ascii="Calibri" w:hAnsi="Calibri" w:cs="Arial"/>
          <w:szCs w:val="22"/>
        </w:rPr>
        <w:t xml:space="preserve">ve </w:t>
      </w:r>
      <w:r w:rsidR="00D70C7B" w:rsidRPr="00D70C7B">
        <w:rPr>
          <w:rFonts w:ascii="Calibri" w:hAnsi="Calibri" w:cs="Arial"/>
          <w:szCs w:val="22"/>
        </w:rPr>
        <w:t xml:space="preserve">formě </w:t>
      </w:r>
      <w:proofErr w:type="spellStart"/>
      <w:r w:rsidR="00D70C7B" w:rsidRPr="00D70C7B">
        <w:rPr>
          <w:rFonts w:ascii="Calibri" w:hAnsi="Calibri" w:cs="Arial"/>
          <w:szCs w:val="22"/>
        </w:rPr>
        <w:t>nacenění</w:t>
      </w:r>
      <w:proofErr w:type="spellEnd"/>
      <w:r w:rsidR="00D70C7B" w:rsidRPr="00D70C7B">
        <w:rPr>
          <w:rFonts w:ascii="Calibri" w:hAnsi="Calibri" w:cs="Arial"/>
          <w:szCs w:val="22"/>
        </w:rPr>
        <w:t xml:space="preserve"> </w:t>
      </w:r>
      <w:r w:rsidR="001D4AE1">
        <w:rPr>
          <w:rFonts w:ascii="Calibri" w:hAnsi="Calibri" w:cs="Arial"/>
          <w:szCs w:val="22"/>
        </w:rPr>
        <w:t xml:space="preserve">soupisu požadovaných prací </w:t>
      </w:r>
      <w:r w:rsidR="00D70C7B" w:rsidRPr="00D70C7B">
        <w:rPr>
          <w:rFonts w:ascii="Calibri" w:hAnsi="Calibri" w:cs="Arial"/>
          <w:szCs w:val="22"/>
        </w:rPr>
        <w:t>v rozsahu příloh</w:t>
      </w:r>
      <w:r w:rsidR="001D4AE1">
        <w:rPr>
          <w:rFonts w:ascii="Calibri" w:hAnsi="Calibri" w:cs="Arial"/>
          <w:szCs w:val="22"/>
        </w:rPr>
        <w:t xml:space="preserve">y </w:t>
      </w:r>
      <w:r w:rsidR="00D70C7B" w:rsidRPr="00D70C7B">
        <w:rPr>
          <w:rFonts w:ascii="Calibri" w:hAnsi="Calibri" w:cs="Arial"/>
          <w:szCs w:val="22"/>
        </w:rPr>
        <w:t>č.</w:t>
      </w:r>
      <w:r w:rsidR="008E7F98">
        <w:rPr>
          <w:rFonts w:ascii="Calibri" w:hAnsi="Calibri" w:cs="Arial"/>
          <w:szCs w:val="22"/>
        </w:rPr>
        <w:t xml:space="preserve"> </w:t>
      </w:r>
      <w:r w:rsidR="00D70C7B" w:rsidRPr="00D70C7B">
        <w:rPr>
          <w:rFonts w:ascii="Calibri" w:hAnsi="Calibri" w:cs="Arial"/>
          <w:szCs w:val="22"/>
        </w:rPr>
        <w:t>1.</w:t>
      </w:r>
    </w:p>
    <w:p w:rsidR="005D1094" w:rsidRDefault="005D1094" w:rsidP="00DB7CD3">
      <w:pPr>
        <w:ind w:left="567" w:hanging="567"/>
        <w:rPr>
          <w:rFonts w:ascii="Calibri" w:hAnsi="Calibri" w:cs="Arial"/>
          <w:szCs w:val="22"/>
        </w:rPr>
      </w:pPr>
    </w:p>
    <w:p w:rsidR="005D1094" w:rsidRDefault="00B71501" w:rsidP="00092AF7">
      <w:pPr>
        <w:ind w:left="567" w:hanging="567"/>
        <w:rPr>
          <w:rFonts w:ascii="Calibri" w:hAnsi="Calibri" w:cs="Arial"/>
          <w:szCs w:val="22"/>
        </w:rPr>
      </w:pPr>
      <w:r>
        <w:rPr>
          <w:rFonts w:ascii="Calibri" w:hAnsi="Calibri" w:cs="Arial"/>
          <w:szCs w:val="22"/>
        </w:rPr>
        <w:t>2.</w:t>
      </w:r>
      <w:r w:rsidR="00667822">
        <w:rPr>
          <w:rFonts w:ascii="Calibri" w:hAnsi="Calibri" w:cs="Arial"/>
          <w:szCs w:val="22"/>
        </w:rPr>
        <w:t>2</w:t>
      </w:r>
      <w:r w:rsidR="00E2327F">
        <w:rPr>
          <w:rFonts w:ascii="Calibri" w:hAnsi="Calibri" w:cs="Arial"/>
          <w:szCs w:val="22"/>
        </w:rPr>
        <w:tab/>
      </w:r>
      <w:r w:rsidR="00092AF7" w:rsidRPr="00092AF7">
        <w:rPr>
          <w:rFonts w:ascii="Calibri" w:hAnsi="Calibri" w:cs="Arial"/>
          <w:szCs w:val="22"/>
        </w:rPr>
        <w:t xml:space="preserve">Požadovaná specifikace </w:t>
      </w:r>
      <w:r w:rsidR="00470481">
        <w:rPr>
          <w:rFonts w:ascii="Calibri" w:hAnsi="Calibri" w:cs="Arial"/>
          <w:szCs w:val="22"/>
        </w:rPr>
        <w:t>výkladců je podrobně popsána v příloze č.</w:t>
      </w:r>
      <w:r w:rsidR="00724B25">
        <w:rPr>
          <w:rFonts w:ascii="Calibri" w:hAnsi="Calibri" w:cs="Arial"/>
          <w:szCs w:val="22"/>
        </w:rPr>
        <w:t xml:space="preserve"> </w:t>
      </w:r>
      <w:r w:rsidR="00470481">
        <w:rPr>
          <w:rFonts w:ascii="Calibri" w:hAnsi="Calibri" w:cs="Arial"/>
          <w:szCs w:val="22"/>
        </w:rPr>
        <w:t>1 Soupis požadovaných prací, která je nedílnou součástí této smlouvy o dílo.</w:t>
      </w:r>
      <w:r w:rsidR="00AC3303">
        <w:rPr>
          <w:rFonts w:ascii="Calibri" w:hAnsi="Calibri" w:cs="Arial"/>
          <w:szCs w:val="22"/>
        </w:rPr>
        <w:t xml:space="preserve"> </w:t>
      </w:r>
    </w:p>
    <w:p w:rsidR="008709DB" w:rsidRDefault="008709DB" w:rsidP="00092AF7">
      <w:pPr>
        <w:ind w:left="567" w:hanging="567"/>
        <w:rPr>
          <w:rFonts w:ascii="Calibri" w:hAnsi="Calibri" w:cs="Arial"/>
          <w:szCs w:val="22"/>
        </w:rPr>
      </w:pPr>
    </w:p>
    <w:p w:rsidR="008709DB" w:rsidRDefault="00092AF7" w:rsidP="008709DB">
      <w:pPr>
        <w:widowControl w:val="0"/>
        <w:suppressAutoHyphens/>
        <w:overflowPunct w:val="0"/>
        <w:autoSpaceDE w:val="0"/>
        <w:ind w:left="0" w:firstLine="0"/>
        <w:textAlignment w:val="baseline"/>
        <w:rPr>
          <w:rFonts w:ascii="Calibri" w:hAnsi="Calibri" w:cs="Arial"/>
          <w:szCs w:val="22"/>
        </w:rPr>
      </w:pPr>
      <w:r w:rsidRPr="00092AF7">
        <w:rPr>
          <w:rFonts w:ascii="Calibri" w:hAnsi="Calibri" w:cs="Arial"/>
          <w:szCs w:val="22"/>
        </w:rPr>
        <w:t>2.</w:t>
      </w:r>
      <w:r w:rsidR="00667822">
        <w:rPr>
          <w:rFonts w:ascii="Calibri" w:hAnsi="Calibri" w:cs="Arial"/>
          <w:szCs w:val="22"/>
        </w:rPr>
        <w:t>3</w:t>
      </w:r>
      <w:r w:rsidR="006967C4">
        <w:rPr>
          <w:rFonts w:ascii="Calibri" w:hAnsi="Calibri" w:cs="Arial"/>
          <w:szCs w:val="22"/>
        </w:rPr>
        <w:t xml:space="preserve">  </w:t>
      </w:r>
      <w:r w:rsidR="008709DB">
        <w:rPr>
          <w:rFonts w:ascii="Calibri" w:hAnsi="Calibri" w:cs="Arial"/>
          <w:szCs w:val="22"/>
        </w:rPr>
        <w:t xml:space="preserve">   </w:t>
      </w:r>
      <w:r w:rsidRPr="00092AF7">
        <w:rPr>
          <w:rFonts w:ascii="Calibri" w:hAnsi="Calibri" w:cs="Arial"/>
          <w:szCs w:val="22"/>
        </w:rPr>
        <w:t xml:space="preserve">Minimální požadavky na montáž </w:t>
      </w:r>
      <w:r w:rsidR="00724B25">
        <w:rPr>
          <w:rFonts w:ascii="Calibri" w:hAnsi="Calibri" w:cs="Arial"/>
          <w:szCs w:val="22"/>
        </w:rPr>
        <w:t>výkladců</w:t>
      </w:r>
      <w:r w:rsidR="00470481">
        <w:rPr>
          <w:rFonts w:ascii="Calibri" w:hAnsi="Calibri" w:cs="Arial"/>
          <w:szCs w:val="22"/>
        </w:rPr>
        <w:t xml:space="preserve"> a </w:t>
      </w:r>
      <w:r w:rsidRPr="00092AF7">
        <w:rPr>
          <w:rFonts w:ascii="Calibri" w:hAnsi="Calibri" w:cs="Arial"/>
          <w:szCs w:val="22"/>
        </w:rPr>
        <w:t xml:space="preserve">parapetů: montáž </w:t>
      </w:r>
      <w:r w:rsidR="00470481">
        <w:rPr>
          <w:rFonts w:ascii="Calibri" w:hAnsi="Calibri" w:cs="Arial"/>
          <w:szCs w:val="22"/>
        </w:rPr>
        <w:t>výkladců</w:t>
      </w:r>
      <w:r w:rsidRPr="00092AF7">
        <w:rPr>
          <w:rFonts w:ascii="Calibri" w:hAnsi="Calibri" w:cs="Arial"/>
          <w:szCs w:val="22"/>
        </w:rPr>
        <w:t xml:space="preserve"> bude provedena dle ČSN</w:t>
      </w:r>
    </w:p>
    <w:p w:rsidR="00092AF7" w:rsidRDefault="00092AF7" w:rsidP="008709DB">
      <w:pPr>
        <w:widowControl w:val="0"/>
        <w:suppressAutoHyphens/>
        <w:overflowPunct w:val="0"/>
        <w:autoSpaceDE w:val="0"/>
        <w:ind w:left="567" w:firstLine="0"/>
        <w:textAlignment w:val="baseline"/>
        <w:rPr>
          <w:rFonts w:ascii="Calibri" w:hAnsi="Calibri" w:cs="Arial"/>
          <w:szCs w:val="22"/>
        </w:rPr>
      </w:pPr>
      <w:r w:rsidRPr="00092AF7">
        <w:rPr>
          <w:rFonts w:ascii="Calibri" w:hAnsi="Calibri" w:cs="Arial"/>
          <w:szCs w:val="22"/>
        </w:rPr>
        <w:t xml:space="preserve">normy </w:t>
      </w:r>
      <w:r w:rsidR="008709DB">
        <w:rPr>
          <w:rFonts w:ascii="Calibri" w:hAnsi="Calibri" w:cs="Arial"/>
          <w:szCs w:val="22"/>
        </w:rPr>
        <w:t>č</w:t>
      </w:r>
      <w:r w:rsidRPr="00092AF7">
        <w:rPr>
          <w:rFonts w:ascii="Calibri" w:hAnsi="Calibri" w:cs="Arial"/>
          <w:szCs w:val="22"/>
        </w:rPr>
        <w:t>íslo</w:t>
      </w:r>
      <w:r w:rsidR="00667822">
        <w:rPr>
          <w:rFonts w:ascii="Calibri" w:hAnsi="Calibri" w:cs="Arial"/>
          <w:szCs w:val="22"/>
        </w:rPr>
        <w:t xml:space="preserve"> </w:t>
      </w:r>
      <w:r w:rsidRPr="00092AF7">
        <w:rPr>
          <w:rFonts w:ascii="Calibri" w:hAnsi="Calibri" w:cs="Arial"/>
          <w:szCs w:val="22"/>
        </w:rPr>
        <w:t xml:space="preserve">746077, včetně oboustranné parotěsné a </w:t>
      </w:r>
      <w:proofErr w:type="spellStart"/>
      <w:r w:rsidRPr="00092AF7">
        <w:rPr>
          <w:rFonts w:ascii="Calibri" w:hAnsi="Calibri" w:cs="Arial"/>
          <w:szCs w:val="22"/>
        </w:rPr>
        <w:t>paropropustné</w:t>
      </w:r>
      <w:proofErr w:type="spellEnd"/>
      <w:r w:rsidRPr="00092AF7">
        <w:rPr>
          <w:rFonts w:ascii="Calibri" w:hAnsi="Calibri" w:cs="Arial"/>
          <w:szCs w:val="22"/>
        </w:rPr>
        <w:t xml:space="preserve"> pásky, APU lišt vnitřních</w:t>
      </w:r>
      <w:r w:rsidR="008709DB">
        <w:rPr>
          <w:rFonts w:ascii="Calibri" w:hAnsi="Calibri" w:cs="Arial"/>
          <w:szCs w:val="22"/>
        </w:rPr>
        <w:br/>
      </w:r>
      <w:r w:rsidRPr="00092AF7">
        <w:rPr>
          <w:rFonts w:ascii="Calibri" w:hAnsi="Calibri" w:cs="Arial"/>
          <w:szCs w:val="22"/>
        </w:rPr>
        <w:t>i vnějších,</w:t>
      </w:r>
      <w:r w:rsidR="008709DB">
        <w:rPr>
          <w:rFonts w:ascii="Calibri" w:hAnsi="Calibri" w:cs="Arial"/>
          <w:szCs w:val="22"/>
        </w:rPr>
        <w:t xml:space="preserve"> </w:t>
      </w:r>
      <w:r w:rsidR="004F32C3" w:rsidRPr="004F32C3">
        <w:rPr>
          <w:rFonts w:ascii="Calibri" w:hAnsi="Calibri" w:cs="Arial"/>
          <w:szCs w:val="22"/>
        </w:rPr>
        <w:t xml:space="preserve">oboustranného zednického zapravení ostění a špalet a </w:t>
      </w:r>
      <w:r w:rsidR="00470481">
        <w:rPr>
          <w:rFonts w:ascii="Calibri" w:hAnsi="Calibri" w:cs="Arial"/>
          <w:szCs w:val="22"/>
        </w:rPr>
        <w:t>1</w:t>
      </w:r>
      <w:r w:rsidR="004F32C3" w:rsidRPr="004F32C3">
        <w:rPr>
          <w:rFonts w:ascii="Calibri" w:hAnsi="Calibri" w:cs="Arial"/>
          <w:szCs w:val="22"/>
        </w:rPr>
        <w:t xml:space="preserve"> x výmalby vnitřních špalet a 2x výmalby</w:t>
      </w:r>
      <w:r w:rsidR="004F32C3">
        <w:rPr>
          <w:rFonts w:ascii="Calibri" w:hAnsi="Calibri" w:cs="Arial"/>
          <w:szCs w:val="22"/>
        </w:rPr>
        <w:t xml:space="preserve"> </w:t>
      </w:r>
      <w:r w:rsidR="004F32C3" w:rsidRPr="004F32C3">
        <w:rPr>
          <w:rFonts w:ascii="Calibri" w:hAnsi="Calibri" w:cs="Arial"/>
          <w:szCs w:val="22"/>
        </w:rPr>
        <w:t xml:space="preserve">vnějšího ostění fasádní </w:t>
      </w:r>
      <w:r w:rsidR="00470481">
        <w:rPr>
          <w:rFonts w:ascii="Calibri" w:hAnsi="Calibri" w:cs="Arial"/>
          <w:szCs w:val="22"/>
        </w:rPr>
        <w:t>světlou</w:t>
      </w:r>
      <w:r w:rsidR="004F32C3" w:rsidRPr="004F32C3">
        <w:rPr>
          <w:rFonts w:ascii="Calibri" w:hAnsi="Calibri" w:cs="Arial"/>
          <w:szCs w:val="22"/>
        </w:rPr>
        <w:t xml:space="preserve"> barvou, vnitřní</w:t>
      </w:r>
      <w:r w:rsidR="00AF1C7D">
        <w:rPr>
          <w:rFonts w:ascii="Calibri" w:hAnsi="Calibri" w:cs="Arial"/>
          <w:szCs w:val="22"/>
        </w:rPr>
        <w:t xml:space="preserve"> a</w:t>
      </w:r>
      <w:r w:rsidR="004F32C3" w:rsidRPr="004F32C3">
        <w:rPr>
          <w:rFonts w:ascii="Calibri" w:hAnsi="Calibri" w:cs="Arial"/>
          <w:szCs w:val="22"/>
        </w:rPr>
        <w:t xml:space="preserve"> vnější parapety budou namontovány dle</w:t>
      </w:r>
      <w:r w:rsidR="00D309E6">
        <w:rPr>
          <w:rFonts w:ascii="Calibri" w:hAnsi="Calibri" w:cs="Arial"/>
          <w:szCs w:val="22"/>
        </w:rPr>
        <w:br/>
      </w:r>
      <w:r w:rsidR="004F32C3" w:rsidRPr="004F32C3">
        <w:rPr>
          <w:rFonts w:ascii="Calibri" w:hAnsi="Calibri" w:cs="Arial"/>
          <w:szCs w:val="22"/>
        </w:rPr>
        <w:t>platných</w:t>
      </w:r>
      <w:r w:rsidR="004F32C3">
        <w:rPr>
          <w:rFonts w:ascii="Calibri" w:hAnsi="Calibri" w:cs="Arial"/>
          <w:szCs w:val="22"/>
        </w:rPr>
        <w:t xml:space="preserve"> </w:t>
      </w:r>
      <w:r w:rsidR="004F32C3" w:rsidRPr="004F32C3">
        <w:rPr>
          <w:rFonts w:ascii="Calibri" w:hAnsi="Calibri" w:cs="Arial"/>
          <w:szCs w:val="22"/>
        </w:rPr>
        <w:t>norem ČSN</w:t>
      </w:r>
      <w:r w:rsidRPr="00092AF7">
        <w:rPr>
          <w:rFonts w:ascii="Calibri" w:hAnsi="Calibri" w:cs="Arial"/>
          <w:szCs w:val="22"/>
        </w:rPr>
        <w:t xml:space="preserve">.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w:t>
      </w:r>
      <w:r w:rsidR="008E7F98">
        <w:rPr>
          <w:rFonts w:ascii="Calibri" w:hAnsi="Calibri"/>
          <w:szCs w:val="22"/>
        </w:rPr>
        <w:t>4</w:t>
      </w:r>
      <w:r w:rsidRPr="00DB7CD3">
        <w:rPr>
          <w:rFonts w:ascii="Calibri" w:hAnsi="Calibri"/>
          <w:szCs w:val="22"/>
        </w:rPr>
        <w:t xml:space="preserve">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xml:space="preserve">. </w:t>
      </w:r>
      <w:r w:rsidR="00F71E42" w:rsidRPr="008709DB">
        <w:rPr>
          <w:rFonts w:ascii="Calibri" w:hAnsi="Calibri"/>
          <w:szCs w:val="22"/>
        </w:rPr>
        <w:t>2.</w:t>
      </w:r>
      <w:r w:rsidR="008E7F98" w:rsidRPr="008709DB">
        <w:rPr>
          <w:rFonts w:ascii="Calibri" w:hAnsi="Calibri"/>
          <w:szCs w:val="22"/>
        </w:rPr>
        <w:t>12</w:t>
      </w:r>
      <w:r w:rsidR="00A131CA" w:rsidRPr="008709DB">
        <w:rPr>
          <w:rFonts w:ascii="Calibri" w:hAnsi="Calibri"/>
          <w:szCs w:val="22"/>
        </w:rPr>
        <w:t xml:space="preserve"> </w:t>
      </w:r>
      <w:r w:rsidR="00F71E42" w:rsidRPr="008709DB">
        <w:rPr>
          <w:rFonts w:ascii="Calibri" w:hAnsi="Calibri"/>
          <w:szCs w:val="22"/>
        </w:rPr>
        <w:t>tohoto článku</w:t>
      </w:r>
      <w:r w:rsidR="00F71E42">
        <w:rPr>
          <w:rFonts w:ascii="Calibri" w:hAnsi="Calibri"/>
          <w:szCs w:val="22"/>
        </w:rPr>
        <w:t xml:space="preserve">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092AF7" w:rsidRDefault="00D378F8" w:rsidP="00A10DE4">
      <w:pPr>
        <w:pStyle w:val="Normln1"/>
        <w:tabs>
          <w:tab w:val="left" w:pos="1526"/>
        </w:tabs>
        <w:ind w:left="567" w:hanging="567"/>
        <w:jc w:val="both"/>
        <w:rPr>
          <w:rFonts w:ascii="Calibri" w:hAnsi="Calibri"/>
        </w:rPr>
      </w:pPr>
      <w:r w:rsidRPr="00DB7CD3">
        <w:rPr>
          <w:rFonts w:ascii="Calibri" w:hAnsi="Calibri"/>
        </w:rPr>
        <w:t>2.</w:t>
      </w:r>
      <w:r w:rsidR="008E7F98">
        <w:rPr>
          <w:rFonts w:ascii="Calibri" w:hAnsi="Calibri"/>
        </w:rPr>
        <w:t>5</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dle</w:t>
      </w:r>
      <w:r w:rsidR="007F4794">
        <w:rPr>
          <w:rFonts w:ascii="Calibri" w:hAnsi="Calibri"/>
        </w:rPr>
        <w:t xml:space="preserve"> </w:t>
      </w:r>
      <w:r w:rsidR="00B71501">
        <w:rPr>
          <w:rFonts w:ascii="Calibri" w:hAnsi="Calibri"/>
        </w:rPr>
        <w:t xml:space="preserve">specifikace  - </w:t>
      </w:r>
      <w:r w:rsidR="008E7F98">
        <w:rPr>
          <w:rFonts w:ascii="Calibri" w:hAnsi="Calibri"/>
        </w:rPr>
        <w:t>soupisů požadovaných prací</w:t>
      </w:r>
      <w:r w:rsidR="006967C4">
        <w:rPr>
          <w:rFonts w:ascii="Calibri" w:hAnsi="Calibri"/>
        </w:rPr>
        <w:t>,</w:t>
      </w:r>
      <w:r w:rsidR="00092AF7">
        <w:rPr>
          <w:rFonts w:ascii="Calibri" w:hAnsi="Calibri"/>
        </w:rPr>
        <w:t xml:space="preserve">  dle bodu 2.1.</w:t>
      </w:r>
      <w:r w:rsidR="006575DC">
        <w:rPr>
          <w:rFonts w:ascii="Calibri" w:hAnsi="Calibri"/>
        </w:rPr>
        <w:t xml:space="preserve"> a dle bodu 2.3</w:t>
      </w:r>
      <w:r w:rsidR="00B71501">
        <w:rPr>
          <w:rFonts w:ascii="Calibri" w:hAnsi="Calibri"/>
        </w:rPr>
        <w:t>.</w:t>
      </w:r>
    </w:p>
    <w:p w:rsidR="00092AF7" w:rsidRDefault="00092AF7" w:rsidP="00A10DE4">
      <w:pPr>
        <w:pStyle w:val="Normln1"/>
        <w:tabs>
          <w:tab w:val="left" w:pos="1526"/>
        </w:tabs>
        <w:ind w:left="567" w:hanging="567"/>
        <w:jc w:val="both"/>
        <w:rPr>
          <w:rFonts w:ascii="Calibri" w:hAnsi="Calibri"/>
        </w:rPr>
      </w:pPr>
    </w:p>
    <w:p w:rsidR="00092AF7" w:rsidRPr="00092AF7" w:rsidRDefault="00092AF7" w:rsidP="00092AF7">
      <w:pPr>
        <w:pStyle w:val="Zkladntext2"/>
        <w:widowControl w:val="0"/>
        <w:suppressAutoHyphens/>
        <w:overflowPunct w:val="0"/>
        <w:autoSpaceDE w:val="0"/>
        <w:spacing w:after="0" w:line="240" w:lineRule="auto"/>
        <w:jc w:val="both"/>
        <w:textAlignment w:val="baseline"/>
        <w:rPr>
          <w:rFonts w:eastAsia="Times New Roman"/>
          <w:noProof/>
          <w:lang w:eastAsia="cs-CZ"/>
        </w:rPr>
      </w:pPr>
      <w:r w:rsidRPr="00092AF7">
        <w:rPr>
          <w:rFonts w:eastAsia="Times New Roman"/>
          <w:noProof/>
          <w:lang w:eastAsia="cs-CZ"/>
        </w:rPr>
        <w:t>2.</w:t>
      </w:r>
      <w:r w:rsidR="008E7F98">
        <w:rPr>
          <w:rFonts w:eastAsia="Times New Roman"/>
          <w:noProof/>
          <w:lang w:eastAsia="cs-CZ"/>
        </w:rPr>
        <w:t>6</w:t>
      </w:r>
      <w:r w:rsidRPr="00092AF7">
        <w:rPr>
          <w:rFonts w:eastAsia="Times New Roman"/>
          <w:noProof/>
          <w:lang w:eastAsia="cs-CZ"/>
        </w:rPr>
        <w:t xml:space="preserve"> </w:t>
      </w:r>
      <w:r>
        <w:rPr>
          <w:rFonts w:eastAsia="Times New Roman"/>
          <w:noProof/>
          <w:lang w:eastAsia="cs-CZ"/>
        </w:rPr>
        <w:t xml:space="preserve">    </w:t>
      </w:r>
      <w:r w:rsidR="00BB58E0">
        <w:rPr>
          <w:rFonts w:eastAsia="Times New Roman"/>
          <w:noProof/>
          <w:lang w:eastAsia="cs-CZ"/>
        </w:rPr>
        <w:t xml:space="preserve"> </w:t>
      </w:r>
      <w:r w:rsidRPr="00092AF7">
        <w:rPr>
          <w:rFonts w:eastAsia="Times New Roman"/>
          <w:noProof/>
          <w:lang w:eastAsia="cs-CZ"/>
        </w:rPr>
        <w:t xml:space="preserve">Před zahájením prací (výrobou </w:t>
      </w:r>
      <w:r w:rsidR="00470481">
        <w:rPr>
          <w:rFonts w:eastAsia="Times New Roman"/>
          <w:noProof/>
          <w:lang w:eastAsia="cs-CZ"/>
        </w:rPr>
        <w:t>výplní</w:t>
      </w:r>
      <w:r w:rsidRPr="00092AF7">
        <w:rPr>
          <w:rFonts w:eastAsia="Times New Roman"/>
          <w:noProof/>
          <w:lang w:eastAsia="cs-CZ"/>
        </w:rPr>
        <w:t>) je nutné zaměřit stavební otvory a předložit objednateli výrobní</w:t>
      </w:r>
    </w:p>
    <w:p w:rsidR="006575DC" w:rsidRDefault="00092AF7" w:rsidP="00092AF7">
      <w:pPr>
        <w:widowControl w:val="0"/>
        <w:suppressAutoHyphens/>
        <w:overflowPunct w:val="0"/>
        <w:autoSpaceDE w:val="0"/>
        <w:ind w:left="0" w:firstLine="0"/>
        <w:textAlignment w:val="baseline"/>
        <w:rPr>
          <w:rFonts w:ascii="Calibri" w:hAnsi="Calibri"/>
          <w:noProof/>
          <w:szCs w:val="22"/>
        </w:rPr>
      </w:pPr>
      <w:r w:rsidRPr="00092AF7">
        <w:rPr>
          <w:rFonts w:ascii="Calibri" w:hAnsi="Calibri"/>
          <w:noProof/>
          <w:szCs w:val="22"/>
        </w:rPr>
        <w:t xml:space="preserve">     </w:t>
      </w:r>
      <w:r>
        <w:rPr>
          <w:rFonts w:ascii="Calibri" w:hAnsi="Calibri"/>
          <w:noProof/>
          <w:szCs w:val="22"/>
        </w:rPr>
        <w:t xml:space="preserve">     </w:t>
      </w:r>
      <w:r w:rsidR="00667822">
        <w:rPr>
          <w:rFonts w:ascii="Calibri" w:hAnsi="Calibri"/>
          <w:noProof/>
          <w:szCs w:val="22"/>
        </w:rPr>
        <w:t xml:space="preserve"> </w:t>
      </w:r>
      <w:r w:rsidRPr="00092AF7">
        <w:rPr>
          <w:rFonts w:ascii="Calibri" w:hAnsi="Calibri"/>
          <w:noProof/>
          <w:szCs w:val="22"/>
        </w:rPr>
        <w:t>dokumentaci, kterou následně objednatel písemně potvrdí zhotoviteli</w:t>
      </w:r>
      <w:r w:rsidR="006575DC">
        <w:rPr>
          <w:rFonts w:ascii="Calibri" w:hAnsi="Calibri"/>
          <w:noProof/>
          <w:szCs w:val="22"/>
        </w:rPr>
        <w:t xml:space="preserve"> nejpozději do 3 pracovních dnů</w:t>
      </w:r>
    </w:p>
    <w:p w:rsidR="00092AF7" w:rsidRDefault="006575DC" w:rsidP="00092AF7">
      <w:pPr>
        <w:widowControl w:val="0"/>
        <w:suppressAutoHyphens/>
        <w:overflowPunct w:val="0"/>
        <w:autoSpaceDE w:val="0"/>
        <w:ind w:left="0" w:firstLine="0"/>
        <w:textAlignment w:val="baseline"/>
        <w:rPr>
          <w:rFonts w:ascii="Calibri" w:hAnsi="Calibri"/>
          <w:noProof/>
          <w:szCs w:val="22"/>
        </w:rPr>
      </w:pPr>
      <w:r>
        <w:rPr>
          <w:rFonts w:ascii="Calibri" w:hAnsi="Calibri"/>
          <w:noProof/>
          <w:szCs w:val="22"/>
        </w:rPr>
        <w:t xml:space="preserve">           od zaslaní této dokumentace.</w:t>
      </w:r>
    </w:p>
    <w:p w:rsidR="006967C4" w:rsidRDefault="006967C4" w:rsidP="00092AF7">
      <w:pPr>
        <w:widowControl w:val="0"/>
        <w:suppressAutoHyphens/>
        <w:overflowPunct w:val="0"/>
        <w:autoSpaceDE w:val="0"/>
        <w:ind w:left="0" w:firstLine="0"/>
        <w:textAlignment w:val="baseline"/>
        <w:rPr>
          <w:rFonts w:ascii="Calibri" w:hAnsi="Calibri"/>
          <w:noProof/>
          <w:szCs w:val="22"/>
        </w:rPr>
      </w:pPr>
    </w:p>
    <w:p w:rsidR="006967C4" w:rsidRDefault="006967C4" w:rsidP="006967C4">
      <w:pPr>
        <w:widowControl w:val="0"/>
        <w:suppressAutoHyphens/>
        <w:overflowPunct w:val="0"/>
        <w:autoSpaceDE w:val="0"/>
        <w:ind w:left="0" w:firstLine="0"/>
        <w:textAlignment w:val="baseline"/>
        <w:rPr>
          <w:rFonts w:ascii="Calibri" w:hAnsi="Calibri"/>
          <w:noProof/>
          <w:szCs w:val="22"/>
        </w:rPr>
      </w:pPr>
      <w:r>
        <w:rPr>
          <w:rFonts w:ascii="Calibri" w:hAnsi="Calibri"/>
          <w:noProof/>
          <w:szCs w:val="22"/>
        </w:rPr>
        <w:t>2.</w:t>
      </w:r>
      <w:r w:rsidR="008E7F98">
        <w:rPr>
          <w:rFonts w:ascii="Calibri" w:hAnsi="Calibri"/>
          <w:noProof/>
          <w:szCs w:val="22"/>
        </w:rPr>
        <w:t>7</w:t>
      </w:r>
      <w:r>
        <w:rPr>
          <w:rFonts w:ascii="Calibri" w:hAnsi="Calibri"/>
          <w:noProof/>
          <w:szCs w:val="22"/>
        </w:rPr>
        <w:t xml:space="preserve">     </w:t>
      </w:r>
      <w:r w:rsidRPr="006967C4">
        <w:rPr>
          <w:rFonts w:ascii="Calibri" w:hAnsi="Calibri"/>
          <w:noProof/>
          <w:szCs w:val="22"/>
        </w:rPr>
        <w:t>Zhotovitel před zahájením výroby oken předloží objednateli základní vzorník fólií dekoru</w:t>
      </w:r>
    </w:p>
    <w:p w:rsidR="00092AF7" w:rsidRDefault="006967C4" w:rsidP="006967C4">
      <w:pPr>
        <w:widowControl w:val="0"/>
        <w:suppressAutoHyphens/>
        <w:overflowPunct w:val="0"/>
        <w:autoSpaceDE w:val="0"/>
        <w:ind w:left="0" w:firstLine="0"/>
        <w:textAlignment w:val="baseline"/>
        <w:rPr>
          <w:rFonts w:ascii="Calibri" w:hAnsi="Calibri"/>
          <w:noProof/>
          <w:szCs w:val="22"/>
        </w:rPr>
      </w:pPr>
      <w:r>
        <w:rPr>
          <w:rFonts w:ascii="Calibri" w:hAnsi="Calibri"/>
          <w:noProof/>
          <w:szCs w:val="22"/>
        </w:rPr>
        <w:t xml:space="preserve">     </w:t>
      </w:r>
      <w:r w:rsidRPr="006967C4">
        <w:rPr>
          <w:rFonts w:ascii="Calibri" w:hAnsi="Calibri"/>
          <w:noProof/>
          <w:szCs w:val="22"/>
        </w:rPr>
        <w:t xml:space="preserve">      povrchové úpravy oken, následně bude ze strany objednatele odsouhlasen barevný odstín </w:t>
      </w:r>
      <w:r w:rsidR="00470481">
        <w:rPr>
          <w:rFonts w:ascii="Calibri" w:hAnsi="Calibri"/>
          <w:noProof/>
          <w:szCs w:val="22"/>
        </w:rPr>
        <w:t>výk</w:t>
      </w:r>
      <w:r w:rsidR="00724AF4">
        <w:rPr>
          <w:rFonts w:ascii="Calibri" w:hAnsi="Calibri"/>
          <w:noProof/>
          <w:szCs w:val="22"/>
        </w:rPr>
        <w:t>l</w:t>
      </w:r>
      <w:r w:rsidR="00470481">
        <w:rPr>
          <w:rFonts w:ascii="Calibri" w:hAnsi="Calibri"/>
          <w:noProof/>
          <w:szCs w:val="22"/>
        </w:rPr>
        <w:t>adců.</w:t>
      </w:r>
    </w:p>
    <w:p w:rsidR="00245B8E" w:rsidRPr="00092AF7" w:rsidRDefault="00245B8E" w:rsidP="006967C4">
      <w:pPr>
        <w:widowControl w:val="0"/>
        <w:suppressAutoHyphens/>
        <w:overflowPunct w:val="0"/>
        <w:autoSpaceDE w:val="0"/>
        <w:ind w:left="0" w:firstLine="0"/>
        <w:textAlignment w:val="baseline"/>
        <w:rPr>
          <w:rFonts w:ascii="Calibri" w:hAnsi="Calibri"/>
          <w:noProof/>
          <w:szCs w:val="22"/>
        </w:rPr>
      </w:pPr>
      <w:bookmarkStart w:id="0" w:name="_GoBack"/>
      <w:bookmarkEnd w:id="0"/>
    </w:p>
    <w:p w:rsidR="00D557FB" w:rsidRDefault="00092AF7" w:rsidP="005F13D0">
      <w:pPr>
        <w:widowControl w:val="0"/>
        <w:suppressAutoHyphens/>
        <w:overflowPunct w:val="0"/>
        <w:autoSpaceDE w:val="0"/>
        <w:ind w:left="0" w:firstLine="0"/>
        <w:textAlignment w:val="baseline"/>
        <w:rPr>
          <w:rFonts w:ascii="Calibri" w:hAnsi="Calibri"/>
          <w:noProof/>
          <w:szCs w:val="22"/>
        </w:rPr>
      </w:pPr>
      <w:r w:rsidRPr="00092AF7">
        <w:rPr>
          <w:rFonts w:ascii="Calibri" w:hAnsi="Calibri"/>
          <w:noProof/>
          <w:szCs w:val="22"/>
        </w:rPr>
        <w:t>2.</w:t>
      </w:r>
      <w:r w:rsidR="008E7F98">
        <w:rPr>
          <w:rFonts w:ascii="Calibri" w:hAnsi="Calibri"/>
          <w:noProof/>
          <w:szCs w:val="22"/>
        </w:rPr>
        <w:t>8</w:t>
      </w:r>
      <w:r w:rsidRPr="00092AF7">
        <w:rPr>
          <w:rFonts w:ascii="Calibri" w:hAnsi="Calibri"/>
          <w:noProof/>
          <w:szCs w:val="22"/>
        </w:rPr>
        <w:t xml:space="preserve"> </w:t>
      </w:r>
      <w:r>
        <w:rPr>
          <w:rFonts w:ascii="Calibri" w:hAnsi="Calibri"/>
          <w:noProof/>
          <w:szCs w:val="22"/>
        </w:rPr>
        <w:t xml:space="preserve">    </w:t>
      </w:r>
      <w:r w:rsidRPr="00092AF7">
        <w:rPr>
          <w:rFonts w:ascii="Calibri" w:hAnsi="Calibri"/>
          <w:noProof/>
          <w:szCs w:val="22"/>
        </w:rPr>
        <w:t xml:space="preserve">Zhotovitel před zahájením prací vypracuje harmonogram výměny </w:t>
      </w:r>
      <w:r w:rsidR="00470481">
        <w:rPr>
          <w:rFonts w:ascii="Calibri" w:hAnsi="Calibri"/>
          <w:noProof/>
          <w:szCs w:val="22"/>
        </w:rPr>
        <w:t>výkladců</w:t>
      </w:r>
      <w:r w:rsidRPr="00092AF7">
        <w:rPr>
          <w:rFonts w:ascii="Calibri" w:hAnsi="Calibri"/>
          <w:noProof/>
          <w:szCs w:val="22"/>
        </w:rPr>
        <w:t xml:space="preserve">, </w:t>
      </w:r>
      <w:r w:rsidR="005F13D0">
        <w:rPr>
          <w:rFonts w:ascii="Calibri" w:hAnsi="Calibri"/>
          <w:noProof/>
          <w:szCs w:val="22"/>
        </w:rPr>
        <w:t xml:space="preserve">jedná se </w:t>
      </w:r>
      <w:r w:rsidRPr="00092AF7">
        <w:rPr>
          <w:rFonts w:ascii="Calibri" w:hAnsi="Calibri"/>
          <w:noProof/>
          <w:szCs w:val="22"/>
        </w:rPr>
        <w:t xml:space="preserve">o </w:t>
      </w:r>
      <w:r w:rsidR="00D557FB">
        <w:rPr>
          <w:rFonts w:ascii="Calibri" w:hAnsi="Calibri"/>
          <w:noProof/>
          <w:szCs w:val="22"/>
        </w:rPr>
        <w:t>2 nebytové</w:t>
      </w:r>
    </w:p>
    <w:p w:rsidR="00D378F8" w:rsidRDefault="00D557FB" w:rsidP="005F13D0">
      <w:pPr>
        <w:widowControl w:val="0"/>
        <w:suppressAutoHyphens/>
        <w:overflowPunct w:val="0"/>
        <w:autoSpaceDE w:val="0"/>
        <w:ind w:left="0" w:firstLine="0"/>
        <w:textAlignment w:val="baseline"/>
        <w:rPr>
          <w:rFonts w:ascii="Calibri" w:hAnsi="Calibri"/>
        </w:rPr>
      </w:pPr>
      <w:r>
        <w:rPr>
          <w:rFonts w:ascii="Calibri" w:hAnsi="Calibri"/>
          <w:noProof/>
          <w:szCs w:val="22"/>
        </w:rPr>
        <w:t xml:space="preserve">           prostory, které jsou obsazeny nájemci </w:t>
      </w:r>
      <w:r w:rsidR="005F13D0" w:rsidRPr="005F13D0">
        <w:rPr>
          <w:rFonts w:ascii="Calibri" w:hAnsi="Calibri"/>
          <w:noProof/>
          <w:szCs w:val="22"/>
        </w:rPr>
        <w:t>a předloží jej objednateli k</w:t>
      </w:r>
      <w:r w:rsidR="00245B8E">
        <w:rPr>
          <w:rFonts w:ascii="Calibri" w:hAnsi="Calibri"/>
          <w:noProof/>
          <w:szCs w:val="22"/>
        </w:rPr>
        <w:t xml:space="preserve">  </w:t>
      </w:r>
      <w:r w:rsidR="005F13D0" w:rsidRPr="005F13D0">
        <w:rPr>
          <w:rFonts w:ascii="Calibri" w:hAnsi="Calibri"/>
          <w:noProof/>
          <w:szCs w:val="22"/>
        </w:rPr>
        <w:t>odsouhlasení</w:t>
      </w:r>
      <w:r w:rsidR="00092AF7" w:rsidRPr="00092AF7">
        <w:rPr>
          <w:rFonts w:ascii="Calibri" w:hAnsi="Calibri"/>
          <w:noProof/>
          <w:szCs w:val="22"/>
        </w:rPr>
        <w:t xml:space="preserve">. </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8E7F98">
        <w:rPr>
          <w:rFonts w:ascii="Calibri" w:hAnsi="Calibri" w:cs="Times New Roman"/>
          <w:sz w:val="22"/>
          <w:szCs w:val="22"/>
        </w:rPr>
        <w:t>9</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6967C4">
        <w:rPr>
          <w:rFonts w:ascii="Calibri" w:hAnsi="Calibri" w:cs="Times New Roman"/>
          <w:sz w:val="22"/>
          <w:szCs w:val="22"/>
        </w:rPr>
        <w:t>1</w:t>
      </w:r>
      <w:r w:rsidR="008E7F98">
        <w:rPr>
          <w:rFonts w:ascii="Calibri" w:hAnsi="Calibri" w:cs="Times New Roman"/>
          <w:sz w:val="22"/>
          <w:szCs w:val="22"/>
        </w:rPr>
        <w:t>0</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D557FB">
        <w:rPr>
          <w:rFonts w:ascii="Calibri" w:hAnsi="Calibri" w:cs="Times New Roman"/>
          <w:sz w:val="22"/>
          <w:szCs w:val="22"/>
        </w:rPr>
        <w:t xml:space="preserve">sou nebytové prostory </w:t>
      </w:r>
      <w:r w:rsidR="00502FA7" w:rsidRPr="00502FA7">
        <w:rPr>
          <w:rFonts w:ascii="Calibri" w:hAnsi="Calibri" w:cs="Times New Roman"/>
          <w:sz w:val="22"/>
          <w:szCs w:val="22"/>
        </w:rPr>
        <w:t xml:space="preserve">na </w:t>
      </w:r>
      <w:r w:rsidR="00D557FB" w:rsidRPr="00D557FB">
        <w:rPr>
          <w:rFonts w:ascii="Calibri" w:hAnsi="Calibri" w:cs="Times New Roman"/>
          <w:sz w:val="22"/>
          <w:szCs w:val="22"/>
        </w:rPr>
        <w:t>ul. Nádražní 633/91 v Ostravě Přívoze</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6967C4">
        <w:rPr>
          <w:rFonts w:ascii="Calibri" w:hAnsi="Calibri" w:cs="Times New Roman"/>
          <w:sz w:val="22"/>
          <w:szCs w:val="22"/>
        </w:rPr>
        <w:t>1</w:t>
      </w:r>
      <w:r w:rsidR="008E7F98">
        <w:rPr>
          <w:rFonts w:ascii="Calibri" w:hAnsi="Calibri" w:cs="Times New Roman"/>
          <w:sz w:val="22"/>
          <w:szCs w:val="22"/>
        </w:rPr>
        <w:t>1</w:t>
      </w:r>
      <w:r w:rsidR="002F553F">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6967C4">
        <w:rPr>
          <w:rFonts w:ascii="Calibri" w:hAnsi="Calibri" w:cs="Times New Roman"/>
          <w:sz w:val="22"/>
          <w:szCs w:val="22"/>
        </w:rPr>
        <w:t>1</w:t>
      </w:r>
      <w:r w:rsidR="008E7F98">
        <w:rPr>
          <w:rFonts w:ascii="Calibri" w:hAnsi="Calibri" w:cs="Times New Roman"/>
          <w:sz w:val="22"/>
          <w:szCs w:val="22"/>
        </w:rPr>
        <w:t>2</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00724B25" w:rsidRPr="00724B25">
        <w:rPr>
          <w:rFonts w:ascii="Calibri" w:hAnsi="Calibri" w:cs="Times New Roman"/>
          <w:b/>
          <w:sz w:val="22"/>
          <w:szCs w:val="22"/>
        </w:rPr>
        <w:t xml:space="preserve">„Výměna výkladců a související stavební úpravy domu na ul. Nádražní 633/91 </w:t>
      </w:r>
      <w:r w:rsidR="00724B25">
        <w:rPr>
          <w:rFonts w:ascii="Calibri" w:hAnsi="Calibri" w:cs="Times New Roman"/>
          <w:b/>
          <w:sz w:val="22"/>
          <w:szCs w:val="22"/>
        </w:rPr>
        <w:br/>
      </w:r>
      <w:r w:rsidR="00724B25" w:rsidRPr="00724B25">
        <w:rPr>
          <w:rFonts w:ascii="Calibri" w:hAnsi="Calibri" w:cs="Times New Roman"/>
          <w:b/>
          <w:sz w:val="22"/>
          <w:szCs w:val="22"/>
        </w:rPr>
        <w:t>v Ostravě Přívoze -  ČÁST II.“</w:t>
      </w:r>
      <w:r w:rsidRPr="00C7060D">
        <w:rPr>
          <w:rFonts w:ascii="Calibri" w:hAnsi="Calibri" w:cs="Times New Roman"/>
          <w:sz w:val="22"/>
          <w:szCs w:val="22"/>
        </w:rPr>
        <w:t>,</w:t>
      </w:r>
      <w:r w:rsidR="001D3B28">
        <w:rPr>
          <w:rFonts w:ascii="Calibri" w:hAnsi="Calibri" w:cs="Times New Roman"/>
          <w:sz w:val="22"/>
          <w:szCs w:val="22"/>
        </w:rPr>
        <w:t xml:space="preserve"> </w:t>
      </w:r>
      <w:r w:rsidRPr="003F1973">
        <w:rPr>
          <w:rFonts w:ascii="Calibri" w:hAnsi="Calibri" w:cs="Times New Roman"/>
          <w:sz w:val="22"/>
          <w:szCs w:val="22"/>
        </w:rPr>
        <w:t>v němž byl zhotovitel</w:t>
      </w:r>
      <w:r w:rsidR="001D3B28">
        <w:rPr>
          <w:rFonts w:ascii="Calibri" w:hAnsi="Calibri" w:cs="Times New Roman"/>
          <w:sz w:val="22"/>
          <w:szCs w:val="22"/>
        </w:rPr>
        <w:t xml:space="preserve"> o</w:t>
      </w:r>
      <w:r w:rsidRPr="003F1973">
        <w:rPr>
          <w:rFonts w:ascii="Calibri" w:hAnsi="Calibri" w:cs="Times New Roman"/>
          <w:sz w:val="22"/>
          <w:szCs w:val="22"/>
        </w:rPr>
        <w:t>bjednatelem</w:t>
      </w:r>
      <w:r w:rsidR="001D3B28">
        <w:rPr>
          <w:rFonts w:ascii="Calibri" w:hAnsi="Calibri" w:cs="Times New Roman"/>
          <w:sz w:val="22"/>
          <w:szCs w:val="22"/>
        </w:rPr>
        <w:t xml:space="preserve"> </w:t>
      </w:r>
      <w:r w:rsidRPr="003F1973">
        <w:rPr>
          <w:rFonts w:ascii="Calibri" w:hAnsi="Calibri" w:cs="Times New Roman"/>
          <w:sz w:val="22"/>
          <w:szCs w:val="22"/>
        </w:rPr>
        <w:t>vybrán.</w:t>
      </w:r>
      <w:r w:rsidR="001D3B28">
        <w:rPr>
          <w:rFonts w:ascii="Calibri" w:hAnsi="Calibri" w:cs="Times New Roman"/>
          <w:sz w:val="22"/>
          <w:szCs w:val="22"/>
        </w:rPr>
        <w:t xml:space="preserve"> </w:t>
      </w:r>
      <w:r w:rsidRPr="003F1973">
        <w:rPr>
          <w:rFonts w:ascii="Calibri" w:hAnsi="Calibri" w:cs="Times New Roman"/>
          <w:sz w:val="22"/>
          <w:szCs w:val="22"/>
        </w:rPr>
        <w:t>Zadávací</w:t>
      </w:r>
      <w:r w:rsidR="00CE5D08">
        <w:rPr>
          <w:rFonts w:ascii="Calibri" w:hAnsi="Calibri" w:cs="Times New Roman"/>
          <w:sz w:val="22"/>
          <w:szCs w:val="22"/>
        </w:rPr>
        <w:t xml:space="preserve"> </w:t>
      </w:r>
      <w:r w:rsidRPr="003F1973">
        <w:rPr>
          <w:rFonts w:ascii="Calibri" w:hAnsi="Calibri" w:cs="Times New Roman"/>
          <w:sz w:val="22"/>
          <w:szCs w:val="22"/>
        </w:rPr>
        <w:t>podmínky</w:t>
      </w:r>
      <w:r w:rsidR="00CE5D08">
        <w:rPr>
          <w:rFonts w:ascii="Calibri" w:hAnsi="Calibri" w:cs="Times New Roman"/>
          <w:sz w:val="22"/>
          <w:szCs w:val="22"/>
        </w:rPr>
        <w:t xml:space="preserve"> </w:t>
      </w:r>
      <w:r>
        <w:rPr>
          <w:rFonts w:ascii="Calibri" w:hAnsi="Calibri" w:cs="Times New Roman"/>
          <w:sz w:val="22"/>
          <w:szCs w:val="22"/>
        </w:rPr>
        <w:t>dle zadávací</w:t>
      </w:r>
      <w:r w:rsidR="001D3B28">
        <w:rPr>
          <w:rFonts w:ascii="Calibri" w:hAnsi="Calibri" w:cs="Times New Roman"/>
          <w:sz w:val="22"/>
          <w:szCs w:val="22"/>
        </w:rPr>
        <w:t xml:space="preserve"> </w:t>
      </w:r>
      <w:r>
        <w:rPr>
          <w:rFonts w:ascii="Calibri" w:hAnsi="Calibri" w:cs="Times New Roman"/>
          <w:sz w:val="22"/>
          <w:szCs w:val="22"/>
        </w:rPr>
        <w:t>dokumentace</w:t>
      </w:r>
      <w:r w:rsidR="00CE5D08">
        <w:rPr>
          <w:rFonts w:ascii="Calibri" w:hAnsi="Calibri" w:cs="Times New Roman"/>
          <w:sz w:val="22"/>
          <w:szCs w:val="22"/>
        </w:rPr>
        <w:t xml:space="preserve"> </w:t>
      </w:r>
      <w:r>
        <w:rPr>
          <w:rFonts w:ascii="Calibri" w:hAnsi="Calibri" w:cs="Times New Roman"/>
          <w:sz w:val="22"/>
          <w:szCs w:val="22"/>
        </w:rPr>
        <w:t>k uvedenému zadávacímu řízení</w:t>
      </w:r>
      <w:r w:rsidRPr="003F1973">
        <w:rPr>
          <w:rFonts w:ascii="Calibri" w:hAnsi="Calibri" w:cs="Times New Roman"/>
          <w:sz w:val="22"/>
          <w:szCs w:val="22"/>
        </w:rPr>
        <w:t xml:space="preserve">, jakož i další podmínky zadávacího řízení </w:t>
      </w:r>
      <w:r w:rsidRPr="003F1973">
        <w:rPr>
          <w:rFonts w:ascii="Calibri" w:hAnsi="Calibri" w:cs="Times New Roman"/>
          <w:sz w:val="22"/>
          <w:szCs w:val="22"/>
        </w:rPr>
        <w:lastRenderedPageBreak/>
        <w:t>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CE5D08" w:rsidRDefault="00CE5D0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557FB" w:rsidRPr="00D557FB" w:rsidRDefault="00D557FB" w:rsidP="00D557FB">
      <w:pPr>
        <w:pStyle w:val="Normln1"/>
        <w:ind w:left="1843" w:hanging="1276"/>
        <w:rPr>
          <w:rFonts w:ascii="Calibri" w:hAnsi="Calibri" w:cs="Calibri"/>
        </w:rPr>
      </w:pPr>
      <w:r w:rsidRPr="00D557FB">
        <w:rPr>
          <w:rFonts w:ascii="Calibri" w:hAnsi="Calibri" w:cs="Calibri"/>
        </w:rPr>
        <w:t>Cena bez DPH:</w:t>
      </w:r>
      <w:r>
        <w:rPr>
          <w:rFonts w:ascii="Calibri" w:hAnsi="Calibri" w:cs="Calibri"/>
        </w:rPr>
        <w:t xml:space="preserve"> </w:t>
      </w:r>
    </w:p>
    <w:p w:rsidR="00D557FB" w:rsidRPr="00D557FB" w:rsidRDefault="00D557FB" w:rsidP="00D557FB">
      <w:pPr>
        <w:pStyle w:val="Normln1"/>
        <w:ind w:left="1843" w:hanging="1276"/>
        <w:rPr>
          <w:rFonts w:ascii="Calibri" w:hAnsi="Calibri" w:cs="Calibri"/>
        </w:rPr>
      </w:pPr>
    </w:p>
    <w:p w:rsidR="00D557FB" w:rsidRPr="00D557FB" w:rsidRDefault="00D557FB" w:rsidP="00D557FB">
      <w:pPr>
        <w:pStyle w:val="Normln1"/>
        <w:ind w:left="1843" w:hanging="1276"/>
        <w:rPr>
          <w:rFonts w:ascii="Calibri" w:hAnsi="Calibri" w:cs="Calibri"/>
        </w:rPr>
      </w:pPr>
      <w:r w:rsidRPr="00D557FB">
        <w:rPr>
          <w:rFonts w:ascii="Calibri" w:hAnsi="Calibri" w:cs="Calibri"/>
        </w:rPr>
        <w:t>DPH</w:t>
      </w:r>
      <w:r>
        <w:rPr>
          <w:rFonts w:ascii="Calibri" w:hAnsi="Calibri" w:cs="Calibri"/>
        </w:rPr>
        <w:t xml:space="preserve"> 15%</w:t>
      </w:r>
      <w:r w:rsidRPr="00D557FB">
        <w:rPr>
          <w:rFonts w:ascii="Calibri" w:hAnsi="Calibri" w:cs="Calibri"/>
        </w:rPr>
        <w:t>:</w:t>
      </w:r>
      <w:r w:rsidRPr="00D557FB">
        <w:rPr>
          <w:rFonts w:ascii="Calibri" w:hAnsi="Calibri" w:cs="Calibri"/>
        </w:rPr>
        <w:tab/>
        <w:t xml:space="preserve">        </w:t>
      </w:r>
      <w:r>
        <w:rPr>
          <w:rFonts w:ascii="Calibri" w:hAnsi="Calibri" w:cs="Calibri"/>
        </w:rPr>
        <w:t xml:space="preserve"> </w:t>
      </w:r>
    </w:p>
    <w:p w:rsidR="00D557FB" w:rsidRPr="00D557FB" w:rsidRDefault="00D557FB" w:rsidP="00D557FB">
      <w:pPr>
        <w:pStyle w:val="Normln1"/>
        <w:ind w:left="1843" w:hanging="1276"/>
        <w:rPr>
          <w:rFonts w:ascii="Calibri" w:hAnsi="Calibri" w:cs="Calibri"/>
        </w:rPr>
      </w:pPr>
    </w:p>
    <w:p w:rsidR="00D557FB" w:rsidRPr="00D557FB" w:rsidRDefault="00D557FB" w:rsidP="00D557FB">
      <w:pPr>
        <w:pStyle w:val="Normln1"/>
        <w:ind w:left="1843" w:hanging="1276"/>
        <w:rPr>
          <w:rFonts w:ascii="Calibri" w:hAnsi="Calibri" w:cs="Calibri"/>
        </w:rPr>
      </w:pPr>
      <w:r w:rsidRPr="00D557FB">
        <w:rPr>
          <w:rFonts w:ascii="Calibri" w:hAnsi="Calibri" w:cs="Calibri"/>
        </w:rPr>
        <w:t>Cena vč. DPH:</w:t>
      </w:r>
      <w:r w:rsidRPr="00D557FB">
        <w:rPr>
          <w:rFonts w:ascii="Calibri" w:hAnsi="Calibri" w:cs="Calibri"/>
        </w:rPr>
        <w:tab/>
      </w:r>
      <w:r>
        <w:rPr>
          <w:rFonts w:ascii="Calibri" w:hAnsi="Calibri" w:cs="Calibri"/>
        </w:rPr>
        <w:t xml:space="preserve"> </w:t>
      </w:r>
      <w:r w:rsidRPr="00D557FB">
        <w:rPr>
          <w:rFonts w:ascii="Calibri" w:hAnsi="Calibri" w:cs="Calibri"/>
        </w:rPr>
        <w:t xml:space="preserve"> </w:t>
      </w:r>
      <w:r w:rsidRPr="00D557FB">
        <w:rPr>
          <w:rFonts w:ascii="Calibri" w:hAnsi="Calibri" w:cs="Calibri"/>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w:t>
      </w:r>
      <w:r w:rsidR="00F148D4">
        <w:rPr>
          <w:rFonts w:ascii="Calibri" w:hAnsi="Calibri" w:cs="Times New Roman"/>
          <w:sz w:val="22"/>
          <w:szCs w:val="22"/>
        </w:rPr>
        <w:t xml:space="preserve"> </w:t>
      </w:r>
      <w:proofErr w:type="gramStart"/>
      <w:r w:rsidR="005631F8" w:rsidRPr="00C1342E">
        <w:rPr>
          <w:rFonts w:ascii="Calibri" w:hAnsi="Calibri" w:cs="Times New Roman"/>
          <w:sz w:val="22"/>
          <w:szCs w:val="22"/>
        </w:rPr>
        <w:t>této</w:t>
      </w:r>
      <w:proofErr w:type="gramEnd"/>
      <w:r w:rsidR="00F148D4">
        <w:rPr>
          <w:rFonts w:ascii="Calibri" w:hAnsi="Calibri" w:cs="Times New Roman"/>
          <w:sz w:val="22"/>
          <w:szCs w:val="22"/>
        </w:rPr>
        <w:t xml:space="preserve"> </w:t>
      </w:r>
      <w:r w:rsidR="005631F8" w:rsidRPr="00C1342E">
        <w:rPr>
          <w:rFonts w:ascii="Calibri" w:hAnsi="Calibri" w:cs="Times New Roman"/>
          <w:sz w:val="22"/>
          <w:szCs w:val="22"/>
        </w:rPr>
        <w:t>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3846C4">
        <w:rPr>
          <w:rFonts w:ascii="Calibri" w:hAnsi="Calibri"/>
          <w:sz w:val="22"/>
          <w:szCs w:val="22"/>
        </w:rPr>
        <w:t>12</w:t>
      </w:r>
      <w:r w:rsidR="00A131CA">
        <w:rPr>
          <w:rFonts w:ascii="Calibri" w:hAnsi="Calibri"/>
          <w:sz w:val="22"/>
          <w:szCs w:val="22"/>
        </w:rPr>
        <w:t xml:space="preserve">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D378F8" w:rsidRPr="00C1342E" w:rsidRDefault="00D378F8" w:rsidP="00092AF7">
      <w:pPr>
        <w:pStyle w:val="Zkladntextodsazen"/>
        <w:suppressAutoHyphens/>
        <w:spacing w:before="240"/>
        <w:ind w:left="567" w:hanging="567"/>
        <w:jc w:val="both"/>
        <w:rPr>
          <w:rFonts w:ascii="Calibri" w:hAnsi="Calibri"/>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 xml:space="preserve">Nebudou-li práce či věci použité k provedení díla, které jsou předmětem víceprací, ohodnoceny (oceněny) </w:t>
      </w:r>
      <w:r w:rsidR="00724B25">
        <w:rPr>
          <w:rFonts w:ascii="Calibri" w:hAnsi="Calibri"/>
          <w:szCs w:val="22"/>
        </w:rPr>
        <w:t>v s</w:t>
      </w:r>
      <w:r w:rsidR="00724B25" w:rsidRPr="00724B25">
        <w:rPr>
          <w:rFonts w:ascii="Calibri" w:hAnsi="Calibri"/>
          <w:szCs w:val="22"/>
        </w:rPr>
        <w:t>oupis</w:t>
      </w:r>
      <w:r w:rsidR="00724B25">
        <w:rPr>
          <w:rFonts w:ascii="Calibri" w:hAnsi="Calibri"/>
          <w:szCs w:val="22"/>
        </w:rPr>
        <w:t xml:space="preserve">u </w:t>
      </w:r>
      <w:r w:rsidR="00724B25" w:rsidRPr="00724B25">
        <w:rPr>
          <w:rFonts w:ascii="Calibri" w:hAnsi="Calibri"/>
          <w:szCs w:val="22"/>
        </w:rPr>
        <w:t>požadovaných prací</w:t>
      </w:r>
      <w:r w:rsidR="007F26D7">
        <w:rPr>
          <w:rFonts w:ascii="Calibri" w:hAnsi="Calibri"/>
          <w:szCs w:val="22"/>
        </w:rPr>
        <w:t xml:space="preserve">, </w:t>
      </w:r>
      <w:r w:rsidR="003846C4" w:rsidRPr="003846C4">
        <w:rPr>
          <w:rFonts w:ascii="Calibri" w:hAnsi="Calibri"/>
          <w:szCs w:val="22"/>
        </w:rPr>
        <w:t>bude je zhotovitel oceňovat maximálně ve výši dle ceníku společnosti RTS, a.s., se sídlem Lazaretní 13, 615 00 Brno, platného k datu provedení příslušného plnění, snížené o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5F13D0" w:rsidRDefault="005F13D0" w:rsidP="005169AA">
      <w:pPr>
        <w:pStyle w:val="BodyText21"/>
        <w:widowControl/>
        <w:spacing w:line="228" w:lineRule="auto"/>
        <w:ind w:left="1418" w:hanging="851"/>
        <w:rPr>
          <w:rFonts w:ascii="Calibri" w:hAnsi="Calibri"/>
          <w:szCs w:val="22"/>
          <w:lang w:eastAsia="cs-CZ"/>
        </w:rPr>
      </w:pPr>
    </w:p>
    <w:p w:rsidR="00724B25" w:rsidRPr="00B153D0" w:rsidRDefault="00FC5926" w:rsidP="00724B25">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7</w:t>
      </w:r>
      <w:r>
        <w:rPr>
          <w:rFonts w:ascii="Calibri" w:hAnsi="Calibri"/>
          <w:szCs w:val="22"/>
        </w:rPr>
        <w:tab/>
      </w:r>
      <w:r w:rsidR="00D378F8" w:rsidRPr="00B153D0">
        <w:rPr>
          <w:rFonts w:ascii="Calibri" w:hAnsi="Calibri"/>
          <w:szCs w:val="22"/>
        </w:rPr>
        <w:t>Smluvní strany se výslovně dohodly</w:t>
      </w:r>
      <w:r w:rsidR="00D378F8">
        <w:rPr>
          <w:rFonts w:ascii="Calibri" w:hAnsi="Calibri"/>
          <w:szCs w:val="22"/>
        </w:rPr>
        <w:t>,</w:t>
      </w:r>
      <w:r w:rsidR="00D378F8" w:rsidRPr="00B153D0">
        <w:rPr>
          <w:rFonts w:ascii="Calibri" w:hAnsi="Calibri"/>
          <w:szCs w:val="22"/>
        </w:rPr>
        <w:t xml:space="preserve"> že objednatel je oprávněn zmenšit rozsah předmětu </w:t>
      </w:r>
      <w:r w:rsidR="005631F8">
        <w:rPr>
          <w:rFonts w:ascii="Calibri" w:hAnsi="Calibri"/>
          <w:szCs w:val="22"/>
        </w:rPr>
        <w:t>plnění dle této smlouvy</w:t>
      </w:r>
      <w:r w:rsidR="00D378F8" w:rsidRPr="00B153D0">
        <w:rPr>
          <w:rFonts w:ascii="Calibri" w:hAnsi="Calibri"/>
          <w:szCs w:val="22"/>
        </w:rPr>
        <w:t xml:space="preserve">. </w:t>
      </w:r>
      <w:r w:rsidR="00724B25">
        <w:rPr>
          <w:rFonts w:ascii="Calibri" w:hAnsi="Calibri"/>
          <w:szCs w:val="22"/>
        </w:rPr>
        <w:t xml:space="preserve">V tomto případě bude smluvní cena poměrně snížena s použitím </w:t>
      </w:r>
      <w:r w:rsidR="00724B25">
        <w:rPr>
          <w:rFonts w:ascii="Calibri" w:hAnsi="Calibri"/>
          <w:szCs w:val="22"/>
        </w:rPr>
        <w:lastRenderedPageBreak/>
        <w:t>cen ze soupisu požadovaných prací, popř. j</w:t>
      </w:r>
      <w:r w:rsidR="00724B25" w:rsidRPr="003846C4">
        <w:rPr>
          <w:rFonts w:ascii="Calibri" w:hAnsi="Calibri"/>
          <w:szCs w:val="22"/>
        </w:rPr>
        <w:t xml:space="preserve">e zhotovitel </w:t>
      </w:r>
      <w:proofErr w:type="spellStart"/>
      <w:r w:rsidR="00724B25" w:rsidRPr="003846C4">
        <w:rPr>
          <w:rFonts w:ascii="Calibri" w:hAnsi="Calibri"/>
          <w:szCs w:val="22"/>
        </w:rPr>
        <w:t>oceň</w:t>
      </w:r>
      <w:r w:rsidR="00724B25">
        <w:rPr>
          <w:rFonts w:ascii="Calibri" w:hAnsi="Calibri"/>
          <w:szCs w:val="22"/>
        </w:rPr>
        <w:t>í</w:t>
      </w:r>
      <w:proofErr w:type="spellEnd"/>
      <w:r w:rsidR="00724B25" w:rsidRPr="003846C4">
        <w:rPr>
          <w:rFonts w:ascii="Calibri" w:hAnsi="Calibri"/>
          <w:szCs w:val="22"/>
        </w:rPr>
        <w:t xml:space="preserve"> maximálně ve výši dle ceníku společnosti RTS, a.s., se sídlem Lazaretní 13, 615 00 Brno, platného k datu provedení příslušného plnění, snížené o 30%.</w:t>
      </w:r>
    </w:p>
    <w:p w:rsidR="00CE5D08" w:rsidRPr="00C1342E" w:rsidRDefault="00CE5D08"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C72A7B" w:rsidRDefault="00FC5926" w:rsidP="00CE5D08">
      <w:pPr>
        <w:pStyle w:val="Zkladntext2"/>
        <w:widowControl w:val="0"/>
        <w:suppressAutoHyphens/>
        <w:overflowPunct w:val="0"/>
        <w:autoSpaceDE w:val="0"/>
        <w:spacing w:after="0" w:line="240" w:lineRule="auto"/>
        <w:textAlignment w:val="baseline"/>
      </w:pPr>
      <w:r w:rsidRPr="00190523">
        <w:t>4.1.</w:t>
      </w:r>
      <w:r w:rsidR="00785B13" w:rsidRPr="00190523">
        <w:t>1</w:t>
      </w:r>
      <w:r w:rsidR="0077725B" w:rsidRPr="00190523">
        <w:t xml:space="preserve">  </w:t>
      </w:r>
      <w:r w:rsidR="00CE5D08" w:rsidRPr="00CE5D08">
        <w:t xml:space="preserve">Termín provedení díla: </w:t>
      </w:r>
      <w:r w:rsidR="00724B25" w:rsidRPr="00EE539D">
        <w:rPr>
          <w:b/>
        </w:rPr>
        <w:t>70</w:t>
      </w:r>
      <w:r w:rsidR="00CE5D08" w:rsidRPr="00EE539D">
        <w:rPr>
          <w:b/>
        </w:rPr>
        <w:t xml:space="preserve"> kalendářních dnů od předání a převzetí staveniště</w:t>
      </w:r>
    </w:p>
    <w:p w:rsidR="00CE5D08" w:rsidRPr="00190523" w:rsidRDefault="00CE5D08" w:rsidP="00CE5D08">
      <w:pPr>
        <w:pStyle w:val="Zkladntext2"/>
        <w:widowControl w:val="0"/>
        <w:suppressAutoHyphens/>
        <w:overflowPunct w:val="0"/>
        <w:autoSpaceDE w:val="0"/>
        <w:spacing w:after="0" w:line="240" w:lineRule="auto"/>
        <w:textAlignment w:val="baseline"/>
      </w:pPr>
    </w:p>
    <w:p w:rsidR="004F4566" w:rsidRDefault="00FC5926" w:rsidP="00D0208C">
      <w:pPr>
        <w:pStyle w:val="Zkladntext2"/>
        <w:widowControl w:val="0"/>
        <w:suppressAutoHyphens/>
        <w:overflowPunct w:val="0"/>
        <w:autoSpaceDE w:val="0"/>
        <w:spacing w:after="0" w:line="240" w:lineRule="auto"/>
        <w:ind w:left="1134" w:hanging="1134"/>
        <w:textAlignment w:val="baseline"/>
      </w:pPr>
      <w:r w:rsidRPr="00190523">
        <w:t>4.1.</w:t>
      </w:r>
      <w:r w:rsidR="00785B13" w:rsidRPr="00190523">
        <w:t>2</w:t>
      </w:r>
      <w:r w:rsidR="00C72A7B" w:rsidRPr="00190523">
        <w:t xml:space="preserve">  </w:t>
      </w:r>
      <w:r w:rsidR="0065485C">
        <w:t xml:space="preserve">Předpokládaný termín předání staveniště a zahájení prací: </w:t>
      </w:r>
      <w:r w:rsidR="00724B25" w:rsidRPr="00EE539D">
        <w:rPr>
          <w:b/>
        </w:rPr>
        <w:t>červenec 2019</w:t>
      </w:r>
      <w:r w:rsidR="004F4566" w:rsidRPr="00EE539D">
        <w:rPr>
          <w:b/>
        </w:rPr>
        <w:t>.</w:t>
      </w:r>
    </w:p>
    <w:p w:rsidR="00EE539D" w:rsidRDefault="004F4566" w:rsidP="00EE539D">
      <w:pPr>
        <w:pStyle w:val="Zkladntext2"/>
        <w:widowControl w:val="0"/>
        <w:suppressAutoHyphens/>
        <w:overflowPunct w:val="0"/>
        <w:autoSpaceDE w:val="0"/>
        <w:spacing w:after="0" w:line="240" w:lineRule="auto"/>
        <w:textAlignment w:val="baseline"/>
      </w:pPr>
      <w:r>
        <w:t xml:space="preserve">           Z</w:t>
      </w:r>
      <w:r w:rsidR="0065485C">
        <w:t xml:space="preserve">hotovitel je povinen staveniště převzít do tří dnů od </w:t>
      </w:r>
      <w:r w:rsidR="00724B25">
        <w:t xml:space="preserve">zaslané </w:t>
      </w:r>
      <w:r w:rsidR="00EE539D">
        <w:t xml:space="preserve">výzvy </w:t>
      </w:r>
      <w:r w:rsidR="00724B25">
        <w:t xml:space="preserve">k převzetí staveniště </w:t>
      </w:r>
      <w:r w:rsidR="00EE539D">
        <w:t>objednatelem</w:t>
      </w:r>
    </w:p>
    <w:p w:rsidR="00D378F8" w:rsidRDefault="00EE539D" w:rsidP="00EE539D">
      <w:pPr>
        <w:pStyle w:val="Zkladntext2"/>
        <w:widowControl w:val="0"/>
        <w:suppressAutoHyphens/>
        <w:overflowPunct w:val="0"/>
        <w:autoSpaceDE w:val="0"/>
        <w:spacing w:after="0" w:line="240" w:lineRule="auto"/>
        <w:textAlignment w:val="baseline"/>
      </w:pPr>
      <w:r>
        <w:t xml:space="preserve">           a to formou emailu.</w:t>
      </w:r>
    </w:p>
    <w:p w:rsidR="00EE539D" w:rsidRPr="00C72A7B" w:rsidRDefault="00EE539D" w:rsidP="00EE539D">
      <w:pPr>
        <w:pStyle w:val="Zkladntext2"/>
        <w:widowControl w:val="0"/>
        <w:suppressAutoHyphens/>
        <w:overflowPunct w:val="0"/>
        <w:autoSpaceDE w:val="0"/>
        <w:spacing w:after="0" w:line="240" w:lineRule="auto"/>
        <w:textAlignment w:val="baseline"/>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w:t>
      </w:r>
      <w:r w:rsidR="00C160E2">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08383F">
        <w:rPr>
          <w:rFonts w:ascii="Calibri" w:hAnsi="Calibri" w:cs="Times New Roman"/>
          <w:sz w:val="22"/>
          <w:szCs w:val="22"/>
        </w:rPr>
        <w:t>1</w:t>
      </w:r>
      <w:r w:rsidR="00DB6A58">
        <w:rPr>
          <w:rFonts w:ascii="Calibri" w:hAnsi="Calibri" w:cs="Times New Roman"/>
          <w:sz w:val="22"/>
          <w:szCs w:val="22"/>
        </w:rPr>
        <w:t>2</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DB6A58" w:rsidRPr="00DB6A58" w:rsidRDefault="009E1112" w:rsidP="00DB6A58">
      <w:pPr>
        <w:pStyle w:val="Normln1"/>
        <w:numPr>
          <w:ilvl w:val="0"/>
          <w:numId w:val="18"/>
        </w:numPr>
        <w:jc w:val="both"/>
        <w:textAlignment w:val="baseline"/>
        <w:rPr>
          <w:rFonts w:ascii="Calibri" w:hAnsi="Calibri"/>
        </w:rPr>
      </w:pPr>
      <w:r w:rsidRPr="00DB6A58">
        <w:rPr>
          <w:rFonts w:ascii="Calibri" w:hAnsi="Calibri"/>
        </w:rPr>
        <w:t>projednání technicko-provozní organizace akce a dopady na byty (koordinace, projednání s</w:t>
      </w:r>
      <w:r w:rsidR="00A131CA" w:rsidRPr="00DB6A58">
        <w:rPr>
          <w:rFonts w:ascii="Calibri" w:hAnsi="Calibri"/>
        </w:rPr>
        <w:t xml:space="preserve"> objednatelem</w:t>
      </w:r>
      <w:r w:rsidRPr="00DB6A58">
        <w:rPr>
          <w:rFonts w:ascii="Calibri" w:hAnsi="Calibri"/>
        </w:rPr>
        <w:t xml:space="preserve"> a nájemníky, harmonogram stavby</w:t>
      </w:r>
      <w:r w:rsidR="00CD0617" w:rsidRPr="00DB6A58">
        <w:rPr>
          <w:rFonts w:ascii="Calibri" w:hAnsi="Calibri"/>
        </w:rPr>
        <w:t>, realizace musí probíhat s ohledem na nájemníky</w:t>
      </w:r>
      <w:r w:rsidRPr="00DB6A58">
        <w:rPr>
          <w:rFonts w:ascii="Calibri" w:hAnsi="Calibri"/>
        </w:rPr>
        <w:t>)</w:t>
      </w:r>
      <w:r w:rsidR="00DB6A58">
        <w:rPr>
          <w:rFonts w:ascii="Calibri" w:hAnsi="Calibri"/>
        </w:rPr>
        <w:t>,</w:t>
      </w:r>
    </w:p>
    <w:p w:rsidR="00DB6A58" w:rsidRPr="00393519" w:rsidRDefault="00DB6A58" w:rsidP="00DB6A58">
      <w:pPr>
        <w:pStyle w:val="Normln1"/>
        <w:numPr>
          <w:ilvl w:val="0"/>
          <w:numId w:val="18"/>
        </w:numPr>
        <w:jc w:val="both"/>
        <w:textAlignment w:val="baseline"/>
        <w:rPr>
          <w:rFonts w:ascii="Calibri" w:hAnsi="Calibri"/>
        </w:rPr>
      </w:pPr>
      <w:r>
        <w:rPr>
          <w:rFonts w:ascii="Calibri" w:hAnsi="Calibri"/>
        </w:rPr>
        <w:t>p</w:t>
      </w:r>
      <w:r w:rsidRPr="00DB6A58">
        <w:rPr>
          <w:rFonts w:ascii="Calibri" w:hAnsi="Calibri"/>
        </w:rPr>
        <w:t xml:space="preserve">rojednání technicko-provozní organizace akce a dopady na byty (koordinace, projednání s objednatelem a nájemníky, harmonogram stavby, realizace musí probíhat s ohledem na nájemníky). Provádění prací je možné pouze v pracovních dnech v pondělí až pátek v čase od </w:t>
      </w:r>
      <w:r w:rsidR="00EE539D">
        <w:rPr>
          <w:rFonts w:ascii="Calibri" w:hAnsi="Calibri"/>
        </w:rPr>
        <w:lastRenderedPageBreak/>
        <w:t>7</w:t>
      </w:r>
      <w:r w:rsidRPr="00DB6A58">
        <w:rPr>
          <w:rFonts w:ascii="Calibri" w:hAnsi="Calibri"/>
        </w:rPr>
        <w:t>:00 do 18:00 hodin.</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741E69" w:rsidRPr="00741E69" w:rsidRDefault="00741E69" w:rsidP="00741E69">
      <w:pPr>
        <w:pStyle w:val="Odstavecseseznamem"/>
        <w:numPr>
          <w:ilvl w:val="0"/>
          <w:numId w:val="19"/>
        </w:numPr>
        <w:rPr>
          <w:rFonts w:ascii="Calibri" w:hAnsi="Calibri"/>
          <w:noProof/>
          <w:sz w:val="22"/>
          <w:szCs w:val="22"/>
        </w:rPr>
      </w:pPr>
      <w:r w:rsidRPr="00741E69">
        <w:rPr>
          <w:rFonts w:ascii="Calibri" w:hAnsi="Calibri"/>
          <w:noProof/>
          <w:sz w:val="22"/>
          <w:szCs w:val="22"/>
        </w:rPr>
        <w:t>při realizaci stavebních pracích zajistit maximální bezpečnost třetích osob včetně označení a osvětlení prostoru staveniště a překážek v noci (např. zábrany, tabulky, atd.), omezení prašnosti a omezení hlučnosti dle obecně závazné vyhlášky statutárního města Ostravy č.4/2012 o zabezpečení veřejného pořádku omezením hluku, ve znění pozdějších předpisů,</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odstranění škod vzniklých v důsledku činnosti zhotovitele</w:t>
      </w:r>
      <w:r w:rsidR="00FC5926" w:rsidRPr="00767C6A">
        <w:rPr>
          <w:rFonts w:ascii="Calibri" w:hAnsi="Calibri"/>
        </w:rPr>
        <w:t xml:space="preserve"> v případě poškození majetku</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 xml:space="preserve"> </w:t>
      </w:r>
      <w:r>
        <w:rPr>
          <w:rFonts w:ascii="Calibri" w:hAnsi="Calibri"/>
        </w:rPr>
        <w:t xml:space="preserve">  </w:t>
      </w:r>
      <w:r w:rsidR="00F50ADD" w:rsidRPr="00767C6A">
        <w:rPr>
          <w:rFonts w:ascii="Calibri" w:hAnsi="Calibri"/>
        </w:rPr>
        <w:t>objednatele nebo třetích osob, případně nahrazení újmy</w:t>
      </w:r>
      <w:r w:rsidR="00683BAB" w:rsidRPr="00767C6A">
        <w:rPr>
          <w:rFonts w:ascii="Calibri" w:hAnsi="Calibri"/>
        </w:rPr>
        <w:t xml:space="preserve"> </w:t>
      </w:r>
      <w:r w:rsidR="005E512D" w:rsidRPr="00767C6A">
        <w:rPr>
          <w:rFonts w:ascii="Calibri" w:hAnsi="Calibri"/>
        </w:rPr>
        <w:t>nejpozději do předání díl</w:t>
      </w:r>
      <w:r w:rsidR="00192E20" w:rsidRPr="00767C6A">
        <w:rPr>
          <w:rFonts w:ascii="Calibri" w:hAnsi="Calibri"/>
        </w:rPr>
        <w:t>a, nedohodou-</w:t>
      </w:r>
    </w:p>
    <w:p w:rsidR="007A7E1E" w:rsidRDefault="00767C6A" w:rsidP="00767C6A">
      <w:pPr>
        <w:pStyle w:val="Normln1"/>
        <w:ind w:left="720"/>
        <w:jc w:val="both"/>
        <w:textAlignment w:val="baseline"/>
        <w:rPr>
          <w:rFonts w:ascii="Calibri" w:hAnsi="Calibri"/>
        </w:rPr>
      </w:pPr>
      <w:r>
        <w:rPr>
          <w:rFonts w:ascii="Calibri" w:hAnsi="Calibri"/>
        </w:rPr>
        <w:t xml:space="preserve">       </w:t>
      </w:r>
      <w:r w:rsidR="00192E20" w:rsidRPr="00767C6A">
        <w:rPr>
          <w:rFonts w:ascii="Calibri" w:hAnsi="Calibri"/>
        </w:rPr>
        <w:t>li se strany jinak.</w:t>
      </w:r>
    </w:p>
    <w:p w:rsidR="007A7E1E" w:rsidRDefault="007A7E1E" w:rsidP="00767C6A">
      <w:pPr>
        <w:pStyle w:val="Normln1"/>
        <w:ind w:left="720"/>
        <w:jc w:val="both"/>
        <w:textAlignment w:val="baseline"/>
        <w:rPr>
          <w:rFonts w:ascii="Calibri" w:hAnsi="Calibri"/>
        </w:rPr>
      </w:pPr>
    </w:p>
    <w:p w:rsidR="00FC5926" w:rsidRDefault="00FC5926" w:rsidP="00767C6A">
      <w:pPr>
        <w:pStyle w:val="Normln1"/>
        <w:ind w:left="720"/>
        <w:jc w:val="both"/>
        <w:textAlignment w:val="baseline"/>
        <w:rPr>
          <w:rFonts w:ascii="Calibri" w:hAnsi="Calibri"/>
        </w:rPr>
      </w:pPr>
      <w:r w:rsidRPr="00767C6A">
        <w:rPr>
          <w:rFonts w:ascii="Calibri" w:hAnsi="Calibri"/>
        </w:rPr>
        <w:t xml:space="preserve">C)  </w:t>
      </w:r>
      <w:r w:rsidR="00CD0617" w:rsidRPr="00767C6A">
        <w:rPr>
          <w:rFonts w:ascii="Calibri" w:hAnsi="Calibri"/>
        </w:rPr>
        <w:t>P</w:t>
      </w:r>
      <w:r w:rsidRPr="00767C6A">
        <w:rPr>
          <w:rFonts w:ascii="Calibri" w:hAnsi="Calibri"/>
        </w:rPr>
        <w:t>ři přejímce realizovaného díla:</w:t>
      </w:r>
    </w:p>
    <w:p w:rsidR="007A7E1E" w:rsidRDefault="007A7E1E" w:rsidP="00767C6A">
      <w:pPr>
        <w:pStyle w:val="Normln1"/>
        <w:ind w:left="720"/>
        <w:jc w:val="both"/>
        <w:textAlignment w:val="baseline"/>
        <w:rPr>
          <w:rFonts w:ascii="Calibri" w:hAnsi="Calibri"/>
        </w:rPr>
      </w:pPr>
    </w:p>
    <w:p w:rsidR="00FC5926" w:rsidRPr="00D0208C" w:rsidRDefault="00FC5926" w:rsidP="00D0208C">
      <w:pPr>
        <w:pStyle w:val="Odstavecseseznamem"/>
        <w:numPr>
          <w:ilvl w:val="0"/>
          <w:numId w:val="19"/>
        </w:numPr>
        <w:rPr>
          <w:rFonts w:ascii="Calibri" w:hAnsi="Calibri"/>
          <w:noProof/>
          <w:sz w:val="22"/>
          <w:szCs w:val="22"/>
        </w:rPr>
      </w:pPr>
      <w:r w:rsidRPr="00D0208C">
        <w:rPr>
          <w:rFonts w:ascii="Calibri" w:hAnsi="Calibri"/>
          <w:noProof/>
          <w:sz w:val="22"/>
          <w:szCs w:val="22"/>
        </w:rPr>
        <w:t>atesty použitých materiálů, prohlášení o shodě</w:t>
      </w:r>
      <w:r w:rsidR="009E1112" w:rsidRPr="00D0208C">
        <w:rPr>
          <w:rFonts w:ascii="Calibri" w:hAnsi="Calibri"/>
          <w:noProof/>
          <w:sz w:val="22"/>
          <w:szCs w:val="22"/>
        </w:rPr>
        <w:t>, záruční listy, provozní manuál,</w:t>
      </w:r>
      <w:r w:rsidRPr="00D0208C">
        <w:rPr>
          <w:rFonts w:ascii="Calibri" w:hAnsi="Calibri"/>
          <w:noProof/>
          <w:sz w:val="22"/>
          <w:szCs w:val="22"/>
        </w:rPr>
        <w:t xml:space="preserve"> atd.,</w:t>
      </w:r>
    </w:p>
    <w:p w:rsidR="00FC5926" w:rsidRPr="0011298F" w:rsidRDefault="00FC5926" w:rsidP="00D0208C">
      <w:pPr>
        <w:pStyle w:val="Normln1"/>
        <w:numPr>
          <w:ilvl w:val="0"/>
          <w:numId w:val="17"/>
        </w:numPr>
        <w:ind w:left="1080"/>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D0208C">
      <w:pPr>
        <w:numPr>
          <w:ilvl w:val="0"/>
          <w:numId w:val="17"/>
        </w:numPr>
        <w:ind w:left="1080"/>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EC1AF6" w:rsidRDefault="00FC5926" w:rsidP="00D0208C">
      <w:pPr>
        <w:pStyle w:val="Normln1"/>
        <w:numPr>
          <w:ilvl w:val="0"/>
          <w:numId w:val="17"/>
        </w:numPr>
        <w:ind w:left="1080"/>
        <w:jc w:val="both"/>
        <w:rPr>
          <w:rFonts w:ascii="Calibri" w:hAnsi="Calibri"/>
        </w:rPr>
      </w:pPr>
      <w:r w:rsidRPr="00EC1AF6">
        <w:rPr>
          <w:rFonts w:ascii="Calibri" w:hAnsi="Calibri"/>
        </w:rPr>
        <w:t>stavební deník v</w:t>
      </w:r>
      <w:r w:rsidR="00EC1AF6">
        <w:rPr>
          <w:rFonts w:ascii="Calibri" w:hAnsi="Calibri"/>
        </w:rPr>
        <w:t> </w:t>
      </w:r>
      <w:r w:rsidRPr="00EC1AF6">
        <w:rPr>
          <w:rFonts w:ascii="Calibri" w:hAnsi="Calibri"/>
        </w:rPr>
        <w:t>originále</w:t>
      </w:r>
      <w:r w:rsidR="00EC1AF6">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DB6A58" w:rsidRDefault="00DB6A58" w:rsidP="00DB6A58">
      <w:pPr>
        <w:numPr>
          <w:ilvl w:val="0"/>
          <w:numId w:val="32"/>
        </w:numPr>
        <w:autoSpaceDE w:val="0"/>
        <w:autoSpaceDN w:val="0"/>
        <w:adjustRightInd w:val="0"/>
        <w:ind w:left="993"/>
        <w:rPr>
          <w:rFonts w:ascii="Calibri" w:hAnsi="Calibri" w:cs="Arial"/>
        </w:rPr>
      </w:pPr>
      <w:r>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DB6A58" w:rsidRDefault="00DB6A58" w:rsidP="00DB6A58">
      <w:pPr>
        <w:numPr>
          <w:ilvl w:val="0"/>
          <w:numId w:val="32"/>
        </w:numPr>
        <w:autoSpaceDE w:val="0"/>
        <w:autoSpaceDN w:val="0"/>
        <w:adjustRightInd w:val="0"/>
        <w:ind w:left="993"/>
        <w:rPr>
          <w:rFonts w:ascii="Calibri" w:hAnsi="Calibri" w:cs="Arial"/>
        </w:rPr>
      </w:pPr>
      <w:r>
        <w:rPr>
          <w:rFonts w:ascii="Calibri" w:hAnsi="Calibri" w:cs="Arial"/>
        </w:rPr>
        <w:t>odebranou energii pro opravovaný byt uhradí zhotovitel objednateli dle svých podružných měřidel v dohodnuté ceně 8,-</w:t>
      </w:r>
      <w:r w:rsidR="00EC1AF6">
        <w:rPr>
          <w:rFonts w:ascii="Calibri" w:hAnsi="Calibri" w:cs="Arial"/>
        </w:rPr>
        <w:t xml:space="preserve"> </w:t>
      </w:r>
      <w:r>
        <w:rPr>
          <w:rFonts w:ascii="Calibri" w:hAnsi="Calibri" w:cs="Arial"/>
        </w:rPr>
        <w:t xml:space="preserve">Kč včetně DPH za každou odebranou KWh. Počáteční a konečný stav odběru elektrické energie bude zaznamenán v protokolu o předání a převzetí díla, </w:t>
      </w:r>
    </w:p>
    <w:p w:rsidR="00DB6A58" w:rsidRDefault="00DB6A58" w:rsidP="00DB6A58">
      <w:pPr>
        <w:numPr>
          <w:ilvl w:val="0"/>
          <w:numId w:val="32"/>
        </w:numPr>
        <w:autoSpaceDE w:val="0"/>
        <w:autoSpaceDN w:val="0"/>
        <w:adjustRightInd w:val="0"/>
        <w:ind w:left="993"/>
        <w:rPr>
          <w:rFonts w:ascii="Calibri" w:hAnsi="Calibri" w:cs="Arial"/>
        </w:rPr>
      </w:pPr>
      <w:r>
        <w:rPr>
          <w:rFonts w:ascii="Calibri" w:hAnsi="Calibri" w:cs="Arial"/>
        </w:rPr>
        <w:t>odebranou studenou vodu pro opravovaný byt uhradí zhotovitel objednateli dle naměřených jednotek spotřeby v dohodnuté ceně 99,-</w:t>
      </w:r>
      <w:r w:rsidR="00EC1AF6">
        <w:rPr>
          <w:rFonts w:ascii="Calibri" w:hAnsi="Calibri" w:cs="Arial"/>
        </w:rPr>
        <w:t xml:space="preserve"> </w:t>
      </w:r>
      <w:r>
        <w:rPr>
          <w:rFonts w:ascii="Calibri" w:hAnsi="Calibri" w:cs="Arial"/>
        </w:rPr>
        <w:t>Kč včetně DPH za každý odebraný m</w:t>
      </w:r>
      <w:r w:rsidR="00EC1AF6" w:rsidRPr="00EC1AF6">
        <w:rPr>
          <w:rFonts w:ascii="Calibri" w:hAnsi="Calibri" w:cs="Arial"/>
          <w:vertAlign w:val="superscript"/>
        </w:rPr>
        <w:t>3</w:t>
      </w:r>
      <w:r>
        <w:rPr>
          <w:rFonts w:ascii="Calibri" w:hAnsi="Calibri" w:cs="Arial"/>
        </w:rPr>
        <w:t xml:space="preserve">, pokud je v bytě umístěn vodoměr na teplou vodu, uhradí zhotovitel objednateli dle naměřených jednotek spotřeby v dohodnuté ceně </w:t>
      </w:r>
      <w:r w:rsidR="00EC1AF6">
        <w:rPr>
          <w:rFonts w:ascii="Calibri" w:hAnsi="Calibri" w:cs="Arial"/>
        </w:rPr>
        <w:t>200</w:t>
      </w:r>
      <w:r>
        <w:rPr>
          <w:rFonts w:ascii="Calibri" w:hAnsi="Calibri" w:cs="Arial"/>
        </w:rPr>
        <w:t>,-</w:t>
      </w:r>
      <w:r w:rsidR="00EC1AF6">
        <w:rPr>
          <w:rFonts w:ascii="Calibri" w:hAnsi="Calibri" w:cs="Arial"/>
        </w:rPr>
        <w:t xml:space="preserve"> </w:t>
      </w:r>
      <w:r>
        <w:rPr>
          <w:rFonts w:ascii="Calibri" w:hAnsi="Calibri" w:cs="Arial"/>
        </w:rPr>
        <w:t>Kč včetně DPH za každý odebraný m</w:t>
      </w:r>
      <w:r w:rsidRPr="00EC1AF6">
        <w:rPr>
          <w:rFonts w:ascii="Calibri" w:hAnsi="Calibri" w:cs="Arial"/>
          <w:vertAlign w:val="superscript"/>
        </w:rPr>
        <w:t>3</w:t>
      </w:r>
      <w:r>
        <w:rPr>
          <w:rFonts w:ascii="Calibri" w:hAnsi="Calibri" w:cs="Arial"/>
        </w:rPr>
        <w:t xml:space="preserve">, počáteční a konečný stav odběru vody bude zaznamenán v protokolu o předání a převzetí díla, </w:t>
      </w:r>
    </w:p>
    <w:p w:rsidR="006955BE"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w:t>
      </w:r>
    </w:p>
    <w:p w:rsidR="00FC5926" w:rsidRPr="00341130" w:rsidRDefault="006955BE" w:rsidP="006955BE">
      <w:pPr>
        <w:autoSpaceDE w:val="0"/>
        <w:autoSpaceDN w:val="0"/>
        <w:adjustRightInd w:val="0"/>
        <w:ind w:left="900" w:firstLine="0"/>
        <w:rPr>
          <w:rFonts w:ascii="Calibri" w:hAnsi="Calibri" w:cs="Arial"/>
        </w:rPr>
      </w:pPr>
      <w:r>
        <w:rPr>
          <w:rFonts w:ascii="Calibri" w:hAnsi="Calibri" w:cs="Arial"/>
        </w:rPr>
        <w:t xml:space="preserve">  </w:t>
      </w:r>
      <w:r w:rsidR="00FC5926" w:rsidRPr="00341130">
        <w:rPr>
          <w:rFonts w:ascii="Calibri" w:hAnsi="Calibri" w:cs="Arial"/>
        </w:rPr>
        <w:t>uvedeny do původního stavu</w:t>
      </w:r>
      <w:r w:rsidR="00502FA7">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741E69" w:rsidRDefault="00741E69" w:rsidP="00741E69">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C021F5">
        <w:rPr>
          <w:rFonts w:ascii="Calibri" w:hAnsi="Calibri" w:cs="Times New Roman"/>
          <w:sz w:val="22"/>
          <w:szCs w:val="22"/>
        </w:rPr>
        <w:t>řízení</w:t>
      </w:r>
      <w:r w:rsidR="00F71C08" w:rsidRPr="00C021F5">
        <w:rPr>
          <w:rFonts w:ascii="Calibri" w:hAnsi="Calibri" w:cs="Times New Roman"/>
          <w:sz w:val="22"/>
          <w:szCs w:val="22"/>
        </w:rPr>
        <w:t>, příloha č.</w:t>
      </w:r>
      <w:r w:rsidR="00537529" w:rsidRPr="00C021F5">
        <w:rPr>
          <w:rFonts w:ascii="Calibri" w:hAnsi="Calibri" w:cs="Times New Roman"/>
          <w:sz w:val="22"/>
          <w:szCs w:val="22"/>
        </w:rPr>
        <w:t xml:space="preserve"> </w:t>
      </w:r>
      <w:r w:rsidR="00EC1AF6" w:rsidRPr="00C021F5">
        <w:rPr>
          <w:rFonts w:ascii="Calibri" w:hAnsi="Calibri" w:cs="Times New Roman"/>
          <w:sz w:val="22"/>
          <w:szCs w:val="22"/>
        </w:rPr>
        <w:t>4</w:t>
      </w:r>
      <w:r w:rsidR="00E75C8C" w:rsidRPr="00C021F5">
        <w:rPr>
          <w:rFonts w:ascii="Calibri" w:hAnsi="Calibri" w:cs="Times New Roman"/>
          <w:sz w:val="22"/>
          <w:szCs w:val="22"/>
        </w:rPr>
        <w:t>. V </w:t>
      </w:r>
      <w:r w:rsidRPr="00C021F5">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lastRenderedPageBreak/>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667822" w:rsidRPr="00667822">
        <w:rPr>
          <w:rFonts w:ascii="Calibri" w:hAnsi="Calibri" w:cs="Times New Roman"/>
          <w:b/>
          <w:sz w:val="22"/>
          <w:szCs w:val="22"/>
        </w:rPr>
        <w:t>60</w:t>
      </w:r>
      <w:r w:rsidR="00D378F8" w:rsidRPr="008A2932">
        <w:rPr>
          <w:rFonts w:ascii="Calibri" w:hAnsi="Calibri" w:cs="Times New Roman"/>
          <w:b/>
          <w:sz w:val="22"/>
          <w:szCs w:val="22"/>
        </w:rPr>
        <w:t xml:space="preserve"> měsíců.</w:t>
      </w:r>
      <w:r w:rsidR="0036007C">
        <w:rPr>
          <w:rFonts w:ascii="Calibri" w:hAnsi="Calibri" w:cs="Times New Roman"/>
          <w:b/>
          <w:sz w:val="22"/>
          <w:szCs w:val="22"/>
        </w:rPr>
        <w:t xml:space="preserve"> </w:t>
      </w:r>
      <w:r w:rsidR="00D378F8" w:rsidRPr="00EA17F5">
        <w:rPr>
          <w:rFonts w:ascii="Calibri" w:hAnsi="Calibri" w:cs="Times New Roman"/>
          <w:sz w:val="22"/>
          <w:szCs w:val="22"/>
        </w:rPr>
        <w:t>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lastRenderedPageBreak/>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 xml:space="preserve">po ukončení prací písemně potvrdí, že </w:t>
      </w:r>
      <w:r w:rsidR="00EC1AF6">
        <w:rPr>
          <w:rFonts w:ascii="Calibri" w:hAnsi="Calibri" w:cs="Times New Roman"/>
          <w:sz w:val="22"/>
          <w:szCs w:val="22"/>
        </w:rPr>
        <w:t>vady byly odstraněny</w:t>
      </w:r>
      <w:r w:rsidR="00D378F8" w:rsidRPr="008364F5">
        <w:rPr>
          <w:rFonts w:ascii="Calibri" w:hAnsi="Calibri" w:cs="Times New Roman"/>
          <w:sz w:val="22"/>
          <w:szCs w:val="22"/>
        </w:rPr>
        <w:t>.</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96186A" w:rsidRPr="003F1973" w:rsidRDefault="0096186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8709DB" w:rsidRDefault="008709DB" w:rsidP="008709DB">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Zhotovitel vystaví daňový doklad (fakturu) jejíž nedílnou součástí bude objednatelem odsouhlasený soupis provedených prací a dodávek, ke kterému se faktura vztahuje. </w:t>
      </w:r>
      <w:r>
        <w:rPr>
          <w:rFonts w:ascii="Calibri" w:hAnsi="Calibri" w:cs="Arial"/>
          <w:iCs/>
          <w:szCs w:val="22"/>
        </w:rPr>
        <w:t>O</w:t>
      </w:r>
      <w:r>
        <w:rPr>
          <w:rFonts w:ascii="Calibri" w:hAnsi="Calibri"/>
          <w:szCs w:val="22"/>
        </w:rPr>
        <w:t>bjednatel je povinen na základě zhotovitelem vystaveného daňového dokladu uhradit zhotoviteli cenu za skutečně provedené práce.</w:t>
      </w:r>
      <w:r>
        <w:rPr>
          <w:rFonts w:ascii="Calibri" w:hAnsi="Calibri" w:cs="Arial"/>
          <w:bCs/>
          <w:iCs/>
          <w:szCs w:val="22"/>
        </w:rPr>
        <w:t xml:space="preserve"> </w:t>
      </w:r>
    </w:p>
    <w:p w:rsidR="008709DB" w:rsidRDefault="008709DB" w:rsidP="008709DB">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Pr="00252D1A">
        <w:rPr>
          <w:rFonts w:ascii="Calibri" w:hAnsi="Calibri" w:cs="Times New Roman"/>
          <w:bCs/>
          <w:sz w:val="22"/>
          <w:szCs w:val="22"/>
        </w:rPr>
        <w:t xml:space="preserve">danitelné plnění bude uskutečněno k datu předání a převzetí </w:t>
      </w:r>
      <w:r w:rsidRPr="001E62D3">
        <w:rPr>
          <w:rFonts w:ascii="Calibri" w:hAnsi="Calibri" w:cs="Times New Roman"/>
          <w:bCs/>
          <w:sz w:val="22"/>
          <w:szCs w:val="22"/>
        </w:rPr>
        <w:t>díla</w:t>
      </w:r>
      <w:r>
        <w:rPr>
          <w:rFonts w:ascii="Calibri" w:hAnsi="Calibri" w:cs="Times New Roman"/>
          <w:bCs/>
          <w:sz w:val="22"/>
          <w:szCs w:val="22"/>
        </w:rPr>
        <w:t xml:space="preserve"> dle čl. IV</w:t>
      </w:r>
      <w:r w:rsidRPr="00252D1A">
        <w:rPr>
          <w:rFonts w:ascii="Calibri" w:hAnsi="Calibri" w:cs="Times New Roman"/>
          <w:bCs/>
          <w:sz w:val="22"/>
          <w:szCs w:val="22"/>
        </w:rPr>
        <w:t xml:space="preserve">. K tomuto datu je zhotovitel oprávněn vystavit daňový doklad a po jeho podpisu zástupcem objednatele zašle zhotovitel daňový doklad objednateli. </w:t>
      </w:r>
      <w:r>
        <w:rPr>
          <w:rFonts w:ascii="Calibri" w:hAnsi="Calibri" w:cs="Times New Roman"/>
          <w:sz w:val="22"/>
          <w:szCs w:val="22"/>
        </w:rPr>
        <w:t>K</w:t>
      </w:r>
      <w:r w:rsidRPr="00252D1A">
        <w:rPr>
          <w:rFonts w:ascii="Calibri" w:hAnsi="Calibri" w:cs="Times New Roman"/>
          <w:sz w:val="22"/>
          <w:szCs w:val="22"/>
        </w:rPr>
        <w:t xml:space="preserve">  </w:t>
      </w:r>
      <w:r>
        <w:rPr>
          <w:rFonts w:ascii="Calibri" w:hAnsi="Calibri" w:cs="Times New Roman"/>
          <w:sz w:val="22"/>
          <w:szCs w:val="22"/>
        </w:rPr>
        <w:t xml:space="preserve">faktuře </w:t>
      </w:r>
      <w:r w:rsidRPr="00252D1A">
        <w:rPr>
          <w:rFonts w:ascii="Calibri" w:hAnsi="Calibri" w:cs="Times New Roman"/>
          <w:sz w:val="22"/>
          <w:szCs w:val="22"/>
        </w:rPr>
        <w:t xml:space="preserve">je zhotovitel povinen přiložit zápis o </w:t>
      </w:r>
      <w:r>
        <w:rPr>
          <w:rFonts w:ascii="Calibri" w:hAnsi="Calibri" w:cs="Times New Roman"/>
          <w:sz w:val="22"/>
          <w:szCs w:val="22"/>
        </w:rPr>
        <w:t>předání</w:t>
      </w:r>
      <w:r w:rsidRPr="00252D1A">
        <w:rPr>
          <w:rFonts w:ascii="Calibri" w:hAnsi="Calibri" w:cs="Times New Roman"/>
          <w:sz w:val="22"/>
          <w:szCs w:val="22"/>
        </w:rPr>
        <w:t xml:space="preserve"> a převzetí díla. </w:t>
      </w:r>
    </w:p>
    <w:p w:rsidR="008709DB" w:rsidRPr="00252D1A" w:rsidRDefault="008709DB" w:rsidP="008709DB">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sidRPr="00856025">
        <w:rPr>
          <w:rFonts w:ascii="Calibri" w:hAnsi="Calibri" w:cs="Times New Roman"/>
          <w:sz w:val="22"/>
          <w:szCs w:val="22"/>
        </w:rPr>
        <w:t xml:space="preserve">Daňový doklad musí být vystaven </w:t>
      </w:r>
      <w:r>
        <w:rPr>
          <w:rFonts w:ascii="Calibri" w:hAnsi="Calibri" w:cs="Times New Roman"/>
          <w:sz w:val="22"/>
          <w:szCs w:val="22"/>
        </w:rPr>
        <w:t xml:space="preserve">dle </w:t>
      </w:r>
      <w:r w:rsidRPr="0037459A">
        <w:rPr>
          <w:rFonts w:ascii="Calibri" w:hAnsi="Calibri" w:cs="Times New Roman"/>
          <w:sz w:val="22"/>
          <w:szCs w:val="22"/>
        </w:rPr>
        <w:t>§ 2</w:t>
      </w:r>
      <w:r>
        <w:rPr>
          <w:rFonts w:ascii="Calibri" w:hAnsi="Calibri" w:cs="Times New Roman"/>
          <w:sz w:val="22"/>
          <w:szCs w:val="22"/>
        </w:rPr>
        <w:t>8</w:t>
      </w:r>
      <w:r w:rsidRPr="0037459A">
        <w:rPr>
          <w:rFonts w:ascii="Calibri" w:hAnsi="Calibri" w:cs="Times New Roman"/>
          <w:sz w:val="22"/>
          <w:szCs w:val="22"/>
        </w:rPr>
        <w:t xml:space="preserve"> zákona o DPH</w:t>
      </w:r>
      <w:r w:rsidRPr="00856025">
        <w:rPr>
          <w:rFonts w:ascii="Calibri" w:hAnsi="Calibri" w:cs="Times New Roman"/>
          <w:sz w:val="22"/>
          <w:szCs w:val="22"/>
        </w:rPr>
        <w:t xml:space="preserve"> do 15 dnů ode dne, kdy vznikla povinnost přiznat daň, nebo přiznat uskutečnění plnění</w:t>
      </w:r>
      <w:r>
        <w:rPr>
          <w:rFonts w:ascii="Calibri" w:hAnsi="Calibri" w:cs="Times New Roman"/>
          <w:sz w:val="22"/>
          <w:szCs w:val="22"/>
        </w:rPr>
        <w:t>.</w:t>
      </w:r>
    </w:p>
    <w:p w:rsidR="008709DB" w:rsidRDefault="008709DB" w:rsidP="008709DB">
      <w:pPr>
        <w:pStyle w:val="Odstavecseseznamem"/>
        <w:rPr>
          <w:rFonts w:ascii="Calibri" w:hAnsi="Calibri"/>
          <w:sz w:val="22"/>
          <w:szCs w:val="22"/>
        </w:rPr>
      </w:pPr>
    </w:p>
    <w:p w:rsidR="008709DB" w:rsidRPr="0037459A" w:rsidRDefault="008709DB" w:rsidP="008709DB">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7459A">
        <w:rPr>
          <w:rFonts w:ascii="Calibri" w:hAnsi="Calibri" w:cs="Times New Roman"/>
          <w:sz w:val="22"/>
          <w:szCs w:val="22"/>
        </w:rPr>
        <w:t>Faktura musí mít náležitosti daňového dokladu dle § 29 zákona o DPH, vždy však zejména:</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8709DB"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Pr>
          <w:rFonts w:ascii="Calibri" w:hAnsi="Calibri" w:cs="Times New Roman"/>
          <w:sz w:val="22"/>
          <w:szCs w:val="22"/>
        </w:rPr>
        <w:t xml:space="preserve"> přičemž jako sídlo bude uvedeno sídlo statutárního města Ostravy, tzn., že daňový doklad bude vystaven takto:</w:t>
      </w:r>
    </w:p>
    <w:p w:rsidR="008709DB" w:rsidRDefault="008709DB" w:rsidP="008709DB">
      <w:pPr>
        <w:pStyle w:val="Import6"/>
        <w:widowControl w:val="0"/>
        <w:spacing w:line="228" w:lineRule="auto"/>
        <w:ind w:left="426" w:firstLine="0"/>
        <w:jc w:val="left"/>
        <w:rPr>
          <w:rFonts w:ascii="Calibri" w:hAnsi="Calibri" w:cs="Times New Roman"/>
          <w:sz w:val="22"/>
          <w:szCs w:val="22"/>
        </w:rPr>
      </w:pPr>
    </w:p>
    <w:p w:rsidR="008709DB" w:rsidRPr="00FE6219" w:rsidRDefault="008709DB" w:rsidP="008709DB">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Pr="00FE6219">
        <w:rPr>
          <w:rFonts w:ascii="Calibri" w:hAnsi="Calibri" w:cs="Times New Roman"/>
          <w:b/>
          <w:sz w:val="22"/>
          <w:szCs w:val="22"/>
        </w:rPr>
        <w:t>:</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8709DB" w:rsidRPr="00FB2C17" w:rsidRDefault="008709DB" w:rsidP="008709D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IČ:    00845451</w:t>
      </w:r>
    </w:p>
    <w:p w:rsidR="008709DB" w:rsidRPr="00FB2C17" w:rsidRDefault="008709DB" w:rsidP="008709D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DIČ: CZ00845451 (plátce DPH)</w:t>
      </w:r>
    </w:p>
    <w:p w:rsidR="008709DB" w:rsidRDefault="008709DB" w:rsidP="008709DB">
      <w:pPr>
        <w:pStyle w:val="Import6"/>
        <w:widowControl w:val="0"/>
        <w:spacing w:line="228" w:lineRule="auto"/>
        <w:ind w:left="1134" w:firstLine="0"/>
        <w:jc w:val="left"/>
        <w:rPr>
          <w:rFonts w:ascii="Calibri" w:hAnsi="Calibri" w:cs="Times New Roman"/>
          <w:sz w:val="22"/>
          <w:szCs w:val="22"/>
        </w:rPr>
      </w:pPr>
    </w:p>
    <w:p w:rsidR="008709DB" w:rsidRPr="00FE6219" w:rsidRDefault="008709DB" w:rsidP="008709DB">
      <w:pPr>
        <w:pStyle w:val="Import6"/>
        <w:widowControl w:val="0"/>
        <w:spacing w:line="228" w:lineRule="auto"/>
        <w:ind w:left="1134" w:firstLine="0"/>
        <w:jc w:val="left"/>
        <w:rPr>
          <w:rFonts w:ascii="Calibri" w:hAnsi="Calibri" w:cs="Times New Roman"/>
          <w:b/>
          <w:sz w:val="22"/>
          <w:szCs w:val="22"/>
        </w:rPr>
      </w:pPr>
      <w:r w:rsidRPr="00D67074">
        <w:rPr>
          <w:rFonts w:ascii="Calibri" w:hAnsi="Calibri" w:cs="Times New Roman"/>
          <w:b/>
          <w:sz w:val="22"/>
          <w:szCs w:val="22"/>
        </w:rPr>
        <w:t>Příjemce (zasílací adresa):</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8709DB" w:rsidRDefault="008709DB" w:rsidP="008709DB">
      <w:pPr>
        <w:pStyle w:val="Import6"/>
        <w:widowControl w:val="0"/>
        <w:spacing w:line="228" w:lineRule="auto"/>
        <w:ind w:left="1134" w:firstLine="0"/>
        <w:jc w:val="left"/>
        <w:rPr>
          <w:rFonts w:ascii="Calibri" w:hAnsi="Calibri" w:cs="Times New Roman"/>
          <w:sz w:val="22"/>
          <w:szCs w:val="22"/>
        </w:rPr>
      </w:pP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 tj. náměstí Dr. E. Beneše 555/6, 729 29 Ostrava – Moravská Ostrava,</w:t>
      </w:r>
    </w:p>
    <w:p w:rsidR="008709DB" w:rsidRDefault="008709DB" w:rsidP="008709DB">
      <w:pPr>
        <w:pStyle w:val="Import6"/>
        <w:widowControl w:val="0"/>
        <w:spacing w:line="228" w:lineRule="auto"/>
        <w:ind w:left="1134" w:firstLine="0"/>
        <w:jc w:val="left"/>
        <w:rPr>
          <w:rFonts w:ascii="Calibri" w:hAnsi="Calibri" w:cs="Times New Roman"/>
          <w:sz w:val="22"/>
          <w:szCs w:val="22"/>
        </w:rPr>
      </w:pP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8709DB" w:rsidRPr="003F1973" w:rsidRDefault="008709DB" w:rsidP="008709DB">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8709DB" w:rsidRDefault="008709DB" w:rsidP="008709DB">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8709DB" w:rsidRDefault="008709DB" w:rsidP="008709DB">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označení textem „Uvedené plnění bude používáno k ekonomické činnosti – je aplikován režim přenesené daňové povinnosti dle § 92a zákona o DPH,</w:t>
      </w:r>
    </w:p>
    <w:p w:rsidR="008709DB" w:rsidRPr="008B3C8A" w:rsidRDefault="008709DB" w:rsidP="008709DB">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8709DB" w:rsidRDefault="008709DB" w:rsidP="008709DB">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8709DB" w:rsidRDefault="008709DB" w:rsidP="008709DB">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Pr="003F1973">
        <w:rPr>
          <w:rFonts w:ascii="Calibri" w:hAnsi="Calibri" w:cs="Times New Roman"/>
          <w:sz w:val="22"/>
          <w:szCs w:val="22"/>
        </w:rPr>
        <w:t>Fakturu, která nemá požadované náležitosti</w:t>
      </w:r>
      <w:r>
        <w:rPr>
          <w:rFonts w:ascii="Calibri" w:hAnsi="Calibri" w:cs="Times New Roman"/>
          <w:sz w:val="22"/>
          <w:szCs w:val="22"/>
        </w:rPr>
        <w:t>, nebo</w:t>
      </w:r>
      <w:r w:rsidRPr="003F1973">
        <w:rPr>
          <w:rFonts w:ascii="Calibri" w:hAnsi="Calibri" w:cs="Times New Roman"/>
          <w:sz w:val="22"/>
          <w:szCs w:val="22"/>
        </w:rPr>
        <w:t xml:space="preserve"> k</w:t>
      </w:r>
      <w:r>
        <w:rPr>
          <w:rFonts w:ascii="Calibri" w:hAnsi="Calibri" w:cs="Times New Roman"/>
          <w:sz w:val="22"/>
          <w:szCs w:val="22"/>
        </w:rPr>
        <w:t> </w:t>
      </w:r>
      <w:r w:rsidRPr="003F1973">
        <w:rPr>
          <w:rFonts w:ascii="Calibri" w:hAnsi="Calibri" w:cs="Times New Roman"/>
          <w:sz w:val="22"/>
          <w:szCs w:val="22"/>
        </w:rPr>
        <w:t>ní</w:t>
      </w:r>
      <w:r>
        <w:rPr>
          <w:rFonts w:ascii="Calibri" w:hAnsi="Calibri" w:cs="Times New Roman"/>
          <w:sz w:val="22"/>
          <w:szCs w:val="22"/>
        </w:rPr>
        <w:t xml:space="preserve"> nejsou připojeny stanovené doklady, </w:t>
      </w:r>
      <w:r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8709DB" w:rsidRDefault="008709DB" w:rsidP="008709DB">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709DB" w:rsidRDefault="008709DB" w:rsidP="008709D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8.5</w:t>
      </w:r>
      <w:r>
        <w:rPr>
          <w:rFonts w:ascii="Calibri" w:hAnsi="Calibri" w:cs="Times New Roman"/>
          <w:sz w:val="22"/>
          <w:szCs w:val="22"/>
        </w:rPr>
        <w:tab/>
        <w:t xml:space="preserve">Smluvní strany se dohodly, že splatnost všech </w:t>
      </w:r>
      <w:r w:rsidRPr="003F1973">
        <w:rPr>
          <w:rFonts w:ascii="Calibri" w:hAnsi="Calibri" w:cs="Times New Roman"/>
          <w:sz w:val="22"/>
          <w:szCs w:val="22"/>
        </w:rPr>
        <w:t>faktur</w:t>
      </w:r>
      <w:r>
        <w:rPr>
          <w:rFonts w:ascii="Calibri" w:hAnsi="Calibri" w:cs="Times New Roman"/>
          <w:sz w:val="22"/>
          <w:szCs w:val="22"/>
        </w:rPr>
        <w:t xml:space="preserve"> je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Pro placení jiných plateb dle této smlouvy (smluvní pokuty, úroky z prodlení, náhrada škody, apod.) je stanovena stejná lhůta splatnosti.</w:t>
      </w:r>
    </w:p>
    <w:p w:rsidR="008709DB" w:rsidRDefault="008709DB" w:rsidP="008709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8709DB" w:rsidRPr="00B82D0E" w:rsidRDefault="008709DB" w:rsidP="008709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8.6</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8709DB" w:rsidRPr="00B82D0E" w:rsidRDefault="008709DB" w:rsidP="008709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8709DB" w:rsidRDefault="008709DB" w:rsidP="008709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8.7</w:t>
      </w:r>
      <w:r>
        <w:rPr>
          <w:rFonts w:ascii="Calibri" w:hAnsi="Calibri" w:cs="Times New Roman"/>
          <w:sz w:val="22"/>
          <w:szCs w:val="22"/>
        </w:rPr>
        <w:tab/>
        <w:t>Pokud se stane zhotovitel</w:t>
      </w:r>
      <w:r w:rsidRPr="00B82D0E">
        <w:rPr>
          <w:rFonts w:ascii="Calibri" w:hAnsi="Calibri" w:cs="Times New Roman"/>
          <w:sz w:val="22"/>
          <w:szCs w:val="22"/>
        </w:rPr>
        <w:t xml:space="preserve"> nespolehlivým plátcem daně dle § 106a o</w:t>
      </w:r>
      <w:r>
        <w:rPr>
          <w:rFonts w:ascii="Calibri" w:hAnsi="Calibri" w:cs="Times New Roman"/>
          <w:sz w:val="22"/>
          <w:szCs w:val="22"/>
        </w:rPr>
        <w:t xml:space="preserve"> DPH, je objednatel oprávněn uhradit zhotoviteli</w:t>
      </w:r>
      <w:r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Pr>
          <w:rFonts w:ascii="Calibri" w:hAnsi="Calibri" w:cs="Times New Roman"/>
          <w:sz w:val="22"/>
          <w:szCs w:val="22"/>
        </w:rPr>
        <w:t>DPH</w:t>
      </w:r>
      <w:r w:rsidRPr="00B82D0E">
        <w:rPr>
          <w:rFonts w:ascii="Calibri" w:hAnsi="Calibri" w:cs="Times New Roman"/>
          <w:sz w:val="22"/>
          <w:szCs w:val="22"/>
        </w:rPr>
        <w:t>. Zaplacení částky ve výši daně</w:t>
      </w:r>
      <w:r>
        <w:rPr>
          <w:rFonts w:ascii="Calibri" w:hAnsi="Calibri" w:cs="Times New Roman"/>
          <w:sz w:val="22"/>
          <w:szCs w:val="22"/>
        </w:rPr>
        <w:t xml:space="preserve"> na účet správce daně zhotovitele</w:t>
      </w:r>
      <w:r w:rsidRPr="00B82D0E">
        <w:rPr>
          <w:rFonts w:ascii="Calibri" w:hAnsi="Calibri" w:cs="Times New Roman"/>
          <w:sz w:val="22"/>
          <w:szCs w:val="22"/>
        </w:rPr>
        <w:t xml:space="preserve"> a z</w:t>
      </w:r>
      <w:r>
        <w:rPr>
          <w:rFonts w:ascii="Calibri" w:hAnsi="Calibri" w:cs="Times New Roman"/>
          <w:sz w:val="22"/>
          <w:szCs w:val="22"/>
        </w:rPr>
        <w:t>aplacení ceny bez DPH zhotoviteli</w:t>
      </w:r>
      <w:r w:rsidRPr="00B82D0E">
        <w:rPr>
          <w:rFonts w:ascii="Calibri" w:hAnsi="Calibri" w:cs="Times New Roman"/>
          <w:sz w:val="22"/>
          <w:szCs w:val="22"/>
        </w:rPr>
        <w:t xml:space="preserve"> bude považová</w:t>
      </w:r>
      <w:r>
        <w:rPr>
          <w:rFonts w:ascii="Calibri" w:hAnsi="Calibri" w:cs="Times New Roman"/>
          <w:sz w:val="22"/>
          <w:szCs w:val="22"/>
        </w:rPr>
        <w:t>no za splnění závazku objednatele</w:t>
      </w:r>
      <w:r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F7C90" w:rsidRPr="002F7C90" w:rsidRDefault="002F7C90" w:rsidP="002F7C90">
      <w:pPr>
        <w:widowControl w:val="0"/>
        <w:tabs>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567" w:hanging="567"/>
        <w:rPr>
          <w:rFonts w:ascii="Calibri" w:hAnsi="Calibri"/>
          <w:szCs w:val="22"/>
        </w:rPr>
      </w:pPr>
      <w:r w:rsidRPr="002F7C90">
        <w:rPr>
          <w:rFonts w:ascii="Calibri" w:hAnsi="Calibri"/>
          <w:szCs w:val="22"/>
        </w:rPr>
        <w:t xml:space="preserve">9.1     </w:t>
      </w:r>
      <w:r w:rsidRPr="002F7C90">
        <w:rPr>
          <w:rFonts w:ascii="Calibri" w:hAnsi="Calibri"/>
          <w:szCs w:val="22"/>
        </w:rPr>
        <w:tab/>
        <w:t>V případě porušení povinnosti zhotovitele dle této smlouvy, se smluvní strany dohodly, že zhotovitel je povinen zaplatit objednateli smluvní pokutu, a to v následujících případech a v následující výši:</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provedením díla v termínu dle článku IV odst. 4.1 bod 4.1.1 této smlouvy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převzetím staveniště v termínu sjednaném v této smlouvě dle článku IV odst. 4.1 bod 4.1.2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odstraněním drobných vad a nedodělků uvedených v Protokole o předání a převzetí díla v článku V odst. 5.18 této smlouvy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odstraněním vad reklamovaných objednatelem v záruční době v termínech touto smlouvou dohodnutých v článku VII, odst. 7.6 této smlouvy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vyklizením staveniště dle článku V, odst. 5.20 této smlouvy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 xml:space="preserve">za každý zjištěný případ a započatý den prodlení s odstraněním nedostatku dle článku V odstavec </w:t>
      </w:r>
      <w:r>
        <w:rPr>
          <w:rFonts w:ascii="Calibri" w:hAnsi="Calibri" w:cs="Times New Roman"/>
          <w:sz w:val="22"/>
          <w:szCs w:val="22"/>
        </w:rPr>
        <w:lastRenderedPageBreak/>
        <w:t>5.15 této smlouvy zapsaný do stavebního deníku zástupcem objednatele ve výši 500,- Kč.</w:t>
      </w:r>
    </w:p>
    <w:p w:rsidR="00D378F8" w:rsidRPr="003F1973" w:rsidRDefault="002F7C90" w:rsidP="002F7C90">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zřejmé, že dílo nebude zhotovitelem provedeno nebo že nebude provedeno včas, a to </w:t>
      </w:r>
      <w:r w:rsidR="0096186A">
        <w:rPr>
          <w:rFonts w:ascii="Calibri" w:hAnsi="Calibri" w:cs="Times New Roman"/>
          <w:sz w:val="22"/>
          <w:szCs w:val="22"/>
        </w:rPr>
        <w:t>z</w:t>
      </w:r>
      <w:r w:rsidRPr="003F1973">
        <w:rPr>
          <w:rFonts w:ascii="Calibri" w:hAnsi="Calibri" w:cs="Times New Roman"/>
          <w:sz w:val="22"/>
          <w:szCs w:val="22"/>
        </w:rPr>
        <w:t>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667822" w:rsidRDefault="00667822"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p>
    <w:p w:rsidR="0096186A"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537529">
        <w:rPr>
          <w:rFonts w:ascii="Calibri" w:hAnsi="Calibri" w:cs="Times New Roman"/>
          <w:sz w:val="22"/>
          <w:szCs w:val="22"/>
        </w:rPr>
        <w:t>1.0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BB58E0" w:rsidRDefault="00BB58E0" w:rsidP="00BB58E0">
      <w:pPr>
        <w:pStyle w:val="Odstavecseseznamem"/>
        <w:rPr>
          <w:rFonts w:ascii="Calibri" w:hAnsi="Calibri"/>
          <w:sz w:val="22"/>
          <w:szCs w:val="22"/>
        </w:rPr>
      </w:pPr>
    </w:p>
    <w:p w:rsidR="0096186A" w:rsidRDefault="0096186A" w:rsidP="0096186A">
      <w:pPr>
        <w:pStyle w:val="Import11"/>
        <w:widowControl w:val="0"/>
        <w:numPr>
          <w:ilvl w:val="1"/>
          <w:numId w:val="23"/>
        </w:numPr>
        <w:tabs>
          <w:tab w:val="clear" w:pos="162"/>
          <w:tab w:val="left" w:pos="567"/>
        </w:tabs>
        <w:spacing w:line="240" w:lineRule="auto"/>
        <w:ind w:left="0" w:firstLine="0"/>
        <w:rPr>
          <w:rFonts w:ascii="Calibri" w:hAnsi="Calibri"/>
          <w:sz w:val="22"/>
          <w:szCs w:val="22"/>
        </w:rPr>
      </w:pPr>
      <w:r w:rsidRPr="0096186A">
        <w:rPr>
          <w:rFonts w:ascii="Calibri" w:hAnsi="Calibri"/>
          <w:sz w:val="22"/>
          <w:szCs w:val="22"/>
        </w:rPr>
        <w:t>Zhotovitel je povinen seřídit vstupní dveře a nadsvětlíky s pákovými ovladači ve výkladcích na základě</w:t>
      </w:r>
    </w:p>
    <w:p w:rsidR="0096186A" w:rsidRPr="0096186A" w:rsidRDefault="0096186A" w:rsidP="0096186A">
      <w:pPr>
        <w:pStyle w:val="Import11"/>
        <w:widowControl w:val="0"/>
        <w:tabs>
          <w:tab w:val="clear" w:pos="162"/>
          <w:tab w:val="left" w:pos="567"/>
        </w:tabs>
        <w:spacing w:line="228" w:lineRule="auto"/>
        <w:ind w:left="284" w:firstLine="0"/>
        <w:rPr>
          <w:rFonts w:ascii="Calibri" w:hAnsi="Calibri"/>
          <w:sz w:val="22"/>
          <w:szCs w:val="22"/>
        </w:rPr>
      </w:pPr>
      <w:r>
        <w:rPr>
          <w:rFonts w:ascii="Calibri" w:hAnsi="Calibri"/>
          <w:sz w:val="22"/>
          <w:szCs w:val="22"/>
        </w:rPr>
        <w:t xml:space="preserve">      </w:t>
      </w:r>
      <w:r w:rsidRPr="0096186A">
        <w:rPr>
          <w:rFonts w:ascii="Calibri" w:hAnsi="Calibri"/>
          <w:sz w:val="22"/>
          <w:szCs w:val="22"/>
        </w:rPr>
        <w:t xml:space="preserve">výzvy objednatele v termínu do 6 měsíců po předání díla.  </w:t>
      </w:r>
    </w:p>
    <w:p w:rsidR="00BB58E0" w:rsidRDefault="00C35A0E" w:rsidP="0096186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BB58E0">
        <w:rPr>
          <w:rFonts w:ascii="Calibri" w:hAnsi="Calibri"/>
          <w:sz w:val="22"/>
          <w:szCs w:val="22"/>
        </w:rPr>
        <w:t xml:space="preserve"> </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w:t>
      </w:r>
      <w:r>
        <w:rPr>
          <w:rFonts w:ascii="Calibri" w:hAnsi="Calibri"/>
          <w:sz w:val="22"/>
          <w:szCs w:val="22"/>
        </w:rPr>
        <w:lastRenderedPageBreak/>
        <w:t xml:space="preserve">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Default="00B07B20" w:rsidP="0096186A">
      <w:pPr>
        <w:pStyle w:val="Import11"/>
        <w:widowControl w:val="0"/>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96186A" w:rsidRPr="0096186A">
        <w:rPr>
          <w:rFonts w:ascii="Calibri" w:hAnsi="Calibri" w:cs="Times New Roman"/>
          <w:sz w:val="22"/>
          <w:szCs w:val="22"/>
        </w:rPr>
        <w:t>K uzavření a podpisu této smlouvy byl dle Směrnice SME 2019-01 Postup při zadávání</w:t>
      </w:r>
      <w:r w:rsidR="0096186A">
        <w:rPr>
          <w:rFonts w:ascii="Calibri" w:hAnsi="Calibri" w:cs="Times New Roman"/>
          <w:sz w:val="22"/>
          <w:szCs w:val="22"/>
        </w:rPr>
        <w:t xml:space="preserve"> </w:t>
      </w:r>
      <w:r w:rsidR="0096186A" w:rsidRPr="0096186A">
        <w:rPr>
          <w:rFonts w:ascii="Calibri" w:hAnsi="Calibri" w:cs="Times New Roman"/>
          <w:sz w:val="22"/>
          <w:szCs w:val="22"/>
        </w:rPr>
        <w:t>veřejných zakázek, schválené usnesením č. 0215/RMOb1822/5/19 Rady městského obvodu Moravská Ostrava a Přívoz ze dne 4. 2. 2019 zmocněn Ing. David Witosz, místostarosta.</w:t>
      </w:r>
    </w:p>
    <w:p w:rsidR="0096186A" w:rsidRDefault="0096186A" w:rsidP="0096186A">
      <w:pPr>
        <w:pStyle w:val="Import11"/>
        <w:widowControl w:val="0"/>
        <w:spacing w:line="228" w:lineRule="auto"/>
        <w:ind w:left="567" w:hanging="567"/>
      </w:pPr>
    </w:p>
    <w:p w:rsidR="00A52CA2" w:rsidRDefault="00DB6A58" w:rsidP="00186717">
      <w:pPr>
        <w:ind w:left="0" w:firstLine="0"/>
        <w:rPr>
          <w:rFonts w:ascii="Calibri" w:hAnsi="Calibri" w:cs="Arial"/>
          <w:b/>
          <w:szCs w:val="22"/>
        </w:rPr>
      </w:pPr>
      <w:r>
        <w:rPr>
          <w:rFonts w:ascii="Calibri" w:hAnsi="Calibri" w:cs="Arial"/>
          <w:b/>
          <w:szCs w:val="22"/>
        </w:rPr>
        <w:t>Příloha č.</w:t>
      </w:r>
      <w:r w:rsidR="0096186A">
        <w:rPr>
          <w:rFonts w:ascii="Calibri" w:hAnsi="Calibri" w:cs="Arial"/>
          <w:b/>
          <w:szCs w:val="22"/>
        </w:rPr>
        <w:t xml:space="preserve"> </w:t>
      </w:r>
      <w:r>
        <w:rPr>
          <w:rFonts w:ascii="Calibri" w:hAnsi="Calibri" w:cs="Arial"/>
          <w:b/>
          <w:szCs w:val="22"/>
        </w:rPr>
        <w:t xml:space="preserve">1: Soupis požadovaných prací </w:t>
      </w:r>
    </w:p>
    <w:p w:rsidR="00C45211" w:rsidRDefault="00C45211" w:rsidP="00186717">
      <w:pPr>
        <w:rPr>
          <w:rFonts w:ascii="Calibri" w:hAnsi="Calibri" w:cs="Arial"/>
          <w:b/>
          <w:szCs w:val="22"/>
        </w:rPr>
      </w:pPr>
      <w:r>
        <w:rPr>
          <w:rFonts w:ascii="Calibri" w:hAnsi="Calibri" w:cs="Arial"/>
          <w:b/>
          <w:szCs w:val="22"/>
        </w:rPr>
        <w:t>Příloha č.</w:t>
      </w:r>
      <w:r w:rsidR="0096186A">
        <w:rPr>
          <w:rFonts w:ascii="Calibri" w:hAnsi="Calibri" w:cs="Arial"/>
          <w:b/>
          <w:szCs w:val="22"/>
        </w:rPr>
        <w:t xml:space="preserve"> 2</w:t>
      </w:r>
      <w:r>
        <w:rPr>
          <w:rFonts w:ascii="Calibri" w:hAnsi="Calibri" w:cs="Arial"/>
          <w:b/>
          <w:szCs w:val="22"/>
        </w:rPr>
        <w:t>: Seznam kontaktů zhotovitele</w:t>
      </w:r>
    </w:p>
    <w:p w:rsidR="00C45211" w:rsidRDefault="00C45211" w:rsidP="00186717">
      <w:pPr>
        <w:rPr>
          <w:rFonts w:ascii="Calibri" w:hAnsi="Calibri" w:cs="Arial"/>
          <w:b/>
          <w:szCs w:val="22"/>
        </w:rPr>
      </w:pPr>
      <w:r>
        <w:rPr>
          <w:rFonts w:ascii="Calibri" w:hAnsi="Calibri" w:cs="Arial"/>
          <w:b/>
          <w:szCs w:val="22"/>
        </w:rPr>
        <w:t>Příloha č.</w:t>
      </w:r>
      <w:r w:rsidR="0096186A">
        <w:rPr>
          <w:rFonts w:ascii="Calibri" w:hAnsi="Calibri" w:cs="Arial"/>
          <w:b/>
          <w:szCs w:val="22"/>
        </w:rPr>
        <w:t xml:space="preserve"> 3</w:t>
      </w:r>
      <w:r>
        <w:rPr>
          <w:rFonts w:ascii="Calibri" w:hAnsi="Calibri" w:cs="Arial"/>
          <w:b/>
          <w:szCs w:val="22"/>
        </w:rPr>
        <w:t>: Čestné prohlášení o využití poddodavatelů</w:t>
      </w:r>
    </w:p>
    <w:p w:rsidR="00C45211" w:rsidRDefault="00C45211" w:rsidP="00186717">
      <w:pPr>
        <w:rPr>
          <w:rFonts w:ascii="Calibri" w:hAnsi="Calibri" w:cs="Arial"/>
          <w:b/>
          <w:szCs w:val="22"/>
        </w:rPr>
      </w:pP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D349C3">
        <w:rPr>
          <w:rFonts w:ascii="Calibri" w:hAnsi="Calibri"/>
          <w:szCs w:val="22"/>
        </w:rPr>
        <w:tab/>
      </w:r>
      <w:r w:rsidR="00D349C3">
        <w:rPr>
          <w:rFonts w:ascii="Calibri" w:hAnsi="Calibri"/>
          <w:szCs w:val="22"/>
        </w:rPr>
        <w:tab/>
      </w:r>
      <w:r w:rsidR="00745BD1">
        <w:rPr>
          <w:rFonts w:ascii="Calibri" w:hAnsi="Calibri"/>
          <w:szCs w:val="22"/>
        </w:rPr>
        <w:tab/>
      </w:r>
      <w:r w:rsidR="00502FA7">
        <w:rPr>
          <w:rFonts w:ascii="Calibri" w:hAnsi="Calibri"/>
          <w:szCs w:val="22"/>
        </w:rPr>
        <w:tab/>
      </w:r>
      <w:r w:rsidR="00502FA7">
        <w:rPr>
          <w:rFonts w:ascii="Calibri" w:hAnsi="Calibri"/>
          <w:szCs w:val="22"/>
        </w:rPr>
        <w:tab/>
      </w:r>
      <w:r w:rsidR="00AF0AAC">
        <w:rPr>
          <w:rFonts w:ascii="Calibri" w:hAnsi="Calibri"/>
          <w:szCs w:val="22"/>
        </w:rPr>
        <w:tab/>
      </w:r>
      <w:r w:rsidR="00D349C3">
        <w:rPr>
          <w:rFonts w:ascii="Calibri" w:hAnsi="Calibri"/>
          <w:szCs w:val="22"/>
        </w:rPr>
        <w:t>V</w:t>
      </w:r>
      <w:r w:rsidR="00502FA7">
        <w:rPr>
          <w:rFonts w:ascii="Calibri" w:hAnsi="Calibri"/>
          <w:szCs w:val="22"/>
        </w:rPr>
        <w:t> </w:t>
      </w:r>
      <w:r w:rsidR="0033126E">
        <w:rPr>
          <w:rFonts w:ascii="Calibri" w:hAnsi="Calibri"/>
          <w:szCs w:val="22"/>
        </w:rPr>
        <w:t>Ostravě</w:t>
      </w:r>
      <w:r w:rsidR="00502FA7">
        <w:rPr>
          <w:rFonts w:ascii="Calibri" w:hAnsi="Calibri"/>
          <w:szCs w:val="22"/>
        </w:rPr>
        <w:t>,</w:t>
      </w:r>
      <w:r w:rsidR="00D349C3">
        <w:rPr>
          <w:rFonts w:ascii="Calibri" w:hAnsi="Calibri"/>
          <w:szCs w:val="22"/>
        </w:rPr>
        <w:t xml:space="preserve"> dne</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96186A" w:rsidRPr="0096186A" w:rsidRDefault="0096186A" w:rsidP="0096186A">
      <w:pPr>
        <w:rPr>
          <w:rFonts w:ascii="Calibri" w:hAnsi="Calibri"/>
          <w:szCs w:val="22"/>
        </w:rPr>
      </w:pPr>
      <w:r w:rsidRPr="0096186A">
        <w:rPr>
          <w:rFonts w:ascii="Calibri" w:hAnsi="Calibri"/>
          <w:szCs w:val="22"/>
        </w:rPr>
        <w:t>místostarosta</w:t>
      </w:r>
      <w:r w:rsidRPr="0096186A">
        <w:rPr>
          <w:rFonts w:ascii="Calibri" w:hAnsi="Calibri"/>
          <w:szCs w:val="22"/>
        </w:rPr>
        <w:tab/>
      </w:r>
      <w:r w:rsidRPr="0096186A">
        <w:rPr>
          <w:rFonts w:ascii="Calibri" w:hAnsi="Calibri"/>
          <w:szCs w:val="22"/>
        </w:rPr>
        <w:tab/>
      </w:r>
      <w:r w:rsidRPr="0096186A">
        <w:rPr>
          <w:rFonts w:ascii="Calibri" w:hAnsi="Calibri"/>
          <w:szCs w:val="22"/>
        </w:rPr>
        <w:tab/>
      </w:r>
      <w:r w:rsidRPr="0096186A">
        <w:rPr>
          <w:rFonts w:ascii="Calibri" w:hAnsi="Calibri"/>
          <w:szCs w:val="22"/>
        </w:rPr>
        <w:tab/>
      </w:r>
      <w:r w:rsidRPr="0096186A">
        <w:rPr>
          <w:rFonts w:ascii="Calibri" w:hAnsi="Calibri"/>
          <w:szCs w:val="22"/>
        </w:rPr>
        <w:tab/>
      </w:r>
      <w:r w:rsidRPr="0096186A">
        <w:rPr>
          <w:rFonts w:ascii="Calibri" w:hAnsi="Calibri"/>
          <w:szCs w:val="22"/>
        </w:rPr>
        <w:tab/>
        <w:t>jednatel</w:t>
      </w:r>
    </w:p>
    <w:p w:rsidR="00D378F8" w:rsidRPr="008E58A9" w:rsidRDefault="0096186A" w:rsidP="0096186A">
      <w:pPr>
        <w:rPr>
          <w:rFonts w:ascii="Calibri" w:hAnsi="Calibri" w:cs="Arial"/>
          <w:b/>
          <w:szCs w:val="22"/>
        </w:rPr>
      </w:pPr>
      <w:r w:rsidRPr="0096186A">
        <w:rPr>
          <w:rFonts w:ascii="Calibri" w:hAnsi="Calibri"/>
          <w:szCs w:val="22"/>
        </w:rPr>
        <w:t xml:space="preserve">Ing. David Witosz                                   </w:t>
      </w:r>
      <w:r w:rsidRPr="0096186A">
        <w:rPr>
          <w:rFonts w:ascii="Calibri" w:hAnsi="Calibri"/>
          <w:szCs w:val="22"/>
        </w:rPr>
        <w:tab/>
      </w:r>
      <w:r w:rsidRPr="0096186A">
        <w:rPr>
          <w:rFonts w:ascii="Calibri" w:hAnsi="Calibri"/>
          <w:szCs w:val="22"/>
        </w:rPr>
        <w:tab/>
      </w:r>
      <w:r w:rsidRPr="0096186A">
        <w:rPr>
          <w:rFonts w:ascii="Calibri" w:hAnsi="Calibri"/>
          <w:szCs w:val="22"/>
        </w:rPr>
        <w:tab/>
      </w:r>
      <w:r w:rsidRPr="0096186A">
        <w:rPr>
          <w:rFonts w:ascii="Calibri" w:hAnsi="Calibri"/>
          <w:szCs w:val="22"/>
          <w:highlight w:val="yellow"/>
        </w:rPr>
        <w:t>/vyplní zhotovitel/</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E6" w:rsidRDefault="00D309E6">
      <w:r>
        <w:separator/>
      </w:r>
    </w:p>
    <w:p w:rsidR="00D309E6" w:rsidRDefault="00D309E6"/>
    <w:p w:rsidR="00D309E6" w:rsidRDefault="00D309E6" w:rsidP="003A4FAD"/>
    <w:p w:rsidR="00D309E6" w:rsidRDefault="00D309E6"/>
    <w:p w:rsidR="00D309E6" w:rsidRDefault="00D309E6"/>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p w:rsidR="00D309E6" w:rsidRDefault="00D309E6"/>
    <w:p w:rsidR="00D309E6" w:rsidRDefault="00D309E6"/>
    <w:p w:rsidR="00D309E6" w:rsidRDefault="00D309E6" w:rsidP="00F75207"/>
    <w:p w:rsidR="00D309E6" w:rsidRDefault="00D309E6" w:rsidP="00F75207"/>
    <w:p w:rsidR="00D309E6" w:rsidRDefault="00D309E6"/>
    <w:p w:rsidR="00D309E6" w:rsidRDefault="00D309E6"/>
    <w:p w:rsidR="00D309E6" w:rsidRDefault="00D309E6"/>
    <w:p w:rsidR="00D309E6" w:rsidRDefault="00D309E6" w:rsidP="008A2932"/>
    <w:p w:rsidR="00D309E6" w:rsidRDefault="00D309E6"/>
    <w:p w:rsidR="00D309E6" w:rsidRDefault="00D309E6" w:rsidP="00341130"/>
    <w:p w:rsidR="00D309E6" w:rsidRDefault="00D309E6"/>
    <w:p w:rsidR="00D309E6" w:rsidRDefault="00D309E6" w:rsidP="004D65EC"/>
    <w:p w:rsidR="00D309E6" w:rsidRDefault="00D309E6"/>
    <w:p w:rsidR="00D309E6" w:rsidRDefault="00D309E6" w:rsidP="00F0468D"/>
    <w:p w:rsidR="00D309E6" w:rsidRDefault="00D309E6" w:rsidP="00F0468D"/>
    <w:p w:rsidR="00D309E6" w:rsidRDefault="00D309E6" w:rsidP="00F0468D"/>
    <w:p w:rsidR="00D309E6" w:rsidRDefault="00D309E6" w:rsidP="00F24506"/>
    <w:p w:rsidR="00D309E6" w:rsidRDefault="00D309E6" w:rsidP="00F24506"/>
    <w:p w:rsidR="00D309E6" w:rsidRDefault="00D309E6" w:rsidP="00F24506"/>
    <w:p w:rsidR="00D309E6" w:rsidRDefault="00D309E6" w:rsidP="00F24506"/>
    <w:p w:rsidR="00D309E6" w:rsidRDefault="00D309E6" w:rsidP="00F24506"/>
    <w:p w:rsidR="00D309E6" w:rsidRDefault="00D309E6"/>
    <w:p w:rsidR="00D309E6" w:rsidRDefault="00D309E6" w:rsidP="002632B7"/>
    <w:p w:rsidR="00D309E6" w:rsidRDefault="00D309E6" w:rsidP="00BC5006"/>
    <w:p w:rsidR="00D309E6" w:rsidRDefault="00D309E6"/>
    <w:p w:rsidR="00D309E6" w:rsidRDefault="00D309E6"/>
    <w:p w:rsidR="00D309E6" w:rsidRDefault="00D309E6"/>
    <w:p w:rsidR="00D309E6" w:rsidRDefault="00D309E6" w:rsidP="006F2FCD"/>
    <w:p w:rsidR="00D309E6" w:rsidRDefault="00D309E6"/>
    <w:p w:rsidR="00D309E6" w:rsidRDefault="00D309E6"/>
    <w:p w:rsidR="00D309E6" w:rsidRDefault="00D309E6" w:rsidP="00642E62"/>
    <w:p w:rsidR="00D309E6" w:rsidRDefault="00D309E6"/>
    <w:p w:rsidR="00D309E6" w:rsidRDefault="00D309E6"/>
    <w:p w:rsidR="00D309E6" w:rsidRDefault="00D309E6"/>
    <w:p w:rsidR="00D309E6" w:rsidRDefault="00D309E6"/>
    <w:p w:rsidR="00D309E6" w:rsidRDefault="00D309E6"/>
    <w:p w:rsidR="00D309E6" w:rsidRDefault="00D309E6"/>
    <w:p w:rsidR="00D309E6" w:rsidRDefault="00D309E6" w:rsidP="00767C6A"/>
    <w:p w:rsidR="00D309E6" w:rsidRDefault="00D309E6" w:rsidP="00767C6A"/>
    <w:p w:rsidR="00D309E6" w:rsidRDefault="00D309E6" w:rsidP="00767C6A"/>
    <w:p w:rsidR="00D309E6" w:rsidRDefault="00D309E6"/>
    <w:p w:rsidR="00D309E6" w:rsidRDefault="00D309E6" w:rsidP="008709DB"/>
    <w:p w:rsidR="00D309E6" w:rsidRDefault="00D309E6" w:rsidP="008709DB"/>
    <w:p w:rsidR="00D309E6" w:rsidRDefault="00D309E6" w:rsidP="008709DB"/>
    <w:p w:rsidR="00D309E6" w:rsidRDefault="00D309E6" w:rsidP="008709DB"/>
  </w:endnote>
  <w:endnote w:type="continuationSeparator" w:id="0">
    <w:p w:rsidR="00D309E6" w:rsidRDefault="00D309E6">
      <w:r>
        <w:continuationSeparator/>
      </w:r>
    </w:p>
    <w:p w:rsidR="00D309E6" w:rsidRDefault="00D309E6"/>
    <w:p w:rsidR="00D309E6" w:rsidRDefault="00D309E6" w:rsidP="003A4FAD"/>
    <w:p w:rsidR="00D309E6" w:rsidRDefault="00D309E6"/>
    <w:p w:rsidR="00D309E6" w:rsidRDefault="00D309E6"/>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p w:rsidR="00D309E6" w:rsidRDefault="00D309E6"/>
    <w:p w:rsidR="00D309E6" w:rsidRDefault="00D309E6"/>
    <w:p w:rsidR="00D309E6" w:rsidRDefault="00D309E6" w:rsidP="00F75207"/>
    <w:p w:rsidR="00D309E6" w:rsidRDefault="00D309E6" w:rsidP="00F75207"/>
    <w:p w:rsidR="00D309E6" w:rsidRDefault="00D309E6"/>
    <w:p w:rsidR="00D309E6" w:rsidRDefault="00D309E6"/>
    <w:p w:rsidR="00D309E6" w:rsidRDefault="00D309E6"/>
    <w:p w:rsidR="00D309E6" w:rsidRDefault="00D309E6" w:rsidP="008A2932"/>
    <w:p w:rsidR="00D309E6" w:rsidRDefault="00D309E6"/>
    <w:p w:rsidR="00D309E6" w:rsidRDefault="00D309E6" w:rsidP="00341130"/>
    <w:p w:rsidR="00D309E6" w:rsidRDefault="00D309E6"/>
    <w:p w:rsidR="00D309E6" w:rsidRDefault="00D309E6" w:rsidP="004D65EC"/>
    <w:p w:rsidR="00D309E6" w:rsidRDefault="00D309E6"/>
    <w:p w:rsidR="00D309E6" w:rsidRDefault="00D309E6" w:rsidP="00F0468D"/>
    <w:p w:rsidR="00D309E6" w:rsidRDefault="00D309E6" w:rsidP="00F0468D"/>
    <w:p w:rsidR="00D309E6" w:rsidRDefault="00D309E6" w:rsidP="00F0468D"/>
    <w:p w:rsidR="00D309E6" w:rsidRDefault="00D309E6" w:rsidP="00F24506"/>
    <w:p w:rsidR="00D309E6" w:rsidRDefault="00D309E6" w:rsidP="00F24506"/>
    <w:p w:rsidR="00D309E6" w:rsidRDefault="00D309E6" w:rsidP="00F24506"/>
    <w:p w:rsidR="00D309E6" w:rsidRDefault="00D309E6" w:rsidP="00F24506"/>
    <w:p w:rsidR="00D309E6" w:rsidRDefault="00D309E6" w:rsidP="00F24506"/>
    <w:p w:rsidR="00D309E6" w:rsidRDefault="00D309E6"/>
    <w:p w:rsidR="00D309E6" w:rsidRDefault="00D309E6" w:rsidP="002632B7"/>
    <w:p w:rsidR="00D309E6" w:rsidRDefault="00D309E6" w:rsidP="00BC5006"/>
    <w:p w:rsidR="00D309E6" w:rsidRDefault="00D309E6"/>
    <w:p w:rsidR="00D309E6" w:rsidRDefault="00D309E6"/>
    <w:p w:rsidR="00D309E6" w:rsidRDefault="00D309E6"/>
    <w:p w:rsidR="00D309E6" w:rsidRDefault="00D309E6" w:rsidP="006F2FCD"/>
    <w:p w:rsidR="00D309E6" w:rsidRDefault="00D309E6"/>
    <w:p w:rsidR="00D309E6" w:rsidRDefault="00D309E6"/>
    <w:p w:rsidR="00D309E6" w:rsidRDefault="00D309E6" w:rsidP="00642E62"/>
    <w:p w:rsidR="00D309E6" w:rsidRDefault="00D309E6"/>
    <w:p w:rsidR="00D309E6" w:rsidRDefault="00D309E6"/>
    <w:p w:rsidR="00D309E6" w:rsidRDefault="00D309E6"/>
    <w:p w:rsidR="00D309E6" w:rsidRDefault="00D309E6"/>
    <w:p w:rsidR="00D309E6" w:rsidRDefault="00D309E6"/>
    <w:p w:rsidR="00D309E6" w:rsidRDefault="00D309E6"/>
    <w:p w:rsidR="00D309E6" w:rsidRDefault="00D309E6" w:rsidP="00767C6A"/>
    <w:p w:rsidR="00D309E6" w:rsidRDefault="00D309E6" w:rsidP="00767C6A"/>
    <w:p w:rsidR="00D309E6" w:rsidRDefault="00D309E6" w:rsidP="00767C6A"/>
    <w:p w:rsidR="00D309E6" w:rsidRDefault="00D309E6"/>
    <w:p w:rsidR="00D309E6" w:rsidRDefault="00D309E6" w:rsidP="008709DB"/>
    <w:p w:rsidR="00D309E6" w:rsidRDefault="00D309E6" w:rsidP="008709DB"/>
    <w:p w:rsidR="00D309E6" w:rsidRDefault="00D309E6" w:rsidP="008709DB"/>
    <w:p w:rsidR="00D309E6" w:rsidRDefault="00D309E6" w:rsidP="00870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E6" w:rsidRDefault="00D309E6" w:rsidP="00BB4B6F">
    <w:pPr>
      <w:pStyle w:val="Zpat"/>
      <w:tabs>
        <w:tab w:val="clear" w:pos="4536"/>
        <w:tab w:val="clear" w:pos="9072"/>
        <w:tab w:val="left" w:pos="1418"/>
        <w:tab w:val="center" w:pos="14220"/>
      </w:tabs>
      <w:spacing w:line="240" w:lineRule="exact"/>
      <w:rPr>
        <w:rStyle w:val="slostrnky"/>
        <w:rFonts w:cs="Arial"/>
        <w:b w:val="0"/>
        <w:kern w:val="24"/>
      </w:rPr>
    </w:pPr>
  </w:p>
  <w:p w:rsidR="00D309E6" w:rsidRDefault="00D309E6"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0FD47251" wp14:editId="643255A8">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24AF4">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24AF4">
      <w:rPr>
        <w:rStyle w:val="slostrnky"/>
        <w:rFonts w:cs="Arial"/>
        <w:b w:val="0"/>
        <w:noProof/>
        <w:kern w:val="24"/>
      </w:rPr>
      <w:t>13</w:t>
    </w:r>
    <w:r w:rsidRPr="005E4F1F">
      <w:rPr>
        <w:rStyle w:val="slostrnky"/>
        <w:rFonts w:cs="Arial"/>
        <w:b w:val="0"/>
        <w:kern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E6" w:rsidRDefault="00D309E6"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D309E6" w:rsidRDefault="00D309E6"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7A0CEBC3" wp14:editId="5CBDA0F5">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724AF4">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724AF4">
      <w:rPr>
        <w:rStyle w:val="slostrnky"/>
        <w:rFonts w:cs="Arial"/>
        <w:b w:val="0"/>
        <w:noProof/>
        <w:kern w:val="24"/>
      </w:rPr>
      <w:t>1</w:t>
    </w:r>
    <w:r w:rsidRPr="005E4F1F">
      <w:rPr>
        <w:rStyle w:val="slostrnky"/>
        <w:rFonts w:cs="Arial"/>
        <w:b w:val="0"/>
        <w:kern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E6" w:rsidRDefault="00D309E6">
      <w:r>
        <w:separator/>
      </w:r>
    </w:p>
    <w:p w:rsidR="00D309E6" w:rsidRDefault="00D309E6"/>
    <w:p w:rsidR="00D309E6" w:rsidRDefault="00D309E6" w:rsidP="003A4FAD"/>
    <w:p w:rsidR="00D309E6" w:rsidRDefault="00D309E6"/>
    <w:p w:rsidR="00D309E6" w:rsidRDefault="00D309E6"/>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p w:rsidR="00D309E6" w:rsidRDefault="00D309E6"/>
    <w:p w:rsidR="00D309E6" w:rsidRDefault="00D309E6"/>
    <w:p w:rsidR="00D309E6" w:rsidRDefault="00D309E6" w:rsidP="00F75207"/>
    <w:p w:rsidR="00D309E6" w:rsidRDefault="00D309E6" w:rsidP="00F75207"/>
    <w:p w:rsidR="00D309E6" w:rsidRDefault="00D309E6"/>
    <w:p w:rsidR="00D309E6" w:rsidRDefault="00D309E6"/>
    <w:p w:rsidR="00D309E6" w:rsidRDefault="00D309E6"/>
    <w:p w:rsidR="00D309E6" w:rsidRDefault="00D309E6" w:rsidP="008A2932"/>
    <w:p w:rsidR="00D309E6" w:rsidRDefault="00D309E6"/>
    <w:p w:rsidR="00D309E6" w:rsidRDefault="00D309E6" w:rsidP="00341130"/>
    <w:p w:rsidR="00D309E6" w:rsidRDefault="00D309E6"/>
    <w:p w:rsidR="00D309E6" w:rsidRDefault="00D309E6" w:rsidP="004D65EC"/>
    <w:p w:rsidR="00D309E6" w:rsidRDefault="00D309E6"/>
    <w:p w:rsidR="00D309E6" w:rsidRDefault="00D309E6" w:rsidP="00F0468D"/>
    <w:p w:rsidR="00D309E6" w:rsidRDefault="00D309E6" w:rsidP="00F0468D"/>
    <w:p w:rsidR="00D309E6" w:rsidRDefault="00D309E6" w:rsidP="00F0468D"/>
    <w:p w:rsidR="00D309E6" w:rsidRDefault="00D309E6" w:rsidP="00F24506"/>
    <w:p w:rsidR="00D309E6" w:rsidRDefault="00D309E6" w:rsidP="00F24506"/>
    <w:p w:rsidR="00D309E6" w:rsidRDefault="00D309E6" w:rsidP="00F24506"/>
    <w:p w:rsidR="00D309E6" w:rsidRDefault="00D309E6" w:rsidP="00F24506"/>
    <w:p w:rsidR="00D309E6" w:rsidRDefault="00D309E6" w:rsidP="00F24506"/>
    <w:p w:rsidR="00D309E6" w:rsidRDefault="00D309E6"/>
    <w:p w:rsidR="00D309E6" w:rsidRDefault="00D309E6" w:rsidP="002632B7"/>
    <w:p w:rsidR="00D309E6" w:rsidRDefault="00D309E6" w:rsidP="00BC5006"/>
    <w:p w:rsidR="00D309E6" w:rsidRDefault="00D309E6"/>
    <w:p w:rsidR="00D309E6" w:rsidRDefault="00D309E6"/>
    <w:p w:rsidR="00D309E6" w:rsidRDefault="00D309E6"/>
    <w:p w:rsidR="00D309E6" w:rsidRDefault="00D309E6" w:rsidP="006F2FCD"/>
    <w:p w:rsidR="00D309E6" w:rsidRDefault="00D309E6"/>
    <w:p w:rsidR="00D309E6" w:rsidRDefault="00D309E6"/>
    <w:p w:rsidR="00D309E6" w:rsidRDefault="00D309E6" w:rsidP="00642E62"/>
    <w:p w:rsidR="00D309E6" w:rsidRDefault="00D309E6"/>
    <w:p w:rsidR="00D309E6" w:rsidRDefault="00D309E6"/>
    <w:p w:rsidR="00D309E6" w:rsidRDefault="00D309E6"/>
    <w:p w:rsidR="00D309E6" w:rsidRDefault="00D309E6"/>
    <w:p w:rsidR="00D309E6" w:rsidRDefault="00D309E6"/>
    <w:p w:rsidR="00D309E6" w:rsidRDefault="00D309E6"/>
    <w:p w:rsidR="00D309E6" w:rsidRDefault="00D309E6" w:rsidP="00767C6A"/>
    <w:p w:rsidR="00D309E6" w:rsidRDefault="00D309E6" w:rsidP="00767C6A"/>
    <w:p w:rsidR="00D309E6" w:rsidRDefault="00D309E6" w:rsidP="00767C6A"/>
    <w:p w:rsidR="00D309E6" w:rsidRDefault="00D309E6"/>
    <w:p w:rsidR="00D309E6" w:rsidRDefault="00D309E6" w:rsidP="008709DB"/>
    <w:p w:rsidR="00D309E6" w:rsidRDefault="00D309E6" w:rsidP="008709DB"/>
    <w:p w:rsidR="00D309E6" w:rsidRDefault="00D309E6" w:rsidP="008709DB"/>
    <w:p w:rsidR="00D309E6" w:rsidRDefault="00D309E6" w:rsidP="008709DB"/>
  </w:footnote>
  <w:footnote w:type="continuationSeparator" w:id="0">
    <w:p w:rsidR="00D309E6" w:rsidRDefault="00D309E6">
      <w:r>
        <w:continuationSeparator/>
      </w:r>
    </w:p>
    <w:p w:rsidR="00D309E6" w:rsidRDefault="00D309E6"/>
    <w:p w:rsidR="00D309E6" w:rsidRDefault="00D309E6" w:rsidP="003A4FAD"/>
    <w:p w:rsidR="00D309E6" w:rsidRDefault="00D309E6"/>
    <w:p w:rsidR="00D309E6" w:rsidRDefault="00D309E6"/>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p w:rsidR="00D309E6" w:rsidRDefault="00D309E6"/>
    <w:p w:rsidR="00D309E6" w:rsidRDefault="00D309E6"/>
    <w:p w:rsidR="00D309E6" w:rsidRDefault="00D309E6" w:rsidP="00F75207"/>
    <w:p w:rsidR="00D309E6" w:rsidRDefault="00D309E6" w:rsidP="00F75207"/>
    <w:p w:rsidR="00D309E6" w:rsidRDefault="00D309E6"/>
    <w:p w:rsidR="00D309E6" w:rsidRDefault="00D309E6"/>
    <w:p w:rsidR="00D309E6" w:rsidRDefault="00D309E6"/>
    <w:p w:rsidR="00D309E6" w:rsidRDefault="00D309E6" w:rsidP="008A2932"/>
    <w:p w:rsidR="00D309E6" w:rsidRDefault="00D309E6"/>
    <w:p w:rsidR="00D309E6" w:rsidRDefault="00D309E6" w:rsidP="00341130"/>
    <w:p w:rsidR="00D309E6" w:rsidRDefault="00D309E6"/>
    <w:p w:rsidR="00D309E6" w:rsidRDefault="00D309E6" w:rsidP="004D65EC"/>
    <w:p w:rsidR="00D309E6" w:rsidRDefault="00D309E6"/>
    <w:p w:rsidR="00D309E6" w:rsidRDefault="00D309E6" w:rsidP="00F0468D"/>
    <w:p w:rsidR="00D309E6" w:rsidRDefault="00D309E6" w:rsidP="00F0468D"/>
    <w:p w:rsidR="00D309E6" w:rsidRDefault="00D309E6" w:rsidP="00F0468D"/>
    <w:p w:rsidR="00D309E6" w:rsidRDefault="00D309E6" w:rsidP="00F24506"/>
    <w:p w:rsidR="00D309E6" w:rsidRDefault="00D309E6" w:rsidP="00F24506"/>
    <w:p w:rsidR="00D309E6" w:rsidRDefault="00D309E6" w:rsidP="00F24506"/>
    <w:p w:rsidR="00D309E6" w:rsidRDefault="00D309E6" w:rsidP="00F24506"/>
    <w:p w:rsidR="00D309E6" w:rsidRDefault="00D309E6" w:rsidP="00F24506"/>
    <w:p w:rsidR="00D309E6" w:rsidRDefault="00D309E6"/>
    <w:p w:rsidR="00D309E6" w:rsidRDefault="00D309E6" w:rsidP="002632B7"/>
    <w:p w:rsidR="00D309E6" w:rsidRDefault="00D309E6" w:rsidP="00BC5006"/>
    <w:p w:rsidR="00D309E6" w:rsidRDefault="00D309E6"/>
    <w:p w:rsidR="00D309E6" w:rsidRDefault="00D309E6"/>
    <w:p w:rsidR="00D309E6" w:rsidRDefault="00D309E6"/>
    <w:p w:rsidR="00D309E6" w:rsidRDefault="00D309E6" w:rsidP="006F2FCD"/>
    <w:p w:rsidR="00D309E6" w:rsidRDefault="00D309E6"/>
    <w:p w:rsidR="00D309E6" w:rsidRDefault="00D309E6"/>
    <w:p w:rsidR="00D309E6" w:rsidRDefault="00D309E6" w:rsidP="00642E62"/>
    <w:p w:rsidR="00D309E6" w:rsidRDefault="00D309E6"/>
    <w:p w:rsidR="00D309E6" w:rsidRDefault="00D309E6"/>
    <w:p w:rsidR="00D309E6" w:rsidRDefault="00D309E6"/>
    <w:p w:rsidR="00D309E6" w:rsidRDefault="00D309E6"/>
    <w:p w:rsidR="00D309E6" w:rsidRDefault="00D309E6"/>
    <w:p w:rsidR="00D309E6" w:rsidRDefault="00D309E6"/>
    <w:p w:rsidR="00D309E6" w:rsidRDefault="00D309E6" w:rsidP="00767C6A"/>
    <w:p w:rsidR="00D309E6" w:rsidRDefault="00D309E6" w:rsidP="00767C6A"/>
    <w:p w:rsidR="00D309E6" w:rsidRDefault="00D309E6" w:rsidP="00767C6A"/>
    <w:p w:rsidR="00D309E6" w:rsidRDefault="00D309E6"/>
    <w:p w:rsidR="00D309E6" w:rsidRDefault="00D309E6" w:rsidP="008709DB"/>
    <w:p w:rsidR="00D309E6" w:rsidRDefault="00D309E6" w:rsidP="008709DB"/>
    <w:p w:rsidR="00D309E6" w:rsidRDefault="00D309E6" w:rsidP="008709DB"/>
    <w:p w:rsidR="00D309E6" w:rsidRDefault="00D309E6" w:rsidP="008709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E6" w:rsidRDefault="00D309E6" w:rsidP="00BB4B6F"/>
  <w:p w:rsidR="00D309E6" w:rsidRDefault="00D309E6" w:rsidP="00BB4B6F"/>
  <w:p w:rsidR="00D309E6" w:rsidRDefault="00D309E6" w:rsidP="00BB4B6F"/>
  <w:p w:rsidR="00D309E6" w:rsidRDefault="00D309E6" w:rsidP="00BB4B6F"/>
  <w:p w:rsidR="00D309E6" w:rsidRDefault="00D309E6" w:rsidP="00BB4B6F"/>
  <w:p w:rsidR="00D309E6" w:rsidRDefault="00D309E6" w:rsidP="00BB4B6F"/>
  <w:p w:rsidR="00D309E6" w:rsidRDefault="00D309E6" w:rsidP="00BB4B6F"/>
  <w:p w:rsidR="00D309E6" w:rsidRDefault="00D309E6" w:rsidP="00BB4B6F"/>
  <w:p w:rsidR="00D309E6" w:rsidRDefault="00D309E6" w:rsidP="00BB4B6F"/>
  <w:p w:rsidR="00D309E6" w:rsidRDefault="00D309E6" w:rsidP="00BB4B6F"/>
  <w:p w:rsidR="00D309E6" w:rsidRDefault="00D309E6" w:rsidP="00BB4B6F"/>
  <w:p w:rsidR="00D309E6" w:rsidRDefault="00D309E6" w:rsidP="00BB4B6F"/>
  <w:p w:rsidR="00D309E6" w:rsidRDefault="00D309E6" w:rsidP="00BB4B6F"/>
  <w:p w:rsidR="00D309E6" w:rsidRDefault="00D309E6" w:rsidP="00BB4B6F"/>
  <w:p w:rsidR="00D309E6" w:rsidRDefault="00D309E6" w:rsidP="00BB4B6F"/>
  <w:p w:rsidR="00D309E6" w:rsidRDefault="00D309E6" w:rsidP="00BB4B6F"/>
  <w:p w:rsidR="00D309E6" w:rsidRDefault="00D309E6" w:rsidP="00BB4B6F"/>
  <w:p w:rsidR="00D309E6" w:rsidRDefault="00D309E6" w:rsidP="00BB4B6F"/>
  <w:p w:rsidR="00D309E6" w:rsidRDefault="00D309E6" w:rsidP="00BB4B6F"/>
  <w:p w:rsidR="00D309E6" w:rsidRDefault="00D309E6" w:rsidP="003A4FAD"/>
  <w:p w:rsidR="00D309E6" w:rsidRDefault="00D309E6" w:rsidP="003A4FAD"/>
  <w:p w:rsidR="00D309E6" w:rsidRDefault="00D309E6" w:rsidP="00103D31"/>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911049"/>
  <w:p w:rsidR="00D309E6" w:rsidRDefault="00D309E6" w:rsidP="00C338D6"/>
  <w:p w:rsidR="00D309E6" w:rsidRDefault="00D309E6"/>
  <w:p w:rsidR="00D309E6" w:rsidRDefault="00D309E6" w:rsidP="00F75207"/>
  <w:p w:rsidR="00D309E6" w:rsidRDefault="00D309E6" w:rsidP="00F75207"/>
  <w:p w:rsidR="00D309E6" w:rsidRDefault="00D309E6"/>
  <w:p w:rsidR="00D309E6" w:rsidRDefault="00D309E6"/>
  <w:p w:rsidR="00D309E6" w:rsidRDefault="00D309E6"/>
  <w:p w:rsidR="00D309E6" w:rsidRDefault="00D309E6" w:rsidP="008A2932"/>
  <w:p w:rsidR="00D309E6" w:rsidRDefault="00D309E6"/>
  <w:p w:rsidR="00D309E6" w:rsidRDefault="00D309E6" w:rsidP="00341130"/>
  <w:p w:rsidR="00D309E6" w:rsidRDefault="00D309E6"/>
  <w:p w:rsidR="00D309E6" w:rsidRDefault="00D309E6" w:rsidP="004D65EC"/>
  <w:p w:rsidR="00D309E6" w:rsidRDefault="00D309E6"/>
  <w:p w:rsidR="00D309E6" w:rsidRDefault="00D309E6" w:rsidP="00F0468D"/>
  <w:p w:rsidR="00D309E6" w:rsidRDefault="00D309E6" w:rsidP="00F0468D"/>
  <w:p w:rsidR="00D309E6" w:rsidRDefault="00D309E6" w:rsidP="00F0468D"/>
  <w:p w:rsidR="00D309E6" w:rsidRDefault="00D309E6" w:rsidP="00F24506"/>
  <w:p w:rsidR="00D309E6" w:rsidRDefault="00D309E6" w:rsidP="00F24506"/>
  <w:p w:rsidR="00D309E6" w:rsidRDefault="00D309E6" w:rsidP="00F24506"/>
  <w:p w:rsidR="00D309E6" w:rsidRDefault="00D309E6" w:rsidP="00F24506"/>
  <w:p w:rsidR="00D309E6" w:rsidRDefault="00D309E6" w:rsidP="00F24506"/>
  <w:p w:rsidR="00D309E6" w:rsidRDefault="00D309E6"/>
  <w:p w:rsidR="00D309E6" w:rsidRDefault="00D309E6" w:rsidP="002632B7"/>
  <w:p w:rsidR="00D309E6" w:rsidRDefault="00D309E6" w:rsidP="00BC5006"/>
  <w:p w:rsidR="00D309E6" w:rsidRDefault="00D309E6"/>
  <w:p w:rsidR="00D309E6" w:rsidRDefault="00D309E6"/>
  <w:p w:rsidR="00D309E6" w:rsidRDefault="00D309E6"/>
  <w:p w:rsidR="00D309E6" w:rsidRDefault="00D309E6" w:rsidP="006F2FCD"/>
  <w:p w:rsidR="00D309E6" w:rsidRDefault="00D309E6"/>
  <w:p w:rsidR="00D309E6" w:rsidRDefault="00D309E6"/>
  <w:p w:rsidR="00D309E6" w:rsidRDefault="00D309E6" w:rsidP="00642E62"/>
  <w:p w:rsidR="00D309E6" w:rsidRDefault="00D309E6"/>
  <w:p w:rsidR="00D309E6" w:rsidRDefault="00D309E6"/>
  <w:p w:rsidR="00D309E6" w:rsidRDefault="00D309E6"/>
  <w:p w:rsidR="00D309E6" w:rsidRDefault="00D309E6"/>
  <w:p w:rsidR="00D309E6" w:rsidRDefault="00D309E6"/>
  <w:p w:rsidR="00D309E6" w:rsidRDefault="00D309E6"/>
  <w:p w:rsidR="00D309E6" w:rsidRDefault="00D309E6" w:rsidP="00767C6A"/>
  <w:p w:rsidR="00D309E6" w:rsidRDefault="00D309E6" w:rsidP="00767C6A"/>
  <w:p w:rsidR="00D309E6" w:rsidRDefault="00D309E6" w:rsidP="00767C6A"/>
  <w:p w:rsidR="00D309E6" w:rsidRDefault="00D309E6"/>
  <w:p w:rsidR="00D309E6" w:rsidRDefault="00D309E6" w:rsidP="008709DB"/>
  <w:p w:rsidR="00D309E6" w:rsidRDefault="00D309E6" w:rsidP="008709DB"/>
  <w:p w:rsidR="00D309E6" w:rsidRDefault="00D309E6" w:rsidP="008709DB"/>
  <w:p w:rsidR="00D309E6" w:rsidRDefault="00D309E6" w:rsidP="008709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E6" w:rsidRDefault="00D309E6" w:rsidP="00BB4B6F">
    <w:pPr>
      <w:pStyle w:val="Zhlav"/>
    </w:pPr>
    <w:r>
      <w:t>Statutární město Ostrava</w:t>
    </w:r>
    <w:r>
      <w:tab/>
      <w:t xml:space="preserve">                                                                                                                   </w:t>
    </w:r>
  </w:p>
  <w:p w:rsidR="00D309E6" w:rsidRPr="0054037B" w:rsidRDefault="00D309E6" w:rsidP="00BB4B6F">
    <w:pPr>
      <w:pStyle w:val="Zhlav"/>
      <w:rPr>
        <w:b/>
      </w:rPr>
    </w:pPr>
    <w:r>
      <w:rPr>
        <w:b/>
      </w:rPr>
      <w:t>m</w:t>
    </w:r>
    <w:r w:rsidRPr="0054037B">
      <w:rPr>
        <w:b/>
      </w:rPr>
      <w:t>ěstský obvod Moravská Ostrava a Přívoz</w:t>
    </w:r>
    <w:r>
      <w:rPr>
        <w:b/>
      </w:rPr>
      <w:t xml:space="preserve">                                                    </w:t>
    </w:r>
    <w:r>
      <w:rPr>
        <w:b/>
      </w:rPr>
      <w:tab/>
      <w:t xml:space="preserve">              </w:t>
    </w:r>
    <w:r>
      <w:rPr>
        <w:rFonts w:cs="Arial"/>
        <w:b/>
        <w:color w:val="00ADD0"/>
        <w:sz w:val="28"/>
        <w:szCs w:val="28"/>
      </w:rPr>
      <w:t>Příloha č. 1 ZD</w:t>
    </w:r>
  </w:p>
  <w:p w:rsidR="00D309E6" w:rsidRDefault="00D309E6" w:rsidP="00C57760">
    <w:pPr>
      <w:pStyle w:val="Zhlav"/>
    </w:pPr>
    <w:r>
      <w:rPr>
        <w:b/>
      </w:rPr>
      <w:t>ú</w:t>
    </w:r>
    <w:r w:rsidRPr="0054037B">
      <w:rPr>
        <w:b/>
      </w:rPr>
      <w:t>řad městského obvodu</w:t>
    </w:r>
  </w:p>
  <w:p w:rsidR="00D309E6" w:rsidRDefault="00D309E6"/>
  <w:p w:rsidR="00D309E6" w:rsidRDefault="00D309E6" w:rsidP="008709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E6" w:rsidRPr="00525018" w:rsidRDefault="00D309E6"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Příloha č. 1 ZD</w:t>
    </w:r>
  </w:p>
  <w:p w:rsidR="00D309E6" w:rsidRPr="00525018" w:rsidRDefault="00D309E6" w:rsidP="00532EE5">
    <w:pPr>
      <w:pStyle w:val="Zhlav"/>
      <w:rPr>
        <w:b/>
      </w:rPr>
    </w:pPr>
    <w:r w:rsidRPr="00525018">
      <w:rPr>
        <w:b/>
      </w:rPr>
      <w:t>městský obvod Moravská Ostrava a Přívoz</w:t>
    </w:r>
  </w:p>
  <w:p w:rsidR="00D309E6" w:rsidRDefault="00D309E6" w:rsidP="005169AA">
    <w:pPr>
      <w:pStyle w:val="Zhlav"/>
      <w:rPr>
        <w:b/>
      </w:rPr>
    </w:pPr>
    <w:r w:rsidRPr="00525018">
      <w:rPr>
        <w:b/>
      </w:rPr>
      <w:t>úřad městského obvodu</w:t>
    </w:r>
  </w:p>
  <w:p w:rsidR="00D309E6" w:rsidRDefault="00D309E6" w:rsidP="008709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27" w:hanging="360"/>
      </w:pPr>
      <w:rPr>
        <w:rFonts w:ascii="Symbol" w:hAnsi="Symbol" w:hint="default"/>
      </w:rPr>
    </w:lvl>
    <w:lvl w:ilvl="1" w:tplc="04050003" w:tentative="1">
      <w:start w:val="1"/>
      <w:numFmt w:val="bullet"/>
      <w:lvlText w:val="o"/>
      <w:lvlJc w:val="left"/>
      <w:pPr>
        <w:ind w:left="1747" w:hanging="360"/>
      </w:pPr>
      <w:rPr>
        <w:rFonts w:ascii="Courier New" w:hAnsi="Courier New" w:hint="default"/>
      </w:rPr>
    </w:lvl>
    <w:lvl w:ilvl="2" w:tplc="04050005" w:tentative="1">
      <w:start w:val="1"/>
      <w:numFmt w:val="bullet"/>
      <w:lvlText w:val=""/>
      <w:lvlJc w:val="left"/>
      <w:pPr>
        <w:ind w:left="2467" w:hanging="360"/>
      </w:pPr>
      <w:rPr>
        <w:rFonts w:ascii="Wingdings" w:hAnsi="Wingdings" w:hint="default"/>
      </w:rPr>
    </w:lvl>
    <w:lvl w:ilvl="3" w:tplc="04050001" w:tentative="1">
      <w:start w:val="1"/>
      <w:numFmt w:val="bullet"/>
      <w:lvlText w:val=""/>
      <w:lvlJc w:val="left"/>
      <w:pPr>
        <w:ind w:left="3187" w:hanging="360"/>
      </w:pPr>
      <w:rPr>
        <w:rFonts w:ascii="Symbol" w:hAnsi="Symbol" w:hint="default"/>
      </w:rPr>
    </w:lvl>
    <w:lvl w:ilvl="4" w:tplc="04050003" w:tentative="1">
      <w:start w:val="1"/>
      <w:numFmt w:val="bullet"/>
      <w:lvlText w:val="o"/>
      <w:lvlJc w:val="left"/>
      <w:pPr>
        <w:ind w:left="3907" w:hanging="360"/>
      </w:pPr>
      <w:rPr>
        <w:rFonts w:ascii="Courier New" w:hAnsi="Courier New" w:hint="default"/>
      </w:rPr>
    </w:lvl>
    <w:lvl w:ilvl="5" w:tplc="04050005" w:tentative="1">
      <w:start w:val="1"/>
      <w:numFmt w:val="bullet"/>
      <w:lvlText w:val=""/>
      <w:lvlJc w:val="left"/>
      <w:pPr>
        <w:ind w:left="4627" w:hanging="360"/>
      </w:pPr>
      <w:rPr>
        <w:rFonts w:ascii="Wingdings" w:hAnsi="Wingdings" w:hint="default"/>
      </w:rPr>
    </w:lvl>
    <w:lvl w:ilvl="6" w:tplc="04050001" w:tentative="1">
      <w:start w:val="1"/>
      <w:numFmt w:val="bullet"/>
      <w:lvlText w:val=""/>
      <w:lvlJc w:val="left"/>
      <w:pPr>
        <w:ind w:left="5347" w:hanging="360"/>
      </w:pPr>
      <w:rPr>
        <w:rFonts w:ascii="Symbol" w:hAnsi="Symbol" w:hint="default"/>
      </w:rPr>
    </w:lvl>
    <w:lvl w:ilvl="7" w:tplc="04050003" w:tentative="1">
      <w:start w:val="1"/>
      <w:numFmt w:val="bullet"/>
      <w:lvlText w:val="o"/>
      <w:lvlJc w:val="left"/>
      <w:pPr>
        <w:ind w:left="6067" w:hanging="360"/>
      </w:pPr>
      <w:rPr>
        <w:rFonts w:ascii="Courier New" w:hAnsi="Courier New" w:hint="default"/>
      </w:rPr>
    </w:lvl>
    <w:lvl w:ilvl="8" w:tplc="04050005" w:tentative="1">
      <w:start w:val="1"/>
      <w:numFmt w:val="bullet"/>
      <w:lvlText w:val=""/>
      <w:lvlJc w:val="left"/>
      <w:pPr>
        <w:ind w:left="6787"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561"/>
        </w:tabs>
        <w:ind w:left="1561"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659"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 w:numId="33">
    <w:abstractNumId w:val="1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3978"/>
    <w:rsid w:val="00005990"/>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4D"/>
    <w:rsid w:val="00047CC1"/>
    <w:rsid w:val="00051B44"/>
    <w:rsid w:val="00055F36"/>
    <w:rsid w:val="000657BB"/>
    <w:rsid w:val="00065C3B"/>
    <w:rsid w:val="00071B3B"/>
    <w:rsid w:val="00072EBA"/>
    <w:rsid w:val="00073931"/>
    <w:rsid w:val="00074AB9"/>
    <w:rsid w:val="0007610F"/>
    <w:rsid w:val="0007645A"/>
    <w:rsid w:val="0008383F"/>
    <w:rsid w:val="00083CAC"/>
    <w:rsid w:val="00085C6C"/>
    <w:rsid w:val="00090196"/>
    <w:rsid w:val="0009194B"/>
    <w:rsid w:val="00092AF7"/>
    <w:rsid w:val="00094081"/>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1A85"/>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0B9"/>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2FE4"/>
    <w:rsid w:val="00170393"/>
    <w:rsid w:val="001739B5"/>
    <w:rsid w:val="0017731A"/>
    <w:rsid w:val="00180CF0"/>
    <w:rsid w:val="00180E67"/>
    <w:rsid w:val="0018226D"/>
    <w:rsid w:val="00184170"/>
    <w:rsid w:val="001846C7"/>
    <w:rsid w:val="00185EB0"/>
    <w:rsid w:val="00186717"/>
    <w:rsid w:val="00187D7F"/>
    <w:rsid w:val="00190523"/>
    <w:rsid w:val="00190DD1"/>
    <w:rsid w:val="00191391"/>
    <w:rsid w:val="00191713"/>
    <w:rsid w:val="001918EB"/>
    <w:rsid w:val="00192388"/>
    <w:rsid w:val="001926EF"/>
    <w:rsid w:val="00192E20"/>
    <w:rsid w:val="001951F4"/>
    <w:rsid w:val="00195241"/>
    <w:rsid w:val="001A0074"/>
    <w:rsid w:val="001A34D7"/>
    <w:rsid w:val="001A52E2"/>
    <w:rsid w:val="001A723E"/>
    <w:rsid w:val="001A793B"/>
    <w:rsid w:val="001A7C29"/>
    <w:rsid w:val="001B0CD8"/>
    <w:rsid w:val="001B2A8F"/>
    <w:rsid w:val="001B37A7"/>
    <w:rsid w:val="001C1AE5"/>
    <w:rsid w:val="001C31E8"/>
    <w:rsid w:val="001C5F7F"/>
    <w:rsid w:val="001C66EF"/>
    <w:rsid w:val="001C77D7"/>
    <w:rsid w:val="001C79D6"/>
    <w:rsid w:val="001D3B28"/>
    <w:rsid w:val="001D4AE1"/>
    <w:rsid w:val="001D4C0E"/>
    <w:rsid w:val="001D51B3"/>
    <w:rsid w:val="001D6535"/>
    <w:rsid w:val="001E12FF"/>
    <w:rsid w:val="001E3796"/>
    <w:rsid w:val="001E4469"/>
    <w:rsid w:val="001E4784"/>
    <w:rsid w:val="001E584D"/>
    <w:rsid w:val="001E65FD"/>
    <w:rsid w:val="001F1ABC"/>
    <w:rsid w:val="001F4ED0"/>
    <w:rsid w:val="001F5A2C"/>
    <w:rsid w:val="001F5AE6"/>
    <w:rsid w:val="001F692A"/>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3EC6"/>
    <w:rsid w:val="00244010"/>
    <w:rsid w:val="00245B8E"/>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553F"/>
    <w:rsid w:val="002F6C0D"/>
    <w:rsid w:val="002F6C49"/>
    <w:rsid w:val="002F7C90"/>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46C4"/>
    <w:rsid w:val="0038588C"/>
    <w:rsid w:val="00386CC7"/>
    <w:rsid w:val="0039016C"/>
    <w:rsid w:val="00390B05"/>
    <w:rsid w:val="0039303E"/>
    <w:rsid w:val="00394942"/>
    <w:rsid w:val="0039610C"/>
    <w:rsid w:val="003A09BE"/>
    <w:rsid w:val="003A1540"/>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1D55"/>
    <w:rsid w:val="004522ED"/>
    <w:rsid w:val="00453DFF"/>
    <w:rsid w:val="00454118"/>
    <w:rsid w:val="00455B5D"/>
    <w:rsid w:val="00455DE8"/>
    <w:rsid w:val="00462E0D"/>
    <w:rsid w:val="00466ED2"/>
    <w:rsid w:val="00470481"/>
    <w:rsid w:val="004734C4"/>
    <w:rsid w:val="00474BC8"/>
    <w:rsid w:val="004759D5"/>
    <w:rsid w:val="00476FEF"/>
    <w:rsid w:val="0048051F"/>
    <w:rsid w:val="00482DAA"/>
    <w:rsid w:val="0048530F"/>
    <w:rsid w:val="00490B8D"/>
    <w:rsid w:val="0049472F"/>
    <w:rsid w:val="00497800"/>
    <w:rsid w:val="004A2F58"/>
    <w:rsid w:val="004A3318"/>
    <w:rsid w:val="004A364A"/>
    <w:rsid w:val="004A36A0"/>
    <w:rsid w:val="004A44B7"/>
    <w:rsid w:val="004B0FA5"/>
    <w:rsid w:val="004B1BF2"/>
    <w:rsid w:val="004B3931"/>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32C3"/>
    <w:rsid w:val="004F4566"/>
    <w:rsid w:val="004F5BEE"/>
    <w:rsid w:val="00502FA7"/>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37529"/>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6752C"/>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1094"/>
    <w:rsid w:val="005D37DA"/>
    <w:rsid w:val="005D66A5"/>
    <w:rsid w:val="005E3E7C"/>
    <w:rsid w:val="005E4788"/>
    <w:rsid w:val="005E4F1F"/>
    <w:rsid w:val="005E512D"/>
    <w:rsid w:val="005E5172"/>
    <w:rsid w:val="005E7081"/>
    <w:rsid w:val="005F0AAB"/>
    <w:rsid w:val="005F13D0"/>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485C"/>
    <w:rsid w:val="006550B4"/>
    <w:rsid w:val="0065533A"/>
    <w:rsid w:val="00655D12"/>
    <w:rsid w:val="006575DC"/>
    <w:rsid w:val="006600CC"/>
    <w:rsid w:val="00664F93"/>
    <w:rsid w:val="0066708F"/>
    <w:rsid w:val="00667822"/>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5BE"/>
    <w:rsid w:val="006957A9"/>
    <w:rsid w:val="006967C4"/>
    <w:rsid w:val="00696B03"/>
    <w:rsid w:val="00696B58"/>
    <w:rsid w:val="006973F1"/>
    <w:rsid w:val="006979CD"/>
    <w:rsid w:val="00697C9A"/>
    <w:rsid w:val="006A479F"/>
    <w:rsid w:val="006A4E57"/>
    <w:rsid w:val="006A56FD"/>
    <w:rsid w:val="006B3E28"/>
    <w:rsid w:val="006B6688"/>
    <w:rsid w:val="006B6B15"/>
    <w:rsid w:val="006C2050"/>
    <w:rsid w:val="006C6D5B"/>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AF4"/>
    <w:rsid w:val="00724B25"/>
    <w:rsid w:val="00724BAC"/>
    <w:rsid w:val="00725BEF"/>
    <w:rsid w:val="00730018"/>
    <w:rsid w:val="00731E91"/>
    <w:rsid w:val="00732409"/>
    <w:rsid w:val="00733718"/>
    <w:rsid w:val="00733AD1"/>
    <w:rsid w:val="00734C28"/>
    <w:rsid w:val="0073542D"/>
    <w:rsid w:val="00740117"/>
    <w:rsid w:val="00741C90"/>
    <w:rsid w:val="00741E69"/>
    <w:rsid w:val="00744B59"/>
    <w:rsid w:val="00744D38"/>
    <w:rsid w:val="00745515"/>
    <w:rsid w:val="00745596"/>
    <w:rsid w:val="00745BD1"/>
    <w:rsid w:val="007479E0"/>
    <w:rsid w:val="00750210"/>
    <w:rsid w:val="007510FF"/>
    <w:rsid w:val="00763210"/>
    <w:rsid w:val="00764C4B"/>
    <w:rsid w:val="007679E5"/>
    <w:rsid w:val="00767C6A"/>
    <w:rsid w:val="00774255"/>
    <w:rsid w:val="007748AA"/>
    <w:rsid w:val="0077725B"/>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427"/>
    <w:rsid w:val="007A45E6"/>
    <w:rsid w:val="007A666E"/>
    <w:rsid w:val="007A6BC8"/>
    <w:rsid w:val="007A6EFF"/>
    <w:rsid w:val="007A7E1E"/>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6D7"/>
    <w:rsid w:val="007F29FF"/>
    <w:rsid w:val="007F3B9B"/>
    <w:rsid w:val="007F3BA5"/>
    <w:rsid w:val="007F4794"/>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09DB"/>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E7F98"/>
    <w:rsid w:val="008F2B4F"/>
    <w:rsid w:val="008F2DDE"/>
    <w:rsid w:val="008F422C"/>
    <w:rsid w:val="00900831"/>
    <w:rsid w:val="00902B99"/>
    <w:rsid w:val="009041E7"/>
    <w:rsid w:val="00910878"/>
    <w:rsid w:val="00911049"/>
    <w:rsid w:val="00912CDF"/>
    <w:rsid w:val="00916B15"/>
    <w:rsid w:val="00917D9F"/>
    <w:rsid w:val="00921D09"/>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186A"/>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77F"/>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2365"/>
    <w:rsid w:val="00AC3303"/>
    <w:rsid w:val="00AC6ACA"/>
    <w:rsid w:val="00AD36D8"/>
    <w:rsid w:val="00AD6204"/>
    <w:rsid w:val="00AE0E46"/>
    <w:rsid w:val="00AE190B"/>
    <w:rsid w:val="00AE317C"/>
    <w:rsid w:val="00AE487E"/>
    <w:rsid w:val="00AF0971"/>
    <w:rsid w:val="00AF0AAC"/>
    <w:rsid w:val="00AF1C7D"/>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1501"/>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58E0"/>
    <w:rsid w:val="00BB6BC1"/>
    <w:rsid w:val="00BB6FA2"/>
    <w:rsid w:val="00BC3000"/>
    <w:rsid w:val="00BC5006"/>
    <w:rsid w:val="00BD0794"/>
    <w:rsid w:val="00BD46CF"/>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21F5"/>
    <w:rsid w:val="00C046A4"/>
    <w:rsid w:val="00C0570F"/>
    <w:rsid w:val="00C05F21"/>
    <w:rsid w:val="00C0660B"/>
    <w:rsid w:val="00C0770C"/>
    <w:rsid w:val="00C1211E"/>
    <w:rsid w:val="00C1342E"/>
    <w:rsid w:val="00C13497"/>
    <w:rsid w:val="00C140F7"/>
    <w:rsid w:val="00C14923"/>
    <w:rsid w:val="00C160E2"/>
    <w:rsid w:val="00C17C32"/>
    <w:rsid w:val="00C20AA0"/>
    <w:rsid w:val="00C21693"/>
    <w:rsid w:val="00C21A3C"/>
    <w:rsid w:val="00C263E1"/>
    <w:rsid w:val="00C26C76"/>
    <w:rsid w:val="00C26D86"/>
    <w:rsid w:val="00C32256"/>
    <w:rsid w:val="00C333AE"/>
    <w:rsid w:val="00C338D6"/>
    <w:rsid w:val="00C35A0E"/>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2A7B"/>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1D09"/>
    <w:rsid w:val="00CC33CE"/>
    <w:rsid w:val="00CC4F99"/>
    <w:rsid w:val="00CC55B1"/>
    <w:rsid w:val="00CC55D7"/>
    <w:rsid w:val="00CC5DEA"/>
    <w:rsid w:val="00CD0617"/>
    <w:rsid w:val="00CD103F"/>
    <w:rsid w:val="00CD49C9"/>
    <w:rsid w:val="00CD63A5"/>
    <w:rsid w:val="00CD7158"/>
    <w:rsid w:val="00CE5D08"/>
    <w:rsid w:val="00CE6235"/>
    <w:rsid w:val="00CF26AA"/>
    <w:rsid w:val="00CF4813"/>
    <w:rsid w:val="00CF5803"/>
    <w:rsid w:val="00D0208C"/>
    <w:rsid w:val="00D03FD5"/>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09E6"/>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57FB"/>
    <w:rsid w:val="00D565F5"/>
    <w:rsid w:val="00D57906"/>
    <w:rsid w:val="00D604BB"/>
    <w:rsid w:val="00D6269B"/>
    <w:rsid w:val="00D62CD8"/>
    <w:rsid w:val="00D65E9D"/>
    <w:rsid w:val="00D70311"/>
    <w:rsid w:val="00D70C7B"/>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6A58"/>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327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1AF6"/>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539D"/>
    <w:rsid w:val="00EE7426"/>
    <w:rsid w:val="00EF0E8B"/>
    <w:rsid w:val="00EF64BE"/>
    <w:rsid w:val="00F0113C"/>
    <w:rsid w:val="00F027AE"/>
    <w:rsid w:val="00F03591"/>
    <w:rsid w:val="00F03E36"/>
    <w:rsid w:val="00F0468D"/>
    <w:rsid w:val="00F05059"/>
    <w:rsid w:val="00F148D4"/>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423A"/>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0676">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613708387">
      <w:bodyDiv w:val="1"/>
      <w:marLeft w:val="0"/>
      <w:marRight w:val="0"/>
      <w:marTop w:val="0"/>
      <w:marBottom w:val="0"/>
      <w:divBdr>
        <w:top w:val="none" w:sz="0" w:space="0" w:color="auto"/>
        <w:left w:val="none" w:sz="0" w:space="0" w:color="auto"/>
        <w:bottom w:val="none" w:sz="0" w:space="0" w:color="auto"/>
        <w:right w:val="none" w:sz="0" w:space="0" w:color="auto"/>
      </w:divBdr>
    </w:div>
    <w:div w:id="747001227">
      <w:bodyDiv w:val="1"/>
      <w:marLeft w:val="0"/>
      <w:marRight w:val="0"/>
      <w:marTop w:val="0"/>
      <w:marBottom w:val="0"/>
      <w:divBdr>
        <w:top w:val="none" w:sz="0" w:space="0" w:color="auto"/>
        <w:left w:val="none" w:sz="0" w:space="0" w:color="auto"/>
        <w:bottom w:val="none" w:sz="0" w:space="0" w:color="auto"/>
        <w:right w:val="none" w:sz="0" w:space="0" w:color="auto"/>
      </w:divBdr>
    </w:div>
    <w:div w:id="1403523399">
      <w:bodyDiv w:val="1"/>
      <w:marLeft w:val="0"/>
      <w:marRight w:val="0"/>
      <w:marTop w:val="0"/>
      <w:marBottom w:val="0"/>
      <w:divBdr>
        <w:top w:val="none" w:sz="0" w:space="0" w:color="auto"/>
        <w:left w:val="none" w:sz="0" w:space="0" w:color="auto"/>
        <w:bottom w:val="none" w:sz="0" w:space="0" w:color="auto"/>
        <w:right w:val="none" w:sz="0" w:space="0" w:color="auto"/>
      </w:divBdr>
    </w:div>
    <w:div w:id="1481271064">
      <w:bodyDiv w:val="1"/>
      <w:marLeft w:val="0"/>
      <w:marRight w:val="0"/>
      <w:marTop w:val="0"/>
      <w:marBottom w:val="0"/>
      <w:divBdr>
        <w:top w:val="none" w:sz="0" w:space="0" w:color="auto"/>
        <w:left w:val="none" w:sz="0" w:space="0" w:color="auto"/>
        <w:bottom w:val="none" w:sz="0" w:space="0" w:color="auto"/>
        <w:right w:val="none" w:sz="0" w:space="0" w:color="auto"/>
      </w:divBdr>
    </w:div>
    <w:div w:id="1766195243">
      <w:bodyDiv w:val="1"/>
      <w:marLeft w:val="0"/>
      <w:marRight w:val="0"/>
      <w:marTop w:val="0"/>
      <w:marBottom w:val="0"/>
      <w:divBdr>
        <w:top w:val="none" w:sz="0" w:space="0" w:color="auto"/>
        <w:left w:val="none" w:sz="0" w:space="0" w:color="auto"/>
        <w:bottom w:val="none" w:sz="0" w:space="0" w:color="auto"/>
        <w:right w:val="none" w:sz="0" w:space="0" w:color="auto"/>
      </w:divBdr>
    </w:div>
    <w:div w:id="1860775156">
      <w:bodyDiv w:val="1"/>
      <w:marLeft w:val="0"/>
      <w:marRight w:val="0"/>
      <w:marTop w:val="0"/>
      <w:marBottom w:val="0"/>
      <w:divBdr>
        <w:top w:val="none" w:sz="0" w:space="0" w:color="auto"/>
        <w:left w:val="none" w:sz="0" w:space="0" w:color="auto"/>
        <w:bottom w:val="none" w:sz="0" w:space="0" w:color="auto"/>
        <w:right w:val="none" w:sz="0" w:space="0" w:color="auto"/>
      </w:divBdr>
    </w:div>
    <w:div w:id="1963151916">
      <w:bodyDiv w:val="1"/>
      <w:marLeft w:val="0"/>
      <w:marRight w:val="0"/>
      <w:marTop w:val="0"/>
      <w:marBottom w:val="0"/>
      <w:divBdr>
        <w:top w:val="none" w:sz="0" w:space="0" w:color="auto"/>
        <w:left w:val="none" w:sz="0" w:space="0" w:color="auto"/>
        <w:bottom w:val="none" w:sz="0" w:space="0" w:color="auto"/>
        <w:right w:val="none" w:sz="0" w:space="0" w:color="auto"/>
      </w:divBdr>
    </w:div>
    <w:div w:id="19880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2AE2-8B8E-48FC-9732-21327878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13</Pages>
  <Words>5248</Words>
  <Characters>30928</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60</cp:revision>
  <cp:lastPrinted>2018-04-04T06:55:00Z</cp:lastPrinted>
  <dcterms:created xsi:type="dcterms:W3CDTF">2017-01-24T09:13:00Z</dcterms:created>
  <dcterms:modified xsi:type="dcterms:W3CDTF">2019-06-10T13:57:00Z</dcterms:modified>
</cp:coreProperties>
</file>