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F6" w:rsidRDefault="006827F6" w:rsidP="00B433A3">
      <w:pPr>
        <w:pStyle w:val="Import1"/>
        <w:spacing w:line="228" w:lineRule="auto"/>
        <w:ind w:left="0" w:firstLine="0"/>
        <w:outlineLvl w:val="0"/>
        <w:rPr>
          <w:rFonts w:ascii="Arial" w:hAnsi="Arial" w:cs="Arial"/>
          <w:b/>
          <w:bCs/>
          <w:i w:val="0"/>
          <w:iCs w:val="0"/>
          <w:sz w:val="22"/>
          <w:szCs w:val="22"/>
          <w:u w:val="none"/>
        </w:rPr>
      </w:pPr>
    </w:p>
    <w:p w:rsidR="006827F6" w:rsidRDefault="006827F6" w:rsidP="00BB4B6F">
      <w:pPr>
        <w:pStyle w:val="Import1"/>
        <w:spacing w:line="228" w:lineRule="auto"/>
        <w:outlineLvl w:val="0"/>
        <w:rPr>
          <w:rFonts w:ascii="Arial" w:hAnsi="Arial" w:cs="Arial"/>
          <w:b/>
          <w:bCs/>
          <w:i w:val="0"/>
          <w:iCs w:val="0"/>
          <w:sz w:val="22"/>
          <w:szCs w:val="22"/>
          <w:u w:val="none"/>
        </w:rPr>
      </w:pPr>
      <w:r w:rsidRPr="00E94EC9">
        <w:rPr>
          <w:rFonts w:ascii="Arial" w:hAnsi="Arial" w:cs="Arial"/>
          <w:b/>
          <w:bCs/>
          <w:i w:val="0"/>
          <w:iCs w:val="0"/>
          <w:sz w:val="22"/>
          <w:szCs w:val="22"/>
          <w:u w:val="none"/>
        </w:rPr>
        <w:t xml:space="preserve">Příloha č. </w:t>
      </w:r>
      <w:r>
        <w:rPr>
          <w:rFonts w:ascii="Arial" w:hAnsi="Arial" w:cs="Arial"/>
          <w:b/>
          <w:bCs/>
          <w:i w:val="0"/>
          <w:iCs w:val="0"/>
          <w:sz w:val="22"/>
          <w:szCs w:val="22"/>
          <w:u w:val="none"/>
        </w:rPr>
        <w:t>4</w:t>
      </w:r>
      <w:r w:rsidRPr="00E94EC9">
        <w:rPr>
          <w:rFonts w:ascii="Arial" w:hAnsi="Arial" w:cs="Arial"/>
          <w:b/>
          <w:bCs/>
          <w:i w:val="0"/>
          <w:iCs w:val="0"/>
          <w:sz w:val="22"/>
          <w:szCs w:val="22"/>
          <w:u w:val="none"/>
        </w:rPr>
        <w:t xml:space="preserve"> k zadávací dokumentaci na veřejnou zakázku </w:t>
      </w:r>
    </w:p>
    <w:p w:rsidR="006827F6" w:rsidRPr="00E94EC9" w:rsidRDefault="006827F6" w:rsidP="00BB4B6F">
      <w:pPr>
        <w:pStyle w:val="Import1"/>
        <w:spacing w:line="228" w:lineRule="auto"/>
        <w:outlineLvl w:val="0"/>
        <w:rPr>
          <w:rFonts w:ascii="Arial" w:hAnsi="Arial" w:cs="Arial"/>
          <w:b/>
          <w:bCs/>
          <w:i w:val="0"/>
          <w:iCs w:val="0"/>
          <w:sz w:val="22"/>
          <w:szCs w:val="22"/>
          <w:u w:val="none"/>
        </w:rPr>
      </w:pPr>
      <w:r w:rsidRPr="00E94EC9">
        <w:rPr>
          <w:rFonts w:ascii="Arial" w:hAnsi="Arial" w:cs="Arial"/>
          <w:b/>
          <w:bCs/>
          <w:i w:val="0"/>
          <w:iCs w:val="0"/>
          <w:sz w:val="22"/>
          <w:szCs w:val="22"/>
          <w:u w:val="none"/>
        </w:rPr>
        <w:t>„</w:t>
      </w:r>
      <w:r>
        <w:rPr>
          <w:rFonts w:ascii="Arial" w:hAnsi="Arial" w:cs="Arial"/>
          <w:b/>
          <w:bCs/>
          <w:i w:val="0"/>
          <w:iCs w:val="0"/>
          <w:sz w:val="22"/>
          <w:szCs w:val="22"/>
          <w:u w:val="none"/>
        </w:rPr>
        <w:t>Nádražní 195 – oprava fasády, střecha, okna, stavební úpravy domu“</w:t>
      </w:r>
    </w:p>
    <w:p w:rsidR="006827F6" w:rsidRDefault="006827F6" w:rsidP="00BB4B6F">
      <w:pPr>
        <w:pStyle w:val="Import1"/>
        <w:spacing w:line="228" w:lineRule="auto"/>
        <w:rPr>
          <w:rFonts w:ascii="Arial" w:hAnsi="Arial" w:cs="Arial"/>
          <w:b/>
          <w:bCs/>
          <w:i w:val="0"/>
          <w:iCs w:val="0"/>
          <w:u w:val="none"/>
        </w:rPr>
      </w:pPr>
    </w:p>
    <w:p w:rsidR="006827F6" w:rsidRPr="009D514B" w:rsidRDefault="006827F6" w:rsidP="00BB4B6F">
      <w:pPr>
        <w:pStyle w:val="Import1"/>
        <w:spacing w:line="228" w:lineRule="auto"/>
        <w:outlineLvl w:val="0"/>
        <w:rPr>
          <w:rFonts w:ascii="Arial" w:hAnsi="Arial" w:cs="Arial"/>
          <w:b/>
          <w:bCs/>
          <w:i w:val="0"/>
          <w:iCs w:val="0"/>
          <w:color w:val="3366FF"/>
          <w:sz w:val="28"/>
          <w:szCs w:val="28"/>
          <w:u w:val="none"/>
        </w:rPr>
      </w:pPr>
      <w:r w:rsidRPr="009D514B">
        <w:rPr>
          <w:rFonts w:ascii="Arial" w:hAnsi="Arial" w:cs="Arial"/>
          <w:b/>
          <w:bCs/>
          <w:i w:val="0"/>
          <w:iCs w:val="0"/>
          <w:color w:val="3366FF"/>
          <w:sz w:val="28"/>
          <w:szCs w:val="28"/>
          <w:u w:val="none"/>
        </w:rPr>
        <w:t>Smlouva o dílo č.__________/201</w:t>
      </w:r>
      <w:r>
        <w:rPr>
          <w:rFonts w:ascii="Arial" w:hAnsi="Arial" w:cs="Arial"/>
          <w:b/>
          <w:bCs/>
          <w:i w:val="0"/>
          <w:iCs w:val="0"/>
          <w:color w:val="3366FF"/>
          <w:sz w:val="28"/>
          <w:szCs w:val="28"/>
          <w:u w:val="none"/>
        </w:rPr>
        <w:t>2</w:t>
      </w:r>
      <w:r w:rsidRPr="009D514B">
        <w:rPr>
          <w:rFonts w:ascii="Arial" w:hAnsi="Arial" w:cs="Arial"/>
          <w:b/>
          <w:bCs/>
          <w:i w:val="0"/>
          <w:iCs w:val="0"/>
          <w:color w:val="3366FF"/>
          <w:sz w:val="28"/>
          <w:szCs w:val="28"/>
          <w:u w:val="none"/>
        </w:rPr>
        <w:t>/OIMH</w:t>
      </w:r>
    </w:p>
    <w:p w:rsidR="006827F6"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827F6" w:rsidRPr="000D369F"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0D369F">
        <w:rPr>
          <w:rFonts w:ascii="Times New Roman" w:hAnsi="Times New Roman" w:cs="Times New Roman"/>
          <w:sz w:val="22"/>
          <w:szCs w:val="22"/>
        </w:rPr>
        <w:t xml:space="preserve">uzavřená podle </w:t>
      </w:r>
      <w:r>
        <w:rPr>
          <w:rFonts w:ascii="Times New Roman" w:hAnsi="Times New Roman" w:cs="Times New Roman"/>
          <w:sz w:val="22"/>
          <w:szCs w:val="22"/>
        </w:rPr>
        <w:t xml:space="preserve">dle ust. </w:t>
      </w:r>
      <w:r w:rsidRPr="000D369F">
        <w:rPr>
          <w:rFonts w:ascii="Times New Roman" w:hAnsi="Times New Roman" w:cs="Times New Roman"/>
          <w:sz w:val="22"/>
          <w:szCs w:val="22"/>
        </w:rPr>
        <w:t xml:space="preserve">§ </w:t>
      </w:r>
      <w:smartTag w:uri="urn:schemas-microsoft-com:office:smarttags" w:element="metricconverter">
        <w:smartTagPr>
          <w:attr w:name="ProductID" w:val="536 a"/>
        </w:smartTagPr>
        <w:smartTag w:uri="urn:schemas-microsoft-com:office:smarttags" w:element="PersonName">
          <w:smartTagPr>
            <w:attr w:name="ProductID" w:val="536 a"/>
          </w:smartTagPr>
          <w:r w:rsidRPr="000D369F">
            <w:rPr>
              <w:rFonts w:ascii="Times New Roman" w:hAnsi="Times New Roman" w:cs="Times New Roman"/>
              <w:sz w:val="22"/>
              <w:szCs w:val="22"/>
            </w:rPr>
            <w:t>536</w:t>
          </w:r>
          <w:r>
            <w:rPr>
              <w:rFonts w:ascii="Times New Roman" w:hAnsi="Times New Roman" w:cs="Times New Roman"/>
              <w:sz w:val="22"/>
              <w:szCs w:val="22"/>
            </w:rPr>
            <w:t xml:space="preserve"> a</w:t>
          </w:r>
        </w:smartTag>
      </w:smartTag>
      <w:r>
        <w:rPr>
          <w:rFonts w:ascii="Times New Roman" w:hAnsi="Times New Roman" w:cs="Times New Roman"/>
          <w:sz w:val="22"/>
          <w:szCs w:val="22"/>
        </w:rPr>
        <w:t xml:space="preserve"> násl.</w:t>
      </w:r>
      <w:r w:rsidRPr="000D369F">
        <w:rPr>
          <w:rFonts w:ascii="Times New Roman" w:hAnsi="Times New Roman" w:cs="Times New Roman"/>
          <w:sz w:val="22"/>
          <w:szCs w:val="22"/>
        </w:rPr>
        <w:t xml:space="preserve"> zák</w:t>
      </w:r>
      <w:r>
        <w:rPr>
          <w:rFonts w:ascii="Times New Roman" w:hAnsi="Times New Roman" w:cs="Times New Roman"/>
          <w:sz w:val="22"/>
          <w:szCs w:val="22"/>
        </w:rPr>
        <w:t>ona</w:t>
      </w:r>
      <w:r w:rsidRPr="000D369F">
        <w:rPr>
          <w:rFonts w:ascii="Times New Roman" w:hAnsi="Times New Roman" w:cs="Times New Roman"/>
          <w:sz w:val="22"/>
          <w:szCs w:val="22"/>
        </w:rPr>
        <w:t xml:space="preserve"> č. 513/1991 Sb.</w:t>
      </w:r>
      <w:r>
        <w:rPr>
          <w:rFonts w:ascii="Times New Roman" w:hAnsi="Times New Roman" w:cs="Times New Roman"/>
          <w:sz w:val="22"/>
          <w:szCs w:val="22"/>
        </w:rPr>
        <w:t>,</w:t>
      </w:r>
      <w:r w:rsidRPr="000D369F">
        <w:rPr>
          <w:rFonts w:ascii="Times New Roman" w:hAnsi="Times New Roman" w:cs="Times New Roman"/>
          <w:sz w:val="22"/>
          <w:szCs w:val="22"/>
        </w:rPr>
        <w:t xml:space="preserve"> obchod</w:t>
      </w:r>
      <w:r>
        <w:rPr>
          <w:rFonts w:ascii="Times New Roman" w:hAnsi="Times New Roman" w:cs="Times New Roman"/>
          <w:sz w:val="22"/>
          <w:szCs w:val="22"/>
        </w:rPr>
        <w:t>ní</w:t>
      </w:r>
      <w:r w:rsidRPr="000D369F">
        <w:rPr>
          <w:rFonts w:ascii="Times New Roman" w:hAnsi="Times New Roman" w:cs="Times New Roman"/>
          <w:sz w:val="22"/>
          <w:szCs w:val="22"/>
        </w:rPr>
        <w:t xml:space="preserve"> zákoník, ve znění pozdějších předpisů </w:t>
      </w:r>
    </w:p>
    <w:p w:rsidR="006827F6"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Arial" w:hAnsi="Arial" w:cs="Arial"/>
          <w:b/>
        </w:rPr>
      </w:pPr>
    </w:p>
    <w:p w:rsidR="006827F6" w:rsidRPr="000E2B10"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Arial" w:hAnsi="Arial" w:cs="Arial"/>
          <w:b/>
        </w:rPr>
      </w:pPr>
    </w:p>
    <w:p w:rsidR="006827F6" w:rsidRDefault="006827F6" w:rsidP="00A122F9">
      <w:pPr>
        <w:pStyle w:val="Import0"/>
        <w:spacing w:line="228" w:lineRule="auto"/>
        <w:ind w:left="0" w:firstLine="0"/>
        <w:jc w:val="left"/>
        <w:outlineLvl w:val="0"/>
        <w:rPr>
          <w:rFonts w:ascii="Arial" w:hAnsi="Arial" w:cs="Arial"/>
          <w:b/>
          <w:sz w:val="22"/>
          <w:szCs w:val="22"/>
        </w:rPr>
      </w:pPr>
      <w:r>
        <w:rPr>
          <w:rFonts w:ascii="Arial" w:hAnsi="Arial" w:cs="Arial"/>
          <w:b/>
          <w:sz w:val="22"/>
          <w:szCs w:val="22"/>
        </w:rPr>
        <w:t>Č</w:t>
      </w:r>
      <w:r w:rsidRPr="000E2B10">
        <w:rPr>
          <w:rFonts w:ascii="Arial" w:hAnsi="Arial" w:cs="Arial"/>
          <w:b/>
          <w:sz w:val="22"/>
          <w:szCs w:val="22"/>
        </w:rPr>
        <w:t>lánek I</w:t>
      </w:r>
    </w:p>
    <w:p w:rsidR="006827F6" w:rsidRPr="000E2B10" w:rsidRDefault="006827F6" w:rsidP="00BB4B6F">
      <w:pPr>
        <w:pStyle w:val="Import0"/>
        <w:spacing w:line="228" w:lineRule="auto"/>
        <w:jc w:val="left"/>
        <w:outlineLvl w:val="0"/>
        <w:rPr>
          <w:rFonts w:ascii="Arial" w:hAnsi="Arial" w:cs="Arial"/>
          <w:b/>
          <w:sz w:val="22"/>
          <w:szCs w:val="22"/>
        </w:rPr>
      </w:pPr>
    </w:p>
    <w:p w:rsidR="006827F6" w:rsidRPr="000E2B10" w:rsidRDefault="006827F6" w:rsidP="00BB4B6F">
      <w:pPr>
        <w:outlineLvl w:val="0"/>
      </w:pPr>
      <w:r w:rsidRPr="000E2B10">
        <w:t>Smluvní strany</w:t>
      </w:r>
    </w:p>
    <w:p w:rsidR="006827F6" w:rsidRPr="000E2B10" w:rsidRDefault="006827F6" w:rsidP="00BB4B6F">
      <w:pPr>
        <w:pStyle w:val="Import0"/>
        <w:spacing w:line="228" w:lineRule="auto"/>
        <w:jc w:val="center"/>
        <w:rPr>
          <w:b/>
        </w:rPr>
      </w:pPr>
    </w:p>
    <w:p w:rsidR="006827F6" w:rsidRPr="000D369F" w:rsidRDefault="006827F6" w:rsidP="00BB4B6F">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0D369F">
        <w:rPr>
          <w:rFonts w:ascii="Times New Roman" w:hAnsi="Times New Roman" w:cs="Times New Roman"/>
          <w:sz w:val="22"/>
          <w:szCs w:val="22"/>
        </w:rPr>
        <w:t>Statutární město Ostrava</w:t>
      </w:r>
      <w:r w:rsidRPr="00C1211E">
        <w:rPr>
          <w:rFonts w:ascii="Times New Roman" w:hAnsi="Times New Roman" w:cs="Times New Roman"/>
          <w:sz w:val="22"/>
          <w:szCs w:val="22"/>
        </w:rPr>
        <w:t>, m</w:t>
      </w:r>
      <w:r w:rsidRPr="00453DFF">
        <w:rPr>
          <w:rFonts w:ascii="Times New Roman" w:hAnsi="Times New Roman" w:cs="Times New Roman"/>
          <w:sz w:val="22"/>
          <w:szCs w:val="22"/>
        </w:rPr>
        <w:t>ěstský obvod Moravská Ostrava a Přívoz</w:t>
      </w:r>
    </w:p>
    <w:p w:rsidR="006827F6" w:rsidRPr="000D369F"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 xml:space="preserve">se sídlem Ostrava, Moravská Ostrava, </w:t>
      </w:r>
      <w:r w:rsidRPr="000D369F">
        <w:rPr>
          <w:rFonts w:ascii="Times New Roman" w:hAnsi="Times New Roman" w:cs="Times New Roman"/>
          <w:sz w:val="22"/>
          <w:szCs w:val="22"/>
        </w:rPr>
        <w:t>Prokešovo nám</w:t>
      </w:r>
      <w:r>
        <w:rPr>
          <w:rFonts w:ascii="Times New Roman" w:hAnsi="Times New Roman" w:cs="Times New Roman"/>
          <w:sz w:val="22"/>
          <w:szCs w:val="22"/>
        </w:rPr>
        <w:t>ěstí</w:t>
      </w:r>
      <w:r w:rsidRPr="000D369F">
        <w:rPr>
          <w:rFonts w:ascii="Times New Roman" w:hAnsi="Times New Roman" w:cs="Times New Roman"/>
          <w:sz w:val="22"/>
          <w:szCs w:val="22"/>
        </w:rPr>
        <w:t xml:space="preserve"> 8,</w:t>
      </w:r>
      <w:r>
        <w:rPr>
          <w:rFonts w:ascii="Times New Roman" w:hAnsi="Times New Roman" w:cs="Times New Roman"/>
          <w:sz w:val="22"/>
          <w:szCs w:val="22"/>
        </w:rPr>
        <w:t xml:space="preserve"> PSČ</w:t>
      </w:r>
      <w:r w:rsidRPr="000D369F">
        <w:rPr>
          <w:rFonts w:ascii="Times New Roman" w:hAnsi="Times New Roman" w:cs="Times New Roman"/>
          <w:sz w:val="22"/>
          <w:szCs w:val="22"/>
        </w:rPr>
        <w:t xml:space="preserve"> 729 29 </w:t>
      </w:r>
      <w:r>
        <w:rPr>
          <w:rFonts w:ascii="Times New Roman" w:hAnsi="Times New Roman" w:cs="Times New Roman"/>
          <w:sz w:val="22"/>
          <w:szCs w:val="22"/>
        </w:rPr>
        <w:t xml:space="preserve"> </w:t>
      </w:r>
    </w:p>
    <w:p w:rsidR="006827F6" w:rsidRPr="000D369F"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z</w:t>
      </w:r>
      <w:r w:rsidRPr="00C1211E">
        <w:rPr>
          <w:rFonts w:ascii="Times New Roman" w:hAnsi="Times New Roman" w:cs="Times New Roman"/>
          <w:sz w:val="22"/>
          <w:szCs w:val="22"/>
        </w:rPr>
        <w:t>astoupený:</w:t>
      </w:r>
    </w:p>
    <w:p w:rsidR="006827F6" w:rsidRPr="000D369F"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0D369F">
        <w:rPr>
          <w:rFonts w:ascii="Times New Roman" w:hAnsi="Times New Roman" w:cs="Times New Roman"/>
          <w:sz w:val="22"/>
          <w:szCs w:val="22"/>
        </w:rPr>
        <w:t xml:space="preserve">ve věcech smluvních: </w:t>
      </w:r>
      <w:r w:rsidRPr="000D369F">
        <w:rPr>
          <w:rFonts w:ascii="Times New Roman" w:hAnsi="Times New Roman" w:cs="Times New Roman"/>
          <w:sz w:val="22"/>
          <w:szCs w:val="22"/>
        </w:rPr>
        <w:tab/>
      </w:r>
      <w:r>
        <w:rPr>
          <w:rFonts w:ascii="Times New Roman" w:hAnsi="Times New Roman" w:cs="Times New Roman"/>
          <w:sz w:val="22"/>
          <w:szCs w:val="22"/>
        </w:rPr>
        <w:t>Daliborem Moukou</w:t>
      </w:r>
      <w:r w:rsidRPr="000D369F">
        <w:rPr>
          <w:rFonts w:ascii="Times New Roman" w:hAnsi="Times New Roman" w:cs="Times New Roman"/>
          <w:sz w:val="22"/>
          <w:szCs w:val="22"/>
        </w:rPr>
        <w:t>, místostarostou</w:t>
      </w:r>
    </w:p>
    <w:p w:rsidR="006827F6" w:rsidRDefault="006827F6" w:rsidP="000911D6">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160" w:hanging="2160"/>
        <w:rPr>
          <w:rFonts w:ascii="Times New Roman" w:hAnsi="Times New Roman" w:cs="Times New Roman"/>
          <w:sz w:val="22"/>
          <w:szCs w:val="22"/>
        </w:rPr>
      </w:pPr>
      <w:r w:rsidRPr="000D369F">
        <w:rPr>
          <w:rFonts w:ascii="Times New Roman" w:hAnsi="Times New Roman" w:cs="Times New Roman"/>
          <w:sz w:val="22"/>
          <w:szCs w:val="22"/>
        </w:rPr>
        <w:t>ve věcech technických:</w:t>
      </w:r>
      <w:r w:rsidRPr="000D369F">
        <w:rPr>
          <w:rFonts w:ascii="Times New Roman" w:hAnsi="Times New Roman" w:cs="Times New Roman"/>
          <w:sz w:val="22"/>
          <w:szCs w:val="22"/>
        </w:rPr>
        <w:tab/>
        <w:t xml:space="preserve">k řešení všech technických problémů souvisejících s realizací díla, ke kontrole </w:t>
      </w:r>
      <w:r>
        <w:rPr>
          <w:rFonts w:ascii="Times New Roman" w:hAnsi="Times New Roman" w:cs="Times New Roman"/>
          <w:sz w:val="22"/>
          <w:szCs w:val="22"/>
        </w:rPr>
        <w:t xml:space="preserve">   </w:t>
      </w:r>
      <w:r w:rsidRPr="000D369F">
        <w:rPr>
          <w:rFonts w:ascii="Times New Roman" w:hAnsi="Times New Roman" w:cs="Times New Roman"/>
          <w:sz w:val="22"/>
          <w:szCs w:val="22"/>
        </w:rPr>
        <w:t>provedených prací a dodávek, k převzetí dokončené dodávky a k ostatním úkonům vymezeným objednateli v této smlouvě</w:t>
      </w:r>
    </w:p>
    <w:p w:rsidR="006827F6" w:rsidRPr="000D369F" w:rsidRDefault="006827F6" w:rsidP="000911D6">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284"/>
        </w:tabs>
        <w:spacing w:line="228" w:lineRule="auto"/>
        <w:ind w:left="2160" w:hanging="2160"/>
        <w:rPr>
          <w:rFonts w:ascii="Times New Roman" w:hAnsi="Times New Roman" w:cs="Times New Roman"/>
          <w:sz w:val="22"/>
          <w:szCs w:val="22"/>
        </w:rPr>
      </w:pPr>
      <w:r>
        <w:rPr>
          <w:rFonts w:ascii="Times New Roman" w:hAnsi="Times New Roman" w:cs="Times New Roman"/>
          <w:sz w:val="22"/>
          <w:szCs w:val="22"/>
        </w:rPr>
        <w:tab/>
        <w:t>Ing. Jiřím Vozňákem, vedoucím odboru investic a místního hospodářství</w:t>
      </w:r>
    </w:p>
    <w:p w:rsidR="006827F6" w:rsidRPr="00E94EC9" w:rsidRDefault="006827F6" w:rsidP="000911D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160"/>
        <w:rPr>
          <w:rFonts w:ascii="Times New Roman" w:hAnsi="Times New Roman" w:cs="Times New Roman"/>
          <w:sz w:val="22"/>
          <w:szCs w:val="22"/>
        </w:rPr>
      </w:pPr>
      <w:r>
        <w:rPr>
          <w:rFonts w:ascii="Times New Roman" w:hAnsi="Times New Roman" w:cs="Times New Roman"/>
          <w:sz w:val="22"/>
          <w:szCs w:val="22"/>
        </w:rPr>
        <w:t xml:space="preserve">             </w:t>
      </w:r>
      <w:smartTag w:uri="urn:schemas-microsoft-com:office:smarttags" w:element="PersonName">
        <w:smartTagPr>
          <w:attr w:name="ProductID" w:val="Ing. Dagmar"/>
        </w:smartTagPr>
        <w:r w:rsidRPr="000D369F">
          <w:rPr>
            <w:rFonts w:ascii="Times New Roman" w:hAnsi="Times New Roman" w:cs="Times New Roman"/>
            <w:sz w:val="22"/>
            <w:szCs w:val="22"/>
          </w:rPr>
          <w:t xml:space="preserve">Ing. </w:t>
        </w:r>
        <w:r>
          <w:rPr>
            <w:rFonts w:ascii="Times New Roman" w:hAnsi="Times New Roman" w:cs="Times New Roman"/>
            <w:sz w:val="22"/>
            <w:szCs w:val="22"/>
          </w:rPr>
          <w:t>Dagmar</w:t>
        </w:r>
      </w:smartTag>
      <w:r>
        <w:rPr>
          <w:rFonts w:ascii="Times New Roman" w:hAnsi="Times New Roman" w:cs="Times New Roman"/>
          <w:sz w:val="22"/>
          <w:szCs w:val="22"/>
        </w:rPr>
        <w:t xml:space="preserve"> Žižkovou</w:t>
      </w:r>
      <w:r w:rsidRPr="000D369F">
        <w:rPr>
          <w:rFonts w:ascii="Times New Roman" w:hAnsi="Times New Roman" w:cs="Times New Roman"/>
          <w:sz w:val="22"/>
          <w:szCs w:val="22"/>
        </w:rPr>
        <w:t>, vedoucí od</w:t>
      </w:r>
      <w:r>
        <w:rPr>
          <w:rFonts w:ascii="Times New Roman" w:hAnsi="Times New Roman" w:cs="Times New Roman"/>
          <w:sz w:val="22"/>
          <w:szCs w:val="22"/>
        </w:rPr>
        <w:t>dělení</w:t>
      </w:r>
      <w:r w:rsidRPr="000D369F">
        <w:rPr>
          <w:rFonts w:ascii="Times New Roman" w:hAnsi="Times New Roman" w:cs="Times New Roman"/>
          <w:sz w:val="22"/>
          <w:szCs w:val="22"/>
        </w:rPr>
        <w:t xml:space="preserve"> investi</w:t>
      </w:r>
      <w:r>
        <w:rPr>
          <w:rFonts w:ascii="Times New Roman" w:hAnsi="Times New Roman" w:cs="Times New Roman"/>
          <w:sz w:val="22"/>
          <w:szCs w:val="22"/>
        </w:rPr>
        <w:t>c, odboru investic a místního hospodářství</w:t>
      </w:r>
    </w:p>
    <w:p w:rsidR="006827F6" w:rsidRPr="00E94EC9" w:rsidRDefault="006827F6" w:rsidP="000911D6">
      <w:pPr>
        <w:pStyle w:val="Import0"/>
        <w:spacing w:line="228" w:lineRule="auto"/>
        <w:ind w:left="2160"/>
        <w:rPr>
          <w:sz w:val="22"/>
          <w:szCs w:val="22"/>
        </w:rPr>
      </w:pPr>
      <w:r>
        <w:rPr>
          <w:sz w:val="22"/>
          <w:szCs w:val="22"/>
        </w:rPr>
        <w:t xml:space="preserve">            Ing. Lenkou Smieškovou, referentem oddělení investic, odboru investic a místního hospodářství - </w:t>
      </w:r>
      <w:r w:rsidRPr="00E94EC9">
        <w:rPr>
          <w:sz w:val="22"/>
          <w:szCs w:val="22"/>
        </w:rPr>
        <w:t xml:space="preserve"> odborným dohledem objednatele</w:t>
      </w:r>
    </w:p>
    <w:p w:rsidR="006827F6" w:rsidRPr="001B2A8F" w:rsidRDefault="006827F6" w:rsidP="00BB4B6F">
      <w:pPr>
        <w:pStyle w:val="Import0"/>
        <w:tabs>
          <w:tab w:val="left" w:pos="2160"/>
        </w:tabs>
        <w:spacing w:line="228" w:lineRule="auto"/>
        <w:rPr>
          <w:sz w:val="22"/>
          <w:szCs w:val="22"/>
        </w:rPr>
      </w:pPr>
      <w:r w:rsidRPr="00E94EC9">
        <w:rPr>
          <w:sz w:val="22"/>
          <w:szCs w:val="22"/>
        </w:rPr>
        <w:t>_____________________________________________________________</w:t>
      </w:r>
      <w:r>
        <w:t>____________________</w:t>
      </w:r>
    </w:p>
    <w:p w:rsidR="006827F6"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p>
    <w:p w:rsidR="006827F6" w:rsidRPr="00E94EC9"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t xml:space="preserve">IČ: </w:t>
      </w:r>
      <w:r w:rsidRPr="00E94EC9">
        <w:rPr>
          <w:rFonts w:ascii="Times New Roman" w:hAnsi="Times New Roman" w:cs="Times New Roman"/>
          <w:sz w:val="22"/>
          <w:szCs w:val="22"/>
        </w:rPr>
        <w:tab/>
      </w:r>
      <w:r w:rsidRPr="00E94EC9">
        <w:rPr>
          <w:rFonts w:ascii="Times New Roman" w:hAnsi="Times New Roman" w:cs="Times New Roman"/>
          <w:sz w:val="22"/>
          <w:szCs w:val="22"/>
        </w:rPr>
        <w:tab/>
        <w:t>00845451</w:t>
      </w:r>
    </w:p>
    <w:p w:rsidR="006827F6" w:rsidRPr="00E94EC9"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 xml:space="preserve">DIČ: </w:t>
      </w:r>
      <w:r w:rsidRPr="00E94EC9">
        <w:rPr>
          <w:rFonts w:ascii="Times New Roman" w:hAnsi="Times New Roman" w:cs="Times New Roman"/>
          <w:sz w:val="22"/>
          <w:szCs w:val="22"/>
        </w:rPr>
        <w:tab/>
      </w:r>
      <w:r w:rsidRPr="00E94EC9">
        <w:rPr>
          <w:rFonts w:ascii="Times New Roman" w:hAnsi="Times New Roman" w:cs="Times New Roman"/>
          <w:sz w:val="22"/>
          <w:szCs w:val="22"/>
        </w:rPr>
        <w:tab/>
        <w:t>CZ00845451 (plátce DPH)</w:t>
      </w:r>
    </w:p>
    <w:p w:rsidR="006827F6" w:rsidRPr="00E94EC9"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Peněžní ústav:</w:t>
      </w:r>
      <w:r w:rsidRPr="00E94EC9">
        <w:rPr>
          <w:rFonts w:ascii="Times New Roman" w:hAnsi="Times New Roman" w:cs="Times New Roman"/>
          <w:sz w:val="22"/>
          <w:szCs w:val="22"/>
        </w:rPr>
        <w:tab/>
        <w:t>Komerční banka, a. s., pobočka Ostrava</w:t>
      </w:r>
    </w:p>
    <w:p w:rsidR="006827F6" w:rsidRPr="000D369F"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 xml:space="preserve">Číslo účtu: </w:t>
      </w:r>
      <w:r>
        <w:rPr>
          <w:rFonts w:ascii="Times New Roman" w:hAnsi="Times New Roman" w:cs="Times New Roman"/>
          <w:sz w:val="22"/>
          <w:szCs w:val="22"/>
        </w:rPr>
        <w:tab/>
        <w:t>923761/0100</w:t>
      </w:r>
    </w:p>
    <w:p w:rsidR="006827F6" w:rsidRDefault="006827F6" w:rsidP="00BB4B6F">
      <w:pPr>
        <w:pStyle w:val="Import0"/>
        <w:tabs>
          <w:tab w:val="left" w:pos="6096"/>
        </w:tabs>
        <w:spacing w:line="228" w:lineRule="auto"/>
        <w:rPr>
          <w:sz w:val="22"/>
          <w:szCs w:val="22"/>
        </w:rPr>
      </w:pPr>
      <w:r>
        <w:rPr>
          <w:sz w:val="22"/>
          <w:szCs w:val="22"/>
        </w:rPr>
        <w:t>__________________________________________________________________________________</w:t>
      </w:r>
    </w:p>
    <w:p w:rsidR="006827F6" w:rsidRDefault="006827F6" w:rsidP="00BB4B6F">
      <w:pPr>
        <w:pStyle w:val="Import0"/>
        <w:tabs>
          <w:tab w:val="left" w:pos="6096"/>
        </w:tabs>
        <w:spacing w:line="228" w:lineRule="auto"/>
        <w:rPr>
          <w:sz w:val="22"/>
          <w:szCs w:val="22"/>
        </w:rPr>
      </w:pPr>
    </w:p>
    <w:p w:rsidR="006827F6" w:rsidRPr="000D369F" w:rsidRDefault="006827F6" w:rsidP="00BB4B6F">
      <w:pPr>
        <w:pStyle w:val="Import0"/>
        <w:tabs>
          <w:tab w:val="left" w:pos="6096"/>
        </w:tabs>
        <w:spacing w:line="228" w:lineRule="auto"/>
        <w:rPr>
          <w:sz w:val="22"/>
          <w:szCs w:val="22"/>
        </w:rPr>
      </w:pPr>
      <w:r w:rsidRPr="000D369F">
        <w:rPr>
          <w:sz w:val="22"/>
          <w:szCs w:val="22"/>
        </w:rPr>
        <w:t>dále jen objednatel</w:t>
      </w:r>
    </w:p>
    <w:p w:rsidR="006827F6" w:rsidRDefault="006827F6" w:rsidP="00BB4B6F">
      <w:pPr>
        <w:pStyle w:val="Import0"/>
        <w:spacing w:line="228" w:lineRule="auto"/>
      </w:pPr>
    </w:p>
    <w:p w:rsidR="006827F6" w:rsidRPr="00394942" w:rsidRDefault="006827F6" w:rsidP="00BB4B6F">
      <w:pPr>
        <w:pStyle w:val="Import0"/>
        <w:spacing w:line="228" w:lineRule="auto"/>
        <w:rPr>
          <w:b/>
          <w:sz w:val="22"/>
          <w:szCs w:val="22"/>
        </w:rPr>
      </w:pPr>
      <w:r w:rsidRPr="00394942">
        <w:rPr>
          <w:b/>
          <w:sz w:val="22"/>
          <w:szCs w:val="22"/>
        </w:rPr>
        <w:t>a</w:t>
      </w:r>
    </w:p>
    <w:p w:rsidR="006827F6" w:rsidRPr="00394942"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827F6" w:rsidRPr="00394942"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sz w:val="22"/>
          <w:szCs w:val="22"/>
        </w:rPr>
      </w:pPr>
      <w:r>
        <w:rPr>
          <w:rFonts w:ascii="Times New Roman" w:hAnsi="Times New Roman" w:cs="Times New Roman"/>
          <w:b/>
          <w:sz w:val="22"/>
          <w:szCs w:val="22"/>
        </w:rPr>
        <w:t>Název</w:t>
      </w:r>
      <w:r w:rsidRPr="00394942">
        <w:rPr>
          <w:rFonts w:ascii="Times New Roman" w:hAnsi="Times New Roman" w:cs="Times New Roman"/>
          <w:b/>
          <w:sz w:val="22"/>
          <w:szCs w:val="22"/>
        </w:rPr>
        <w:t>:</w:t>
      </w:r>
    </w:p>
    <w:p w:rsidR="006827F6" w:rsidRPr="00394942"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se sídlem/místem podnikání:</w:t>
      </w:r>
    </w:p>
    <w:p w:rsidR="006827F6"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94942">
        <w:rPr>
          <w:rFonts w:ascii="Times New Roman" w:hAnsi="Times New Roman" w:cs="Times New Roman"/>
          <w:sz w:val="22"/>
          <w:szCs w:val="22"/>
        </w:rPr>
        <w:t>zastoupen</w:t>
      </w:r>
      <w:r>
        <w:rPr>
          <w:rFonts w:ascii="Times New Roman" w:hAnsi="Times New Roman" w:cs="Times New Roman"/>
          <w:sz w:val="22"/>
          <w:szCs w:val="22"/>
        </w:rPr>
        <w:t>ý:</w:t>
      </w:r>
    </w:p>
    <w:p w:rsidR="006827F6" w:rsidRPr="00B205DE"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6827F6" w:rsidRPr="00E94EC9"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t>IČ:</w:t>
      </w:r>
    </w:p>
    <w:p w:rsidR="006827F6" w:rsidRPr="00E94EC9"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t>DIČ:</w:t>
      </w:r>
    </w:p>
    <w:p w:rsidR="006827F6" w:rsidRPr="00E94EC9"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Peněžní ústav:</w:t>
      </w:r>
    </w:p>
    <w:p w:rsidR="006827F6" w:rsidRPr="00E94EC9" w:rsidRDefault="006827F6" w:rsidP="00BB4B6F">
      <w:pPr>
        <w:pStyle w:val="Import5"/>
        <w:tabs>
          <w:tab w:val="clear" w:pos="2592"/>
        </w:tabs>
        <w:spacing w:line="228" w:lineRule="auto"/>
        <w:rPr>
          <w:rFonts w:ascii="Times New Roman" w:hAnsi="Times New Roman" w:cs="Times New Roman"/>
          <w:sz w:val="22"/>
          <w:szCs w:val="22"/>
        </w:rPr>
      </w:pPr>
    </w:p>
    <w:p w:rsidR="006827F6" w:rsidRPr="00E94EC9" w:rsidRDefault="006827F6" w:rsidP="00BB4B6F">
      <w:pPr>
        <w:pStyle w:val="Import5"/>
        <w:tabs>
          <w:tab w:val="clear" w:pos="2592"/>
        </w:tabs>
        <w:spacing w:line="228" w:lineRule="auto"/>
        <w:rPr>
          <w:rFonts w:ascii="Times New Roman" w:hAnsi="Times New Roman" w:cs="Times New Roman"/>
          <w:sz w:val="22"/>
          <w:szCs w:val="22"/>
        </w:rPr>
      </w:pPr>
      <w:r w:rsidRPr="00E94EC9">
        <w:rPr>
          <w:rFonts w:ascii="Times New Roman" w:hAnsi="Times New Roman" w:cs="Times New Roman"/>
          <w:sz w:val="22"/>
          <w:szCs w:val="22"/>
        </w:rPr>
        <w:t>Číslo účtu:</w:t>
      </w:r>
    </w:p>
    <w:p w:rsidR="006827F6" w:rsidRPr="00E94EC9" w:rsidRDefault="006827F6" w:rsidP="00BB4B6F">
      <w:pPr>
        <w:pStyle w:val="Import5"/>
        <w:tabs>
          <w:tab w:val="clear" w:pos="2592"/>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t>VS:</w:t>
      </w:r>
    </w:p>
    <w:p w:rsidR="006827F6" w:rsidRPr="00E94EC9" w:rsidRDefault="006827F6" w:rsidP="00BB4B6F">
      <w:pPr>
        <w:pStyle w:val="Import5"/>
        <w:tabs>
          <w:tab w:val="clear" w:pos="2592"/>
        </w:tabs>
        <w:spacing w:line="228" w:lineRule="auto"/>
        <w:rPr>
          <w:rFonts w:ascii="Times New Roman" w:hAnsi="Times New Roman" w:cs="Times New Roman"/>
          <w:sz w:val="22"/>
          <w:szCs w:val="22"/>
        </w:rPr>
      </w:pPr>
      <w:r w:rsidRPr="00E94EC9">
        <w:rPr>
          <w:rFonts w:ascii="Times New Roman" w:hAnsi="Times New Roman" w:cs="Times New Roman"/>
          <w:sz w:val="22"/>
          <w:szCs w:val="22"/>
        </w:rPr>
        <w:t>Zapsán:</w:t>
      </w:r>
    </w:p>
    <w:p w:rsidR="006827F6" w:rsidRPr="00E94EC9"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________________________________________________________</w:t>
      </w:r>
      <w:r>
        <w:rPr>
          <w:rFonts w:ascii="Times New Roman" w:hAnsi="Times New Roman" w:cs="Times New Roman"/>
          <w:sz w:val="22"/>
          <w:szCs w:val="22"/>
        </w:rPr>
        <w:t>___________________________</w:t>
      </w:r>
    </w:p>
    <w:p w:rsidR="006827F6" w:rsidRPr="00E94EC9" w:rsidRDefault="006827F6" w:rsidP="00BB4B6F">
      <w:pPr>
        <w:pStyle w:val="Import0"/>
        <w:spacing w:line="228" w:lineRule="auto"/>
        <w:rPr>
          <w:sz w:val="22"/>
          <w:szCs w:val="22"/>
        </w:rPr>
      </w:pPr>
    </w:p>
    <w:p w:rsidR="006827F6" w:rsidRPr="00E94EC9" w:rsidRDefault="006827F6" w:rsidP="00BB4B6F">
      <w:pPr>
        <w:pStyle w:val="Import0"/>
        <w:spacing w:line="228" w:lineRule="auto"/>
        <w:rPr>
          <w:sz w:val="22"/>
          <w:szCs w:val="22"/>
        </w:rPr>
      </w:pPr>
      <w:r w:rsidRPr="00E94EC9">
        <w:rPr>
          <w:sz w:val="22"/>
          <w:szCs w:val="22"/>
        </w:rPr>
        <w:t>dále jen zhotovitel</w:t>
      </w:r>
    </w:p>
    <w:p w:rsidR="006827F6" w:rsidRDefault="006827F6" w:rsidP="00BB4B6F">
      <w:pPr>
        <w:pStyle w:val="Import0"/>
        <w:spacing w:line="228" w:lineRule="auto"/>
        <w:ind w:left="546" w:firstLine="15"/>
        <w:rPr>
          <w:sz w:val="22"/>
          <w:szCs w:val="22"/>
        </w:rPr>
      </w:pPr>
    </w:p>
    <w:p w:rsidR="006827F6" w:rsidRDefault="006827F6" w:rsidP="00BB4B6F">
      <w:pPr>
        <w:pStyle w:val="Import0"/>
        <w:spacing w:line="228" w:lineRule="auto"/>
        <w:ind w:left="546" w:firstLine="15"/>
        <w:rPr>
          <w:sz w:val="22"/>
          <w:szCs w:val="22"/>
        </w:rPr>
      </w:pPr>
    </w:p>
    <w:p w:rsidR="006827F6" w:rsidRPr="000D11ED"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sidRPr="000D11ED">
        <w:rPr>
          <w:rFonts w:ascii="Arial" w:hAnsi="Arial" w:cs="Arial"/>
          <w:b/>
          <w:bCs/>
        </w:rPr>
        <w:t>Článek I</w:t>
      </w:r>
      <w:r>
        <w:rPr>
          <w:rFonts w:ascii="Arial" w:hAnsi="Arial" w:cs="Arial"/>
          <w:b/>
          <w:bCs/>
        </w:rPr>
        <w:t>I</w:t>
      </w:r>
    </w:p>
    <w:p w:rsidR="006827F6" w:rsidRPr="000D11ED"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i/>
        </w:rPr>
      </w:pPr>
      <w:r w:rsidRPr="000D11ED">
        <w:rPr>
          <w:rFonts w:ascii="Arial" w:hAnsi="Arial" w:cs="Arial"/>
          <w:b/>
          <w:bCs/>
        </w:rPr>
        <w:t>Předmět plnění</w:t>
      </w:r>
    </w:p>
    <w:p w:rsidR="006827F6" w:rsidRDefault="006827F6" w:rsidP="00BB4B6F">
      <w:r>
        <w:t>2.</w:t>
      </w:r>
      <w:r w:rsidRPr="000E2B10">
        <w:t>1</w:t>
      </w:r>
      <w:r w:rsidRPr="000E2B10">
        <w:tab/>
        <w:t>Zhotovitel se touto smlouvou zavazuje provést pro objednatele na svůj náklad a nebezpečí dílo, a</w:t>
      </w:r>
      <w:r>
        <w:t> </w:t>
      </w:r>
      <w:r w:rsidRPr="000E2B10">
        <w:t xml:space="preserve">objednatel se zavazuje dílo od zhotovitele převzít a zaplatit za něj cenu za dílo, to vše za podmínek sjednaných dále v této smlouvě. Dílem dle této smlouvy </w:t>
      </w:r>
      <w:r>
        <w:t xml:space="preserve">se rozumí: </w:t>
      </w:r>
    </w:p>
    <w:p w:rsidR="006827F6" w:rsidRDefault="006827F6" w:rsidP="00BB4B6F">
      <w:r>
        <w:tab/>
      </w:r>
    </w:p>
    <w:p w:rsidR="006827F6" w:rsidRPr="003A4FAD" w:rsidRDefault="006827F6" w:rsidP="00BB4B6F">
      <w:r>
        <w:tab/>
      </w:r>
      <w:r w:rsidRPr="003A4FAD">
        <w:t>„</w:t>
      </w:r>
      <w:r>
        <w:t>Nádražní 195 – oprava fasády, okna, střecha, stavební úpravy domu</w:t>
      </w:r>
      <w:r w:rsidRPr="003A4FAD">
        <w:t>“</w:t>
      </w:r>
    </w:p>
    <w:p w:rsidR="006827F6" w:rsidRPr="000E2B10"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imes New Roman" w:hAnsi="Times New Roman" w:cs="Times New Roman"/>
          <w:sz w:val="22"/>
          <w:szCs w:val="22"/>
        </w:rPr>
      </w:pPr>
    </w:p>
    <w:p w:rsidR="006827F6" w:rsidRPr="00686803" w:rsidRDefault="006827F6" w:rsidP="00BB4B6F">
      <w:r>
        <w:t>2.2     Rozsah</w:t>
      </w:r>
      <w:r w:rsidRPr="004522ED">
        <w:t xml:space="preserve"> díla, jakož i druhy, kvalita a množství výrobků a prací nezbytných k jeho realizaci jsou </w:t>
      </w:r>
      <w:r w:rsidRPr="00686803">
        <w:t xml:space="preserve">vymezeny </w:t>
      </w:r>
      <w:r>
        <w:t>v této smlouvě.</w:t>
      </w:r>
    </w:p>
    <w:p w:rsidR="006827F6" w:rsidRDefault="006827F6"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hanging="567"/>
        <w:rPr>
          <w:rFonts w:ascii="Times New Roman" w:hAnsi="Times New Roman" w:cs="Times New Roman"/>
          <w:snapToGrid w:val="0"/>
          <w:sz w:val="22"/>
          <w:szCs w:val="20"/>
        </w:rPr>
      </w:pPr>
    </w:p>
    <w:p w:rsidR="006827F6" w:rsidRPr="005B24D4" w:rsidRDefault="006827F6" w:rsidP="005B24D4">
      <w:pPr>
        <w:pStyle w:val="Import6"/>
        <w:numPr>
          <w:ilvl w:val="1"/>
          <w:numId w:val="21"/>
        </w:numPr>
        <w:tabs>
          <w:tab w:val="clear" w:pos="0"/>
          <w:tab w:val="clear" w:pos="162"/>
          <w:tab w:val="clear" w:pos="360"/>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720"/>
        </w:tabs>
        <w:spacing w:line="240" w:lineRule="auto"/>
        <w:ind w:left="720" w:hanging="720"/>
        <w:rPr>
          <w:rFonts w:ascii="Times New Roman" w:hAnsi="Times New Roman" w:cs="Times New Roman"/>
          <w:color w:val="FF0000"/>
          <w:sz w:val="22"/>
          <w:szCs w:val="22"/>
        </w:rPr>
      </w:pPr>
      <w:r w:rsidRPr="005B24D4">
        <w:rPr>
          <w:rFonts w:ascii="Times New Roman" w:hAnsi="Times New Roman" w:cs="Times New Roman"/>
          <w:sz w:val="22"/>
          <w:szCs w:val="22"/>
        </w:rPr>
        <w:t>Dílo bude provedeno v rozsahu a dle</w:t>
      </w:r>
      <w:r>
        <w:rPr>
          <w:rFonts w:ascii="Times New Roman" w:hAnsi="Times New Roman" w:cs="Times New Roman"/>
          <w:sz w:val="22"/>
          <w:szCs w:val="22"/>
        </w:rPr>
        <w:t xml:space="preserve"> požadavků stanovených</w:t>
      </w:r>
      <w:r w:rsidRPr="005B24D4">
        <w:rPr>
          <w:rFonts w:ascii="Times New Roman" w:hAnsi="Times New Roman" w:cs="Times New Roman"/>
          <w:sz w:val="22"/>
          <w:szCs w:val="22"/>
        </w:rPr>
        <w:t xml:space="preserve"> v projektových dokumentacích zpracovaných společnostmi SLONKA s.r.o., Nádražní 20, 702 00  Ostrava, IČ 26852659  z dubna/2012 a ASA EXPERT a.s., Konečného 1919/12, 715 00 Slezská Ostrava, IČ 27791891 z února/2011, dále jen „projektová dokumentace“, pro veřejnou zakázku</w:t>
      </w:r>
      <w:r w:rsidRPr="005B24D4">
        <w:rPr>
          <w:rFonts w:ascii="Times New Roman" w:hAnsi="Times New Roman" w:cs="Times New Roman"/>
          <w:color w:val="FF0000"/>
          <w:sz w:val="22"/>
          <w:szCs w:val="22"/>
        </w:rPr>
        <w:t xml:space="preserve"> </w:t>
      </w:r>
      <w:r w:rsidRPr="005B24D4">
        <w:rPr>
          <w:rFonts w:ascii="Times New Roman" w:hAnsi="Times New Roman" w:cs="Times New Roman"/>
          <w:sz w:val="22"/>
          <w:szCs w:val="22"/>
        </w:rPr>
        <w:t xml:space="preserve">„Nádražní 195- oprava fasády, střecha, okna, stavební úpravy domu“, které tvoří Přílohu č.2 této smlouvy na CD nosiči. </w:t>
      </w:r>
    </w:p>
    <w:p w:rsidR="006827F6" w:rsidRPr="00686803" w:rsidRDefault="006827F6"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hAnsi="Times New Roman" w:cs="Times New Roman"/>
          <w:sz w:val="22"/>
          <w:szCs w:val="22"/>
        </w:rPr>
      </w:pPr>
    </w:p>
    <w:p w:rsidR="006827F6" w:rsidRDefault="006827F6" w:rsidP="008D433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6827F6" w:rsidRDefault="006827F6" w:rsidP="0049445E">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Times New Roman" w:hAnsi="Times New Roman" w:cs="Times New Roman"/>
          <w:sz w:val="22"/>
          <w:szCs w:val="22"/>
        </w:rPr>
      </w:pPr>
      <w:r w:rsidRPr="00B205DE">
        <w:rPr>
          <w:rFonts w:ascii="Times New Roman" w:hAnsi="Times New Roman" w:cs="Times New Roman"/>
          <w:sz w:val="22"/>
          <w:szCs w:val="22"/>
        </w:rPr>
        <w:t>2.5</w:t>
      </w:r>
      <w:r>
        <w:rPr>
          <w:rFonts w:ascii="Times New Roman" w:hAnsi="Times New Roman" w:cs="Times New Roman"/>
          <w:b/>
        </w:rPr>
        <w:tab/>
      </w:r>
      <w:r>
        <w:rPr>
          <w:rFonts w:ascii="Times New Roman" w:hAnsi="Times New Roman" w:cs="Times New Roman"/>
          <w:sz w:val="22"/>
          <w:szCs w:val="22"/>
        </w:rPr>
        <w:t>Dílem</w:t>
      </w:r>
      <w:r w:rsidRPr="00466ED2">
        <w:rPr>
          <w:rFonts w:ascii="Times New Roman" w:hAnsi="Times New Roman" w:cs="Times New Roman"/>
          <w:sz w:val="22"/>
          <w:szCs w:val="22"/>
        </w:rPr>
        <w:t xml:space="preserve"> se rozumí dodávky a práce dle </w:t>
      </w:r>
      <w:r>
        <w:rPr>
          <w:rFonts w:ascii="Times New Roman" w:hAnsi="Times New Roman" w:cs="Times New Roman"/>
          <w:sz w:val="22"/>
          <w:szCs w:val="22"/>
        </w:rPr>
        <w:t>této smlouvy</w:t>
      </w:r>
      <w:r w:rsidRPr="00466ED2">
        <w:rPr>
          <w:rFonts w:ascii="Times New Roman" w:hAnsi="Times New Roman" w:cs="Times New Roman"/>
          <w:sz w:val="22"/>
          <w:szCs w:val="22"/>
        </w:rPr>
        <w:t xml:space="preserve"> včetně příslušných provozních zkoušek a</w:t>
      </w:r>
      <w:r>
        <w:rPr>
          <w:rFonts w:ascii="Times New Roman" w:hAnsi="Times New Roman" w:cs="Times New Roman"/>
          <w:sz w:val="22"/>
          <w:szCs w:val="22"/>
        </w:rPr>
        <w:t> </w:t>
      </w:r>
      <w:r w:rsidRPr="00466ED2">
        <w:rPr>
          <w:rFonts w:ascii="Times New Roman" w:hAnsi="Times New Roman" w:cs="Times New Roman"/>
          <w:sz w:val="22"/>
          <w:szCs w:val="22"/>
        </w:rPr>
        <w:t>odevzdání dokument</w:t>
      </w:r>
      <w:r>
        <w:rPr>
          <w:rFonts w:ascii="Times New Roman" w:hAnsi="Times New Roman" w:cs="Times New Roman"/>
          <w:sz w:val="22"/>
          <w:szCs w:val="22"/>
        </w:rPr>
        <w:t xml:space="preserve">ace skutečného provedení stavby. </w:t>
      </w:r>
    </w:p>
    <w:p w:rsidR="006827F6" w:rsidRPr="00466ED2" w:rsidRDefault="006827F6" w:rsidP="00BB4B6F">
      <w:pPr>
        <w:pStyle w:val="Import5"/>
        <w:tabs>
          <w:tab w:val="clear" w:pos="2592"/>
          <w:tab w:val="left" w:pos="726"/>
        </w:tabs>
        <w:spacing w:line="228" w:lineRule="auto"/>
        <w:ind w:left="726" w:hanging="726"/>
        <w:rPr>
          <w:rFonts w:ascii="Times New Roman" w:hAnsi="Times New Roman" w:cs="Times New Roman"/>
          <w:sz w:val="22"/>
          <w:szCs w:val="22"/>
        </w:rPr>
      </w:pPr>
    </w:p>
    <w:p w:rsidR="006827F6" w:rsidRDefault="006827F6" w:rsidP="002B4FC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rPr>
          <w:rFonts w:ascii="Times New Roman" w:hAnsi="Times New Roman" w:cs="Times New Roman"/>
          <w:sz w:val="22"/>
          <w:szCs w:val="22"/>
        </w:rPr>
      </w:pPr>
      <w:r>
        <w:rPr>
          <w:rFonts w:ascii="Times New Roman" w:hAnsi="Times New Roman" w:cs="Times New Roman"/>
          <w:sz w:val="22"/>
          <w:szCs w:val="22"/>
        </w:rPr>
        <w:t>2.7</w:t>
      </w:r>
      <w:r>
        <w:rPr>
          <w:rFonts w:ascii="Times New Roman" w:hAnsi="Times New Roman" w:cs="Times New Roman"/>
          <w:sz w:val="22"/>
          <w:szCs w:val="22"/>
        </w:rPr>
        <w:tab/>
      </w:r>
      <w:r w:rsidRPr="002B4FC6">
        <w:rPr>
          <w:rFonts w:ascii="Times New Roman" w:hAnsi="Times New Roman" w:cs="Times New Roman"/>
          <w:sz w:val="22"/>
          <w:szCs w:val="22"/>
        </w:rPr>
        <w:t xml:space="preserve">Místem realizace je </w:t>
      </w:r>
      <w:r>
        <w:rPr>
          <w:rFonts w:ascii="Times New Roman" w:hAnsi="Times New Roman" w:cs="Times New Roman"/>
          <w:sz w:val="22"/>
          <w:szCs w:val="22"/>
        </w:rPr>
        <w:t>bytový dům Nádražní 195,</w:t>
      </w:r>
      <w:r w:rsidRPr="002B4FC6">
        <w:rPr>
          <w:rFonts w:ascii="Times New Roman" w:hAnsi="Times New Roman" w:cs="Times New Roman"/>
          <w:sz w:val="22"/>
          <w:szCs w:val="22"/>
        </w:rPr>
        <w:t xml:space="preserve"> na pozemku parc. č.</w:t>
      </w:r>
      <w:r>
        <w:rPr>
          <w:rFonts w:ascii="Times New Roman" w:hAnsi="Times New Roman" w:cs="Times New Roman"/>
          <w:sz w:val="22"/>
          <w:szCs w:val="22"/>
        </w:rPr>
        <w:t xml:space="preserve"> st. 194/4</w:t>
      </w:r>
      <w:r w:rsidRPr="002B4FC6">
        <w:rPr>
          <w:rFonts w:ascii="Times New Roman" w:hAnsi="Times New Roman" w:cs="Times New Roman"/>
          <w:sz w:val="22"/>
          <w:szCs w:val="22"/>
        </w:rPr>
        <w:t xml:space="preserve"> v katastrální území </w:t>
      </w:r>
      <w:r>
        <w:rPr>
          <w:rFonts w:ascii="Times New Roman" w:hAnsi="Times New Roman" w:cs="Times New Roman"/>
          <w:sz w:val="22"/>
          <w:szCs w:val="22"/>
        </w:rPr>
        <w:t>Přívoz, obec Ostrava</w:t>
      </w:r>
      <w:r w:rsidRPr="002B4FC6">
        <w:rPr>
          <w:rFonts w:ascii="Times New Roman" w:hAnsi="Times New Roman" w:cs="Times New Roman"/>
          <w:sz w:val="22"/>
          <w:szCs w:val="22"/>
        </w:rPr>
        <w:t>.</w:t>
      </w:r>
    </w:p>
    <w:p w:rsidR="006827F6" w:rsidRDefault="006827F6" w:rsidP="002B4FC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rPr>
          <w:rFonts w:ascii="Times New Roman" w:hAnsi="Times New Roman" w:cs="Times New Roman"/>
          <w:sz w:val="22"/>
          <w:szCs w:val="22"/>
        </w:rPr>
      </w:pPr>
    </w:p>
    <w:p w:rsidR="006827F6" w:rsidRDefault="006827F6"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Pr>
          <w:rFonts w:ascii="Times New Roman" w:hAnsi="Times New Roman" w:cs="Times New Roman"/>
          <w:sz w:val="22"/>
          <w:szCs w:val="22"/>
        </w:rPr>
        <w:t>2.8</w:t>
      </w:r>
      <w:r>
        <w:rPr>
          <w:rFonts w:ascii="Times New Roman" w:hAnsi="Times New Roman" w:cs="Times New Roman"/>
          <w:sz w:val="22"/>
          <w:szCs w:val="22"/>
        </w:rPr>
        <w:tab/>
      </w:r>
      <w:r w:rsidRPr="00466ED2">
        <w:rPr>
          <w:rFonts w:ascii="Times New Roman" w:hAnsi="Times New Roman" w:cs="Times New Roman"/>
          <w:sz w:val="22"/>
          <w:szCs w:val="22"/>
        </w:rPr>
        <w:t>Zhotovitel se zavazuje provést dílo vlastním jménem a na vlastní odpovědnost.</w:t>
      </w:r>
    </w:p>
    <w:p w:rsidR="006827F6" w:rsidRPr="00466ED2" w:rsidRDefault="006827F6"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p>
    <w:p w:rsidR="006827F6"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709" w:hanging="709"/>
        <w:rPr>
          <w:rFonts w:ascii="Times New Roman" w:hAnsi="Times New Roman" w:cs="Times New Roman"/>
          <w:sz w:val="22"/>
          <w:szCs w:val="22"/>
        </w:rPr>
      </w:pPr>
      <w:r>
        <w:rPr>
          <w:rFonts w:ascii="Times New Roman" w:hAnsi="Times New Roman" w:cs="Times New Roman"/>
          <w:sz w:val="22"/>
          <w:szCs w:val="22"/>
        </w:rPr>
        <w:t>2.9</w:t>
      </w:r>
      <w:r>
        <w:rPr>
          <w:rFonts w:ascii="Times New Roman" w:hAnsi="Times New Roman" w:cs="Times New Roman"/>
          <w:sz w:val="22"/>
          <w:szCs w:val="22"/>
        </w:rPr>
        <w:tab/>
      </w:r>
      <w:r w:rsidRPr="00466ED2">
        <w:rPr>
          <w:rFonts w:ascii="Times New Roman" w:hAnsi="Times New Roman" w:cs="Times New Roman"/>
          <w:sz w:val="22"/>
          <w:szCs w:val="22"/>
        </w:rPr>
        <w:t>Zhotovitel potvrzuje, že se seznámil s rozsahem a povahou díla, že jsou mu známy veškeré technické, kvalitativní a jiné podmínky nezbytné k realizaci díla</w:t>
      </w:r>
      <w:r>
        <w:rPr>
          <w:rFonts w:ascii="Times New Roman" w:hAnsi="Times New Roman" w:cs="Times New Roman"/>
          <w:sz w:val="22"/>
          <w:szCs w:val="22"/>
        </w:rPr>
        <w:t>,</w:t>
      </w:r>
      <w:r w:rsidRPr="00466ED2">
        <w:rPr>
          <w:rFonts w:ascii="Times New Roman" w:hAnsi="Times New Roman" w:cs="Times New Roman"/>
          <w:sz w:val="22"/>
          <w:szCs w:val="22"/>
        </w:rPr>
        <w:t xml:space="preserve"> a že disponuje takovými kapacitami a odbornými znalostmi, které jsou k provedení díla nezbytné.</w:t>
      </w:r>
    </w:p>
    <w:p w:rsidR="006827F6" w:rsidRPr="00466ED2" w:rsidRDefault="006827F6" w:rsidP="00767D18">
      <w:pPr>
        <w:pStyle w:val="Normln1"/>
        <w:overflowPunct/>
        <w:autoSpaceDE/>
        <w:adjustRightInd/>
        <w:jc w:val="both"/>
        <w:rPr>
          <w:sz w:val="22"/>
          <w:szCs w:val="22"/>
        </w:rPr>
      </w:pPr>
      <w:r>
        <w:rPr>
          <w:sz w:val="22"/>
          <w:szCs w:val="22"/>
        </w:rPr>
        <w:t xml:space="preserve">   </w:t>
      </w:r>
    </w:p>
    <w:p w:rsidR="006827F6"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hAnsi="Times New Roman" w:cs="Times New Roman"/>
          <w:sz w:val="22"/>
          <w:szCs w:val="22"/>
        </w:rPr>
      </w:pPr>
      <w:r>
        <w:rPr>
          <w:rFonts w:ascii="Times New Roman" w:hAnsi="Times New Roman" w:cs="Times New Roman"/>
          <w:sz w:val="22"/>
          <w:szCs w:val="22"/>
        </w:rPr>
        <w:t>2.10</w:t>
      </w:r>
      <w:r>
        <w:rPr>
          <w:rFonts w:ascii="Times New Roman" w:hAnsi="Times New Roman" w:cs="Times New Roman"/>
          <w:sz w:val="22"/>
          <w:szCs w:val="22"/>
        </w:rPr>
        <w:tab/>
        <w:t>O</w:t>
      </w:r>
      <w:r w:rsidRPr="00466ED2">
        <w:rPr>
          <w:rFonts w:ascii="Times New Roman" w:hAnsi="Times New Roman" w:cs="Times New Roman"/>
          <w:sz w:val="22"/>
          <w:szCs w:val="22"/>
        </w:rPr>
        <w:t xml:space="preserve">bjednatel je povinen řádně dokončený předmět plnění této smlouvy převzít a za jeho zhotovení zhotoviteli zaplatit cenu </w:t>
      </w:r>
      <w:r>
        <w:rPr>
          <w:rFonts w:ascii="Times New Roman" w:hAnsi="Times New Roman" w:cs="Times New Roman"/>
          <w:sz w:val="22"/>
          <w:szCs w:val="22"/>
        </w:rPr>
        <w:t xml:space="preserve">za dílo </w:t>
      </w:r>
      <w:r w:rsidRPr="00466ED2">
        <w:rPr>
          <w:rFonts w:ascii="Times New Roman" w:hAnsi="Times New Roman" w:cs="Times New Roman"/>
          <w:sz w:val="22"/>
          <w:szCs w:val="22"/>
        </w:rPr>
        <w:t xml:space="preserve">ve výši dohodnuté v </w:t>
      </w:r>
      <w:r w:rsidRPr="00FC1A91">
        <w:rPr>
          <w:rFonts w:ascii="Times New Roman" w:hAnsi="Times New Roman" w:cs="Times New Roman"/>
          <w:sz w:val="22"/>
          <w:szCs w:val="22"/>
        </w:rPr>
        <w:t>čl</w:t>
      </w:r>
      <w:r>
        <w:rPr>
          <w:rFonts w:ascii="Times New Roman" w:hAnsi="Times New Roman" w:cs="Times New Roman"/>
          <w:sz w:val="22"/>
          <w:szCs w:val="22"/>
        </w:rPr>
        <w:t>ánku</w:t>
      </w:r>
      <w:r w:rsidRPr="00FC1A91">
        <w:rPr>
          <w:rFonts w:ascii="Times New Roman" w:hAnsi="Times New Roman" w:cs="Times New Roman"/>
          <w:sz w:val="22"/>
          <w:szCs w:val="22"/>
        </w:rPr>
        <w:t xml:space="preserve"> II</w:t>
      </w:r>
      <w:r>
        <w:rPr>
          <w:rFonts w:ascii="Times New Roman" w:hAnsi="Times New Roman" w:cs="Times New Roman"/>
          <w:sz w:val="22"/>
          <w:szCs w:val="22"/>
        </w:rPr>
        <w:t>I</w:t>
      </w:r>
      <w:r w:rsidRPr="00FC1A91">
        <w:rPr>
          <w:rFonts w:ascii="Times New Roman" w:hAnsi="Times New Roman" w:cs="Times New Roman"/>
          <w:sz w:val="22"/>
          <w:szCs w:val="22"/>
        </w:rPr>
        <w:t xml:space="preserve"> této smlouvy.</w:t>
      </w:r>
    </w:p>
    <w:p w:rsidR="006827F6"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hAnsi="Times New Roman" w:cs="Times New Roman"/>
          <w:sz w:val="22"/>
          <w:szCs w:val="22"/>
        </w:rPr>
      </w:pPr>
    </w:p>
    <w:p w:rsidR="006827F6"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hAnsi="Times New Roman" w:cs="Times New Roman"/>
          <w:b/>
          <w:sz w:val="22"/>
          <w:szCs w:val="22"/>
        </w:rPr>
      </w:pPr>
      <w:r>
        <w:rPr>
          <w:rFonts w:ascii="Times New Roman" w:hAnsi="Times New Roman" w:cs="Times New Roman"/>
          <w:b/>
          <w:sz w:val="22"/>
          <w:szCs w:val="22"/>
        </w:rPr>
        <w:t xml:space="preserve">2.11    </w:t>
      </w:r>
      <w:r w:rsidRPr="00D6061E">
        <w:rPr>
          <w:rFonts w:ascii="Times New Roman" w:hAnsi="Times New Roman" w:cs="Times New Roman"/>
          <w:b/>
          <w:sz w:val="22"/>
          <w:szCs w:val="22"/>
        </w:rPr>
        <w:t>Povinnosti zhotovitele:</w:t>
      </w:r>
    </w:p>
    <w:p w:rsidR="006827F6"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hAnsi="Times New Roman" w:cs="Times New Roman"/>
          <w:b/>
          <w:sz w:val="22"/>
          <w:szCs w:val="22"/>
        </w:rPr>
      </w:pPr>
    </w:p>
    <w:p w:rsidR="006827F6" w:rsidRPr="00214738" w:rsidRDefault="006827F6" w:rsidP="00A540EF">
      <w:pPr>
        <w:pStyle w:val="Normln1"/>
        <w:tabs>
          <w:tab w:val="left" w:pos="1526"/>
        </w:tabs>
        <w:ind w:left="709" w:firstLine="27"/>
        <w:jc w:val="both"/>
        <w:rPr>
          <w:noProof w:val="0"/>
          <w:sz w:val="22"/>
          <w:szCs w:val="22"/>
        </w:rPr>
      </w:pPr>
      <w:r>
        <w:rPr>
          <w:noProof w:val="0"/>
          <w:sz w:val="22"/>
          <w:szCs w:val="22"/>
        </w:rPr>
        <w:t xml:space="preserve">A) </w:t>
      </w:r>
      <w:r w:rsidRPr="00214738">
        <w:rPr>
          <w:noProof w:val="0"/>
          <w:sz w:val="22"/>
          <w:szCs w:val="22"/>
        </w:rPr>
        <w:t xml:space="preserve">před zahájením realizace </w:t>
      </w:r>
      <w:r>
        <w:rPr>
          <w:noProof w:val="0"/>
          <w:sz w:val="22"/>
          <w:szCs w:val="22"/>
        </w:rPr>
        <w:t>díla</w:t>
      </w:r>
      <w:r w:rsidRPr="00214738">
        <w:rPr>
          <w:noProof w:val="0"/>
          <w:sz w:val="22"/>
          <w:szCs w:val="22"/>
        </w:rPr>
        <w:t>:</w:t>
      </w:r>
    </w:p>
    <w:p w:rsidR="006827F6" w:rsidRDefault="006827F6" w:rsidP="00A540EF">
      <w:pPr>
        <w:numPr>
          <w:ilvl w:val="0"/>
          <w:numId w:val="14"/>
        </w:numPr>
        <w:overflowPunct w:val="0"/>
        <w:autoSpaceDE w:val="0"/>
        <w:autoSpaceDN w:val="0"/>
        <w:adjustRightInd w:val="0"/>
        <w:ind w:hanging="357"/>
        <w:textAlignment w:val="baseline"/>
        <w:rPr>
          <w:szCs w:val="22"/>
        </w:rPr>
      </w:pPr>
      <w:r>
        <w:rPr>
          <w:szCs w:val="22"/>
        </w:rPr>
        <w:t xml:space="preserve">případné </w:t>
      </w:r>
      <w:r w:rsidRPr="002E31FA">
        <w:rPr>
          <w:szCs w:val="22"/>
        </w:rPr>
        <w:t xml:space="preserve">zajištění záboru veřejného prostranství u </w:t>
      </w:r>
      <w:r w:rsidRPr="00686803">
        <w:rPr>
          <w:szCs w:val="22"/>
        </w:rPr>
        <w:t>Úřad</w:t>
      </w:r>
      <w:r>
        <w:rPr>
          <w:szCs w:val="22"/>
        </w:rPr>
        <w:t>u</w:t>
      </w:r>
      <w:r w:rsidRPr="00686803">
        <w:rPr>
          <w:szCs w:val="22"/>
        </w:rPr>
        <w:t xml:space="preserve"> mě</w:t>
      </w:r>
      <w:r>
        <w:rPr>
          <w:szCs w:val="22"/>
        </w:rPr>
        <w:t xml:space="preserve">stského obvodu Moravská Ostrava </w:t>
      </w:r>
      <w:r w:rsidRPr="00686803">
        <w:rPr>
          <w:szCs w:val="22"/>
        </w:rPr>
        <w:t>a</w:t>
      </w:r>
      <w:r>
        <w:rPr>
          <w:szCs w:val="22"/>
        </w:rPr>
        <w:t xml:space="preserve"> </w:t>
      </w:r>
      <w:r w:rsidRPr="00686803">
        <w:rPr>
          <w:szCs w:val="22"/>
        </w:rPr>
        <w:t>Přívoz,</w:t>
      </w:r>
      <w:r>
        <w:rPr>
          <w:szCs w:val="22"/>
        </w:rPr>
        <w:t xml:space="preserve"> </w:t>
      </w:r>
      <w:r w:rsidRPr="002E31FA">
        <w:rPr>
          <w:szCs w:val="22"/>
        </w:rPr>
        <w:t>odbor</w:t>
      </w:r>
      <w:r>
        <w:rPr>
          <w:szCs w:val="22"/>
        </w:rPr>
        <w:t xml:space="preserve"> stavebního řádu  a přestupků</w:t>
      </w:r>
    </w:p>
    <w:p w:rsidR="006827F6" w:rsidRPr="007F306A" w:rsidRDefault="006827F6" w:rsidP="00A540EF">
      <w:pPr>
        <w:numPr>
          <w:ilvl w:val="0"/>
          <w:numId w:val="14"/>
        </w:numPr>
        <w:overflowPunct w:val="0"/>
        <w:autoSpaceDE w:val="0"/>
        <w:autoSpaceDN w:val="0"/>
        <w:adjustRightInd w:val="0"/>
        <w:ind w:hanging="357"/>
        <w:textAlignment w:val="baseline"/>
        <w:rPr>
          <w:szCs w:val="22"/>
        </w:rPr>
      </w:pPr>
      <w:r w:rsidRPr="007F306A">
        <w:rPr>
          <w:szCs w:val="22"/>
        </w:rPr>
        <w:t xml:space="preserve">zpracování plánu BOZP v souladu s požadavky zákona č.309/2006 Sb., nařízení vlády č. 591/2006 Sb. a vyhlášky č. 499/2006/Sb., část Zásady organizace výstavby v návaznosti na plánovaný postup stavby a použité technologie a jeho předložení zadavateli před předáním staveniště </w:t>
      </w:r>
    </w:p>
    <w:p w:rsidR="006827F6" w:rsidRDefault="006827F6" w:rsidP="00A540EF">
      <w:pPr>
        <w:pStyle w:val="Normln1"/>
        <w:numPr>
          <w:ilvl w:val="0"/>
          <w:numId w:val="14"/>
        </w:numPr>
        <w:ind w:hanging="357"/>
        <w:jc w:val="both"/>
        <w:textAlignment w:val="baseline"/>
        <w:rPr>
          <w:sz w:val="22"/>
          <w:szCs w:val="22"/>
        </w:rPr>
      </w:pPr>
      <w:r w:rsidRPr="002E31FA">
        <w:rPr>
          <w:sz w:val="22"/>
          <w:szCs w:val="22"/>
        </w:rPr>
        <w:t>případné projednání a schválení trasy staveništní dopravy</w:t>
      </w:r>
      <w:r>
        <w:rPr>
          <w:sz w:val="22"/>
          <w:szCs w:val="22"/>
        </w:rPr>
        <w:t xml:space="preserve"> u Policie České republiky, dopravní inspektorát</w:t>
      </w:r>
      <w:r w:rsidRPr="002E31FA">
        <w:rPr>
          <w:sz w:val="22"/>
          <w:szCs w:val="22"/>
        </w:rPr>
        <w:t xml:space="preserve"> </w:t>
      </w:r>
    </w:p>
    <w:p w:rsidR="006827F6" w:rsidRPr="000953B5" w:rsidRDefault="006827F6" w:rsidP="00A540EF">
      <w:pPr>
        <w:pStyle w:val="Normln1"/>
        <w:numPr>
          <w:ilvl w:val="0"/>
          <w:numId w:val="14"/>
        </w:numPr>
        <w:ind w:hanging="357"/>
        <w:jc w:val="both"/>
        <w:textAlignment w:val="baseline"/>
        <w:rPr>
          <w:sz w:val="22"/>
          <w:szCs w:val="22"/>
        </w:rPr>
      </w:pPr>
      <w:r w:rsidRPr="00D01541">
        <w:rPr>
          <w:sz w:val="22"/>
          <w:szCs w:val="22"/>
        </w:rPr>
        <w:t>projednání etapizace technicko-provozní or</w:t>
      </w:r>
      <w:r>
        <w:rPr>
          <w:sz w:val="22"/>
          <w:szCs w:val="22"/>
        </w:rPr>
        <w:t xml:space="preserve">ganizace akce </w:t>
      </w:r>
      <w:r w:rsidRPr="00D01541">
        <w:rPr>
          <w:sz w:val="22"/>
          <w:szCs w:val="22"/>
        </w:rPr>
        <w:t>(projednání s investorem a</w:t>
      </w:r>
      <w:r>
        <w:rPr>
          <w:sz w:val="22"/>
          <w:szCs w:val="22"/>
        </w:rPr>
        <w:t xml:space="preserve"> nájemníky domu</w:t>
      </w:r>
      <w:r w:rsidRPr="00D01541">
        <w:rPr>
          <w:sz w:val="22"/>
          <w:szCs w:val="22"/>
        </w:rPr>
        <w:t>, harmonogram stavby</w:t>
      </w:r>
      <w:r>
        <w:rPr>
          <w:sz w:val="22"/>
          <w:szCs w:val="22"/>
        </w:rPr>
        <w:t>)</w:t>
      </w:r>
    </w:p>
    <w:p w:rsidR="006827F6" w:rsidRDefault="006827F6" w:rsidP="00A540EF">
      <w:pPr>
        <w:pStyle w:val="Normln1"/>
        <w:numPr>
          <w:ilvl w:val="0"/>
          <w:numId w:val="15"/>
        </w:numPr>
        <w:tabs>
          <w:tab w:val="left" w:pos="0"/>
        </w:tabs>
        <w:ind w:left="709" w:hanging="357"/>
        <w:jc w:val="both"/>
        <w:textAlignment w:val="baseline"/>
        <w:rPr>
          <w:noProof w:val="0"/>
          <w:sz w:val="22"/>
          <w:szCs w:val="22"/>
        </w:rPr>
      </w:pPr>
      <w:r w:rsidRPr="002E31FA">
        <w:rPr>
          <w:noProof w:val="0"/>
          <w:sz w:val="22"/>
          <w:szCs w:val="22"/>
        </w:rPr>
        <w:t xml:space="preserve">v případě nutnosti </w:t>
      </w:r>
      <w:r>
        <w:rPr>
          <w:noProof w:val="0"/>
          <w:sz w:val="22"/>
          <w:szCs w:val="22"/>
        </w:rPr>
        <w:t xml:space="preserve">zajistit upřesnění </w:t>
      </w:r>
      <w:r w:rsidRPr="002E31FA">
        <w:rPr>
          <w:noProof w:val="0"/>
          <w:sz w:val="22"/>
          <w:szCs w:val="22"/>
        </w:rPr>
        <w:t xml:space="preserve">detailů projektové dokumentace </w:t>
      </w:r>
    </w:p>
    <w:p w:rsidR="006827F6" w:rsidRDefault="006827F6" w:rsidP="00A540EF">
      <w:pPr>
        <w:pStyle w:val="Normln1"/>
        <w:numPr>
          <w:ilvl w:val="0"/>
          <w:numId w:val="15"/>
        </w:numPr>
        <w:tabs>
          <w:tab w:val="left" w:pos="0"/>
        </w:tabs>
        <w:ind w:left="709" w:hanging="357"/>
        <w:jc w:val="both"/>
        <w:textAlignment w:val="baseline"/>
        <w:rPr>
          <w:noProof w:val="0"/>
          <w:sz w:val="22"/>
          <w:szCs w:val="22"/>
        </w:rPr>
      </w:pPr>
      <w:r>
        <w:rPr>
          <w:noProof w:val="0"/>
          <w:sz w:val="22"/>
          <w:szCs w:val="22"/>
        </w:rPr>
        <w:t>projednání časového harmonogramu prací  s nájemníky domu</w:t>
      </w:r>
    </w:p>
    <w:p w:rsidR="006827F6" w:rsidRDefault="006827F6" w:rsidP="00A540EF">
      <w:pPr>
        <w:pStyle w:val="Normln1"/>
        <w:tabs>
          <w:tab w:val="left" w:pos="1526"/>
        </w:tabs>
        <w:ind w:left="360"/>
        <w:jc w:val="both"/>
        <w:textAlignment w:val="baseline"/>
        <w:rPr>
          <w:noProof w:val="0"/>
          <w:sz w:val="22"/>
          <w:szCs w:val="22"/>
        </w:rPr>
      </w:pPr>
      <w:r>
        <w:rPr>
          <w:noProof w:val="0"/>
          <w:sz w:val="22"/>
          <w:szCs w:val="22"/>
        </w:rPr>
        <w:t xml:space="preserve"> </w:t>
      </w:r>
    </w:p>
    <w:p w:rsidR="006827F6" w:rsidRDefault="006827F6" w:rsidP="00A540EF">
      <w:pPr>
        <w:pStyle w:val="Normln1"/>
        <w:tabs>
          <w:tab w:val="left" w:pos="1526"/>
        </w:tabs>
        <w:ind w:left="360"/>
        <w:jc w:val="both"/>
        <w:textAlignment w:val="baseline"/>
        <w:rPr>
          <w:noProof w:val="0"/>
          <w:sz w:val="22"/>
          <w:szCs w:val="22"/>
        </w:rPr>
      </w:pPr>
    </w:p>
    <w:p w:rsidR="006827F6" w:rsidRDefault="006827F6" w:rsidP="00A540EF">
      <w:pPr>
        <w:pStyle w:val="Normln1"/>
        <w:tabs>
          <w:tab w:val="left" w:pos="1526"/>
        </w:tabs>
        <w:ind w:left="360"/>
        <w:jc w:val="both"/>
        <w:textAlignment w:val="baseline"/>
        <w:rPr>
          <w:noProof w:val="0"/>
          <w:sz w:val="22"/>
          <w:szCs w:val="22"/>
        </w:rPr>
      </w:pPr>
    </w:p>
    <w:p w:rsidR="006827F6" w:rsidRPr="002E31FA" w:rsidRDefault="006827F6" w:rsidP="00A540EF">
      <w:pPr>
        <w:pStyle w:val="Normln1"/>
        <w:tabs>
          <w:tab w:val="left" w:pos="1526"/>
        </w:tabs>
        <w:ind w:left="360"/>
        <w:jc w:val="both"/>
        <w:textAlignment w:val="baseline"/>
        <w:rPr>
          <w:noProof w:val="0"/>
          <w:sz w:val="22"/>
          <w:szCs w:val="22"/>
        </w:rPr>
      </w:pPr>
    </w:p>
    <w:p w:rsidR="006827F6" w:rsidRDefault="006827F6" w:rsidP="00A540EF">
      <w:pPr>
        <w:pStyle w:val="Normln1"/>
        <w:tabs>
          <w:tab w:val="left" w:pos="1526"/>
        </w:tabs>
        <w:ind w:left="540" w:hanging="540"/>
        <w:jc w:val="both"/>
        <w:rPr>
          <w:noProof w:val="0"/>
          <w:sz w:val="22"/>
          <w:szCs w:val="22"/>
        </w:rPr>
      </w:pPr>
      <w:r>
        <w:rPr>
          <w:noProof w:val="0"/>
          <w:sz w:val="22"/>
          <w:szCs w:val="22"/>
        </w:rPr>
        <w:tab/>
      </w:r>
      <w:r w:rsidRPr="002E31FA">
        <w:rPr>
          <w:noProof w:val="0"/>
          <w:sz w:val="22"/>
          <w:szCs w:val="22"/>
        </w:rPr>
        <w:t>B)     v průběhu realizace</w:t>
      </w:r>
      <w:r>
        <w:rPr>
          <w:noProof w:val="0"/>
          <w:sz w:val="22"/>
          <w:szCs w:val="22"/>
        </w:rPr>
        <w:t xml:space="preserve"> díla:</w:t>
      </w:r>
    </w:p>
    <w:p w:rsidR="006827F6" w:rsidRPr="004C6705" w:rsidRDefault="006827F6" w:rsidP="00A540EF">
      <w:pPr>
        <w:numPr>
          <w:ilvl w:val="0"/>
          <w:numId w:val="13"/>
        </w:numPr>
        <w:overflowPunct w:val="0"/>
        <w:autoSpaceDE w:val="0"/>
        <w:autoSpaceDN w:val="0"/>
        <w:adjustRightInd w:val="0"/>
        <w:textAlignment w:val="baseline"/>
        <w:rPr>
          <w:szCs w:val="22"/>
        </w:rPr>
      </w:pPr>
      <w:r w:rsidRPr="004C6705">
        <w:rPr>
          <w:szCs w:val="22"/>
        </w:rPr>
        <w:t xml:space="preserve">odvoz a likvidace odpadů vzniklých stavební činností, v souladu s ustanoveními zákona </w:t>
      </w:r>
      <w:r w:rsidRPr="004C6705">
        <w:rPr>
          <w:szCs w:val="22"/>
        </w:rPr>
        <w:br/>
        <w:t>č. 185/2001 Sb., o odpadech a o změně některých dalších zákonů, ve znění pozdějších předpisů, včetně poplatku za uložení odpadu na skládku</w:t>
      </w:r>
    </w:p>
    <w:p w:rsidR="006827F6" w:rsidRPr="004C6705" w:rsidRDefault="006827F6" w:rsidP="00A540EF">
      <w:pPr>
        <w:widowControl w:val="0"/>
        <w:numPr>
          <w:ilvl w:val="0"/>
          <w:numId w:val="13"/>
        </w:numPr>
        <w:overflowPunct w:val="0"/>
        <w:autoSpaceDE w:val="0"/>
        <w:autoSpaceDN w:val="0"/>
        <w:adjustRightInd w:val="0"/>
        <w:textAlignment w:val="baseline"/>
        <w:rPr>
          <w:szCs w:val="22"/>
        </w:rPr>
      </w:pPr>
      <w:r w:rsidRPr="004C6705">
        <w:rPr>
          <w:szCs w:val="22"/>
        </w:rPr>
        <w:t xml:space="preserve">zabezpečení označení a případně ohrazení prostoru staveniště </w:t>
      </w:r>
      <w:r>
        <w:rPr>
          <w:szCs w:val="22"/>
        </w:rPr>
        <w:t xml:space="preserve">(pracoviště) </w:t>
      </w:r>
      <w:r w:rsidRPr="004C6705">
        <w:rPr>
          <w:szCs w:val="22"/>
        </w:rPr>
        <w:t>a jeho zařízení po celou dobu výstavby</w:t>
      </w:r>
    </w:p>
    <w:p w:rsidR="006827F6" w:rsidRPr="004C6705" w:rsidRDefault="006827F6" w:rsidP="00A540EF">
      <w:pPr>
        <w:widowControl w:val="0"/>
        <w:numPr>
          <w:ilvl w:val="0"/>
          <w:numId w:val="13"/>
        </w:numPr>
        <w:overflowPunct w:val="0"/>
        <w:autoSpaceDE w:val="0"/>
        <w:autoSpaceDN w:val="0"/>
        <w:adjustRightInd w:val="0"/>
        <w:textAlignment w:val="baseline"/>
        <w:rPr>
          <w:szCs w:val="22"/>
        </w:rPr>
      </w:pPr>
      <w:r w:rsidRPr="004C6705">
        <w:rPr>
          <w:szCs w:val="22"/>
        </w:rPr>
        <w:t>odstranění závad případně úhrada škod v případě poškození cizího majetku nejpozději do</w:t>
      </w:r>
      <w:r>
        <w:rPr>
          <w:szCs w:val="22"/>
        </w:rPr>
        <w:t> </w:t>
      </w:r>
      <w:r w:rsidRPr="004C6705">
        <w:rPr>
          <w:szCs w:val="22"/>
        </w:rPr>
        <w:t>předání díla</w:t>
      </w:r>
    </w:p>
    <w:p w:rsidR="006827F6" w:rsidRPr="004C6705" w:rsidRDefault="006827F6" w:rsidP="00A540EF">
      <w:pPr>
        <w:widowControl w:val="0"/>
        <w:numPr>
          <w:ilvl w:val="0"/>
          <w:numId w:val="13"/>
        </w:numPr>
        <w:overflowPunct w:val="0"/>
        <w:autoSpaceDE w:val="0"/>
        <w:autoSpaceDN w:val="0"/>
        <w:adjustRightInd w:val="0"/>
        <w:textAlignment w:val="baseline"/>
        <w:rPr>
          <w:szCs w:val="22"/>
        </w:rPr>
      </w:pPr>
      <w:r w:rsidRPr="004C6705">
        <w:rPr>
          <w:szCs w:val="22"/>
        </w:rPr>
        <w:t>zabezpečení objektů, zařízení dotčených stavbou při vlastní realizaci stavby</w:t>
      </w:r>
    </w:p>
    <w:p w:rsidR="006827F6" w:rsidRPr="004C6705" w:rsidRDefault="006827F6" w:rsidP="00A540EF">
      <w:pPr>
        <w:widowControl w:val="0"/>
        <w:numPr>
          <w:ilvl w:val="0"/>
          <w:numId w:val="13"/>
        </w:numPr>
        <w:overflowPunct w:val="0"/>
        <w:autoSpaceDE w:val="0"/>
        <w:autoSpaceDN w:val="0"/>
        <w:adjustRightInd w:val="0"/>
        <w:textAlignment w:val="baseline"/>
        <w:rPr>
          <w:szCs w:val="22"/>
        </w:rPr>
      </w:pPr>
      <w:r w:rsidRPr="004C6705">
        <w:rPr>
          <w:szCs w:val="22"/>
        </w:rPr>
        <w:t xml:space="preserve">schůdnost, sjízdnost a čištění komunikací, užívaných pro </w:t>
      </w:r>
      <w:r>
        <w:rPr>
          <w:szCs w:val="22"/>
        </w:rPr>
        <w:t>přepravu staveb. materiálu a odvoz odpadů</w:t>
      </w:r>
    </w:p>
    <w:p w:rsidR="006827F6" w:rsidRPr="004C6705" w:rsidRDefault="006827F6" w:rsidP="00A540EF">
      <w:pPr>
        <w:widowControl w:val="0"/>
        <w:numPr>
          <w:ilvl w:val="0"/>
          <w:numId w:val="13"/>
        </w:numPr>
        <w:overflowPunct w:val="0"/>
        <w:autoSpaceDE w:val="0"/>
        <w:autoSpaceDN w:val="0"/>
        <w:adjustRightInd w:val="0"/>
        <w:textAlignment w:val="baseline"/>
        <w:rPr>
          <w:szCs w:val="22"/>
        </w:rPr>
      </w:pPr>
      <w:r w:rsidRPr="004C6705">
        <w:rPr>
          <w:szCs w:val="22"/>
        </w:rPr>
        <w:t>označení stavby tabulkou s uvedením názvu stavby, investora, dodavatele, včetně jména zodpově</w:t>
      </w:r>
      <w:r>
        <w:rPr>
          <w:szCs w:val="22"/>
        </w:rPr>
        <w:t>dných osob a termínu realizace</w:t>
      </w:r>
    </w:p>
    <w:p w:rsidR="006827F6" w:rsidRPr="004C6705" w:rsidRDefault="006827F6" w:rsidP="00A540EF">
      <w:pPr>
        <w:pStyle w:val="Normln1"/>
        <w:numPr>
          <w:ilvl w:val="0"/>
          <w:numId w:val="13"/>
        </w:numPr>
        <w:jc w:val="both"/>
        <w:textAlignment w:val="baseline"/>
        <w:rPr>
          <w:sz w:val="22"/>
          <w:szCs w:val="22"/>
        </w:rPr>
      </w:pPr>
      <w:r w:rsidRPr="004C6705">
        <w:rPr>
          <w:sz w:val="22"/>
          <w:szCs w:val="22"/>
        </w:rPr>
        <w:t>při stavebních pracech zajistit maximální bezpečnost chodců včetně označení a osvětlení prostoru staveniště a překážek v noci (např. ochranné stříšky, zábrany, tabulky, atd.)</w:t>
      </w:r>
    </w:p>
    <w:p w:rsidR="006827F6" w:rsidRDefault="006827F6" w:rsidP="00A540EF">
      <w:pPr>
        <w:widowControl w:val="0"/>
        <w:overflowPunct w:val="0"/>
        <w:autoSpaceDE w:val="0"/>
        <w:autoSpaceDN w:val="0"/>
        <w:adjustRightInd w:val="0"/>
        <w:ind w:firstLine="0"/>
        <w:textAlignment w:val="baseline"/>
      </w:pPr>
    </w:p>
    <w:p w:rsidR="006827F6" w:rsidRDefault="006827F6" w:rsidP="00A540EF">
      <w:pPr>
        <w:widowControl w:val="0"/>
        <w:overflowPunct w:val="0"/>
        <w:autoSpaceDE w:val="0"/>
        <w:autoSpaceDN w:val="0"/>
        <w:adjustRightInd w:val="0"/>
        <w:ind w:hanging="360"/>
        <w:textAlignment w:val="baseline"/>
      </w:pPr>
      <w:r>
        <w:t>C)      při přejímce realizovaného díla:</w:t>
      </w:r>
    </w:p>
    <w:p w:rsidR="006827F6" w:rsidRDefault="006827F6" w:rsidP="00A540EF">
      <w:pPr>
        <w:pStyle w:val="Normln1"/>
        <w:numPr>
          <w:ilvl w:val="0"/>
          <w:numId w:val="16"/>
        </w:numPr>
        <w:tabs>
          <w:tab w:val="left" w:pos="0"/>
        </w:tabs>
        <w:jc w:val="both"/>
        <w:textAlignment w:val="baseline"/>
        <w:rPr>
          <w:noProof w:val="0"/>
          <w:sz w:val="22"/>
          <w:szCs w:val="22"/>
        </w:rPr>
      </w:pPr>
      <w:r>
        <w:rPr>
          <w:noProof w:val="0"/>
          <w:sz w:val="22"/>
          <w:szCs w:val="22"/>
        </w:rPr>
        <w:t>dokumentaci skutečného provedení díla ve trojím vyhotovení</w:t>
      </w:r>
    </w:p>
    <w:p w:rsidR="006827F6" w:rsidRDefault="006827F6" w:rsidP="00A540EF">
      <w:pPr>
        <w:pStyle w:val="Normln1"/>
        <w:numPr>
          <w:ilvl w:val="0"/>
          <w:numId w:val="16"/>
        </w:numPr>
        <w:tabs>
          <w:tab w:val="left" w:pos="-142"/>
          <w:tab w:val="left" w:pos="0"/>
        </w:tabs>
        <w:jc w:val="both"/>
        <w:textAlignment w:val="baseline"/>
        <w:rPr>
          <w:noProof w:val="0"/>
          <w:sz w:val="22"/>
          <w:szCs w:val="22"/>
        </w:rPr>
      </w:pPr>
      <w:r>
        <w:rPr>
          <w:noProof w:val="0"/>
          <w:sz w:val="22"/>
          <w:szCs w:val="22"/>
        </w:rPr>
        <w:t>atesty použitých materiálů, prohlášení o shodě, atd.</w:t>
      </w:r>
    </w:p>
    <w:p w:rsidR="006827F6" w:rsidRDefault="006827F6" w:rsidP="00A540EF">
      <w:pPr>
        <w:pStyle w:val="Normln1"/>
        <w:numPr>
          <w:ilvl w:val="0"/>
          <w:numId w:val="16"/>
        </w:numPr>
        <w:jc w:val="both"/>
        <w:textAlignment w:val="baseline"/>
        <w:rPr>
          <w:noProof w:val="0"/>
          <w:sz w:val="22"/>
          <w:szCs w:val="22"/>
        </w:rPr>
      </w:pPr>
      <w:r>
        <w:rPr>
          <w:noProof w:val="0"/>
          <w:sz w:val="22"/>
          <w:szCs w:val="22"/>
        </w:rPr>
        <w:t>potvrzení o likvidaci odpadů včetně doložení vážních lístků</w:t>
      </w:r>
    </w:p>
    <w:p w:rsidR="006827F6" w:rsidRDefault="006827F6" w:rsidP="00A540EF">
      <w:pPr>
        <w:pStyle w:val="Normln1"/>
        <w:overflowPunct/>
        <w:autoSpaceDE/>
        <w:adjustRightInd/>
        <w:jc w:val="both"/>
        <w:rPr>
          <w:sz w:val="22"/>
          <w:szCs w:val="22"/>
          <w:highlight w:val="yellow"/>
        </w:rPr>
      </w:pPr>
    </w:p>
    <w:p w:rsidR="006827F6" w:rsidRDefault="006827F6" w:rsidP="00A540EF">
      <w:pPr>
        <w:pStyle w:val="Normln1"/>
        <w:overflowPunct/>
        <w:autoSpaceDE/>
        <w:adjustRightInd/>
        <w:ind w:left="567" w:hanging="207"/>
        <w:jc w:val="both"/>
        <w:rPr>
          <w:sz w:val="22"/>
          <w:szCs w:val="22"/>
        </w:rPr>
      </w:pPr>
      <w:r w:rsidRPr="00EA7691">
        <w:rPr>
          <w:sz w:val="22"/>
          <w:szCs w:val="22"/>
        </w:rPr>
        <w:t xml:space="preserve">D) </w:t>
      </w:r>
      <w:r>
        <w:rPr>
          <w:sz w:val="22"/>
          <w:szCs w:val="22"/>
        </w:rPr>
        <w:t xml:space="preserve">     </w:t>
      </w:r>
    </w:p>
    <w:p w:rsidR="006827F6" w:rsidRPr="00D6061E" w:rsidRDefault="006827F6" w:rsidP="00A540EF">
      <w:pPr>
        <w:pStyle w:val="Normln1"/>
        <w:numPr>
          <w:ilvl w:val="0"/>
          <w:numId w:val="19"/>
        </w:numPr>
        <w:overflowPunct/>
        <w:autoSpaceDE/>
        <w:adjustRightInd/>
        <w:jc w:val="both"/>
        <w:rPr>
          <w:sz w:val="22"/>
          <w:szCs w:val="22"/>
        </w:rPr>
      </w:pPr>
      <w:r w:rsidRPr="00D6061E">
        <w:rPr>
          <w:sz w:val="22"/>
          <w:szCs w:val="22"/>
        </w:rPr>
        <w:t xml:space="preserve">zhotovitel je povinen v celém rozsahu dodržet podmínky dotčených orgánů státní </w:t>
      </w:r>
      <w:r>
        <w:rPr>
          <w:sz w:val="22"/>
          <w:szCs w:val="22"/>
        </w:rPr>
        <w:t>správy a projektové dokumentace</w:t>
      </w:r>
    </w:p>
    <w:p w:rsidR="006827F6" w:rsidRDefault="006827F6" w:rsidP="00A540EF">
      <w:pPr>
        <w:pStyle w:val="Normln1"/>
        <w:numPr>
          <w:ilvl w:val="0"/>
          <w:numId w:val="17"/>
        </w:numPr>
        <w:overflowPunct/>
        <w:autoSpaceDE/>
        <w:adjustRightInd/>
        <w:ind w:left="709" w:hanging="357"/>
        <w:jc w:val="both"/>
        <w:rPr>
          <w:sz w:val="22"/>
          <w:szCs w:val="22"/>
        </w:rPr>
      </w:pPr>
      <w:r w:rsidRPr="001D52D1">
        <w:rPr>
          <w:sz w:val="22"/>
          <w:szCs w:val="22"/>
        </w:rPr>
        <w:t>zhotovitel je povinen vypracovat časový harmonogram realizace Veřejné zakázky</w:t>
      </w:r>
    </w:p>
    <w:p w:rsidR="006827F6" w:rsidRPr="001D52D1" w:rsidRDefault="006827F6" w:rsidP="00A540EF">
      <w:pPr>
        <w:pStyle w:val="Normln1"/>
        <w:numPr>
          <w:ilvl w:val="0"/>
          <w:numId w:val="17"/>
        </w:numPr>
        <w:overflowPunct/>
        <w:autoSpaceDE/>
        <w:adjustRightInd/>
        <w:ind w:left="709" w:hanging="357"/>
        <w:jc w:val="both"/>
        <w:rPr>
          <w:sz w:val="22"/>
          <w:szCs w:val="22"/>
        </w:rPr>
      </w:pPr>
      <w:r w:rsidRPr="001D52D1">
        <w:rPr>
          <w:sz w:val="22"/>
          <w:szCs w:val="22"/>
        </w:rPr>
        <w:t xml:space="preserve"> realizace Veřejné zakázky musí být zhotovitelem velmi dobře organizačně i technicky vedena a zajištěna, zejména kvalita prací a časový postup včetně návaznosti všech prací; zhotovitel je povinen zajistit na stavbě stálý dozor odpovědné osoby (stavbyvedoucí, mistr, aj.)</w:t>
      </w:r>
    </w:p>
    <w:p w:rsidR="006827F6" w:rsidRDefault="006827F6" w:rsidP="00A540EF">
      <w:pPr>
        <w:pStyle w:val="Normln1"/>
        <w:numPr>
          <w:ilvl w:val="0"/>
          <w:numId w:val="17"/>
        </w:numPr>
        <w:overflowPunct/>
        <w:autoSpaceDE/>
        <w:adjustRightInd/>
        <w:ind w:left="709" w:hanging="357"/>
        <w:jc w:val="both"/>
        <w:rPr>
          <w:sz w:val="22"/>
          <w:szCs w:val="22"/>
        </w:rPr>
      </w:pPr>
      <w:r>
        <w:rPr>
          <w:sz w:val="22"/>
          <w:szCs w:val="22"/>
        </w:rPr>
        <w:t xml:space="preserve">zhotovitel je povinen zajistit dodržování předepsaných technologických předpisů, </w:t>
      </w:r>
    </w:p>
    <w:p w:rsidR="006827F6" w:rsidRDefault="006827F6" w:rsidP="00A540EF">
      <w:pPr>
        <w:pStyle w:val="Normln1"/>
        <w:numPr>
          <w:ilvl w:val="0"/>
          <w:numId w:val="17"/>
        </w:numPr>
        <w:overflowPunct/>
        <w:autoSpaceDE/>
        <w:adjustRightInd/>
        <w:ind w:left="709" w:hanging="357"/>
        <w:jc w:val="both"/>
        <w:rPr>
          <w:sz w:val="22"/>
          <w:szCs w:val="22"/>
        </w:rPr>
      </w:pPr>
      <w:r w:rsidRPr="00900F9F">
        <w:rPr>
          <w:sz w:val="22"/>
          <w:szCs w:val="22"/>
        </w:rPr>
        <w:t xml:space="preserve">zhotovitel je povinen zajistit si vlastní měření jím odebíraných energií (voda, elektrická energie), které po ukončení Veřejné zakázky uhradí </w:t>
      </w:r>
      <w:r>
        <w:rPr>
          <w:sz w:val="22"/>
          <w:szCs w:val="22"/>
        </w:rPr>
        <w:t>odboru majetkovému</w:t>
      </w:r>
    </w:p>
    <w:p w:rsidR="006827F6" w:rsidRDefault="006827F6" w:rsidP="00A540EF">
      <w:pPr>
        <w:pStyle w:val="Normln1"/>
        <w:numPr>
          <w:ilvl w:val="0"/>
          <w:numId w:val="17"/>
        </w:numPr>
        <w:overflowPunct/>
        <w:autoSpaceDE/>
        <w:adjustRightInd/>
        <w:ind w:left="709" w:hanging="357"/>
        <w:jc w:val="both"/>
        <w:rPr>
          <w:sz w:val="22"/>
          <w:szCs w:val="22"/>
        </w:rPr>
      </w:pPr>
      <w:r>
        <w:rPr>
          <w:sz w:val="22"/>
          <w:szCs w:val="22"/>
        </w:rPr>
        <w:t>plochy v okolí stavby nebudou znečišťovány, po ukončení stavby budou uvedeny do původního stavu, po dobu realizace budou zajišťovány přístupové cesty</w:t>
      </w:r>
    </w:p>
    <w:p w:rsidR="006827F6" w:rsidRDefault="006827F6" w:rsidP="00A540EF">
      <w:pPr>
        <w:pStyle w:val="Normln1"/>
        <w:numPr>
          <w:ilvl w:val="0"/>
          <w:numId w:val="17"/>
        </w:numPr>
        <w:overflowPunct/>
        <w:autoSpaceDE/>
        <w:adjustRightInd/>
        <w:ind w:left="709" w:hanging="357"/>
        <w:jc w:val="both"/>
        <w:rPr>
          <w:sz w:val="22"/>
          <w:szCs w:val="22"/>
        </w:rPr>
      </w:pPr>
      <w:r>
        <w:rPr>
          <w:sz w:val="22"/>
          <w:szCs w:val="22"/>
        </w:rPr>
        <w:t>zhotovitel bude po celou dobu realizace akce udržovat pořádek v celém objektu, kde bez povolení nebude skladován materiál a suť</w:t>
      </w:r>
    </w:p>
    <w:p w:rsidR="006827F6" w:rsidRDefault="006827F6" w:rsidP="00A540EF">
      <w:pPr>
        <w:pStyle w:val="Normln1"/>
        <w:numPr>
          <w:ilvl w:val="0"/>
          <w:numId w:val="17"/>
        </w:numPr>
        <w:overflowPunct/>
        <w:autoSpaceDE/>
        <w:adjustRightInd/>
        <w:ind w:left="709" w:hanging="357"/>
        <w:jc w:val="both"/>
        <w:rPr>
          <w:sz w:val="22"/>
          <w:szCs w:val="22"/>
        </w:rPr>
      </w:pPr>
      <w:r>
        <w:rPr>
          <w:sz w:val="22"/>
          <w:szCs w:val="22"/>
        </w:rPr>
        <w:t>za bezpečnost osob a požární bezpečnost ve vztahu k dílu zodpovídá zhotovitel</w:t>
      </w:r>
    </w:p>
    <w:p w:rsidR="006827F6" w:rsidRDefault="006827F6" w:rsidP="00A540EF">
      <w:pPr>
        <w:pStyle w:val="Normln1"/>
        <w:numPr>
          <w:ilvl w:val="0"/>
          <w:numId w:val="17"/>
        </w:numPr>
        <w:overflowPunct/>
        <w:autoSpaceDE/>
        <w:adjustRightInd/>
        <w:ind w:left="709" w:hanging="357"/>
        <w:jc w:val="both"/>
        <w:rPr>
          <w:sz w:val="22"/>
          <w:szCs w:val="22"/>
        </w:rPr>
      </w:pPr>
      <w:r>
        <w:rPr>
          <w:sz w:val="22"/>
          <w:szCs w:val="22"/>
        </w:rPr>
        <w:t xml:space="preserve">zásady organizace výstavby, skládky a zařízení staveniště provede zhotovitel dle obvyklých možností (UNIMO buňka, dovozem osob, atd. s přihlédnutím ke konkrétním podmínkám) </w:t>
      </w:r>
      <w:r w:rsidRPr="00D6061E">
        <w:rPr>
          <w:sz w:val="22"/>
          <w:szCs w:val="22"/>
        </w:rPr>
        <w:t>eventuelní upřesnění podmínek realizace díla se provede při předání staveniště nebo zápisem do stavebního deníku (vyjma smluvních podmínek</w:t>
      </w:r>
      <w:r>
        <w:rPr>
          <w:sz w:val="22"/>
          <w:szCs w:val="22"/>
        </w:rPr>
        <w:t>)</w:t>
      </w:r>
    </w:p>
    <w:p w:rsidR="006827F6" w:rsidRDefault="006827F6" w:rsidP="00A540EF">
      <w:pPr>
        <w:pStyle w:val="Normln1"/>
        <w:overflowPunct/>
        <w:autoSpaceDE/>
        <w:adjustRightInd/>
        <w:spacing w:line="276" w:lineRule="auto"/>
        <w:ind w:left="709"/>
        <w:jc w:val="both"/>
        <w:rPr>
          <w:sz w:val="22"/>
          <w:szCs w:val="22"/>
        </w:rPr>
      </w:pPr>
    </w:p>
    <w:p w:rsidR="006827F6" w:rsidRDefault="006827F6" w:rsidP="00430410">
      <w:pPr>
        <w:pStyle w:val="Normln1"/>
        <w:overflowPunct/>
        <w:autoSpaceDE/>
        <w:adjustRightInd/>
        <w:spacing w:line="276" w:lineRule="auto"/>
        <w:ind w:left="709"/>
        <w:jc w:val="both"/>
        <w:rPr>
          <w:sz w:val="22"/>
          <w:szCs w:val="22"/>
        </w:rPr>
      </w:pPr>
    </w:p>
    <w:p w:rsidR="006827F6"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I</w:t>
      </w:r>
      <w:r>
        <w:rPr>
          <w:rFonts w:ascii="Arial" w:hAnsi="Arial" w:cs="Arial"/>
          <w:b/>
          <w:bCs/>
        </w:rPr>
        <w:t>II</w:t>
      </w:r>
    </w:p>
    <w:p w:rsidR="006827F6" w:rsidRPr="00EE2BFE"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sidRPr="00EE2BFE">
        <w:rPr>
          <w:rFonts w:ascii="Arial" w:hAnsi="Arial" w:cs="Arial"/>
          <w:b/>
          <w:bCs/>
        </w:rPr>
        <w:t>Cena za dílo</w:t>
      </w:r>
    </w:p>
    <w:p w:rsidR="006827F6" w:rsidRPr="00A04836"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A04836">
        <w:rPr>
          <w:rFonts w:ascii="Times New Roman" w:hAnsi="Times New Roman" w:cs="Times New Roman"/>
          <w:sz w:val="22"/>
          <w:szCs w:val="22"/>
        </w:rPr>
        <w:t>3.1</w:t>
      </w:r>
      <w:r w:rsidRPr="00A04836">
        <w:rPr>
          <w:rFonts w:ascii="Times New Roman" w:hAnsi="Times New Roman" w:cs="Times New Roman"/>
          <w:sz w:val="22"/>
          <w:szCs w:val="22"/>
        </w:rPr>
        <w:tab/>
        <w:t>Smluvní strany se dohodly na ceně za dílo specifikované v článku II této smlouvy v souladu se zákonem č. 526/1990 Sb., o cenách, ve znění pozdějších předpisů, takto:</w:t>
      </w:r>
    </w:p>
    <w:p w:rsidR="006827F6" w:rsidRPr="00A04836"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827F6" w:rsidRPr="00A04836"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A04836">
        <w:rPr>
          <w:rFonts w:ascii="Times New Roman" w:hAnsi="Times New Roman" w:cs="Times New Roman"/>
          <w:sz w:val="22"/>
          <w:szCs w:val="22"/>
        </w:rPr>
        <w:t xml:space="preserve"> </w:t>
      </w:r>
      <w:r w:rsidRPr="00A04836">
        <w:rPr>
          <w:rFonts w:ascii="Times New Roman" w:hAnsi="Times New Roman" w:cs="Times New Roman"/>
          <w:sz w:val="22"/>
          <w:szCs w:val="22"/>
        </w:rPr>
        <w:tab/>
        <w:t>Cena _bez DPH ________________________ Kč</w:t>
      </w:r>
    </w:p>
    <w:p w:rsidR="006827F6" w:rsidRPr="00A04836"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827F6" w:rsidRPr="003F29AF" w:rsidRDefault="006827F6" w:rsidP="00F21A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b/>
          <w:sz w:val="22"/>
          <w:szCs w:val="22"/>
        </w:rPr>
      </w:pPr>
      <w:r w:rsidRPr="00A04836">
        <w:rPr>
          <w:rFonts w:ascii="Times New Roman" w:hAnsi="Times New Roman" w:cs="Times New Roman"/>
          <w:sz w:val="22"/>
          <w:szCs w:val="22"/>
        </w:rPr>
        <w:tab/>
      </w:r>
      <w:r w:rsidRPr="00A04836">
        <w:rPr>
          <w:rFonts w:ascii="Times New Roman" w:hAnsi="Times New Roman" w:cs="Times New Roman"/>
          <w:b/>
          <w:sz w:val="22"/>
          <w:szCs w:val="22"/>
        </w:rPr>
        <w:t xml:space="preserve">  (</w:t>
      </w:r>
      <w:r w:rsidRPr="00A04836">
        <w:rPr>
          <w:rFonts w:ascii="Times New Roman" w:hAnsi="Times New Roman"/>
          <w:sz w:val="22"/>
          <w:szCs w:val="22"/>
        </w:rPr>
        <w:t>dle Přílohy č. 1)</w:t>
      </w:r>
      <w:r w:rsidRPr="00A04836">
        <w:rPr>
          <w:rFonts w:ascii="Times New Roman" w:hAnsi="Times New Roman" w:cs="Times New Roman"/>
          <w:sz w:val="22"/>
          <w:szCs w:val="22"/>
        </w:rPr>
        <w:t xml:space="preserve"> </w:t>
      </w:r>
    </w:p>
    <w:p w:rsidR="006827F6" w:rsidRPr="00A04836"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b/>
          <w:sz w:val="22"/>
          <w:szCs w:val="22"/>
        </w:rPr>
      </w:pPr>
    </w:p>
    <w:p w:rsidR="006827F6" w:rsidRPr="00A04836"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b/>
          <w:sz w:val="22"/>
          <w:szCs w:val="22"/>
        </w:rPr>
      </w:pPr>
    </w:p>
    <w:p w:rsidR="006827F6" w:rsidRPr="00A04836" w:rsidRDefault="006827F6" w:rsidP="00120217">
      <w:pPr>
        <w:pStyle w:val="BodyTextIndent"/>
        <w:suppressAutoHyphens/>
        <w:spacing w:after="0"/>
        <w:ind w:left="705" w:hanging="705"/>
        <w:jc w:val="both"/>
        <w:rPr>
          <w:rFonts w:ascii="Times New Roman" w:hAnsi="Times New Roman"/>
          <w:sz w:val="22"/>
          <w:szCs w:val="22"/>
        </w:rPr>
      </w:pPr>
      <w:r w:rsidRPr="00A04836">
        <w:rPr>
          <w:rFonts w:ascii="Times New Roman" w:hAnsi="Times New Roman"/>
          <w:sz w:val="22"/>
          <w:szCs w:val="22"/>
        </w:rPr>
        <w:t>3.2</w:t>
      </w:r>
      <w:r w:rsidRPr="00A04836">
        <w:rPr>
          <w:rFonts w:ascii="Times New Roman" w:hAnsi="Times New Roman"/>
          <w:sz w:val="22"/>
          <w:szCs w:val="22"/>
        </w:rPr>
        <w:tab/>
        <w:t>Cena bez DPH je dohodnuta jako cena nejvýše přípustná a platí po celou dobu platnosti a účinnosti smlouvy.</w:t>
      </w:r>
    </w:p>
    <w:p w:rsidR="006827F6" w:rsidRPr="00A04836" w:rsidRDefault="006827F6" w:rsidP="00103D31">
      <w:pPr>
        <w:pStyle w:val="BodyTextIndent"/>
        <w:suppressAutoHyphens/>
        <w:spacing w:after="0"/>
        <w:ind w:left="0"/>
        <w:jc w:val="both"/>
        <w:rPr>
          <w:rFonts w:ascii="Times New Roman" w:hAnsi="Times New Roman"/>
          <w:sz w:val="22"/>
          <w:szCs w:val="22"/>
        </w:rPr>
      </w:pPr>
    </w:p>
    <w:p w:rsidR="006827F6" w:rsidRPr="00A04836" w:rsidRDefault="006827F6" w:rsidP="003E6EC2">
      <w:pPr>
        <w:pStyle w:val="BodyTextIndent"/>
        <w:suppressAutoHyphens/>
        <w:spacing w:after="0"/>
        <w:ind w:left="709" w:hanging="709"/>
        <w:jc w:val="both"/>
        <w:rPr>
          <w:rFonts w:ascii="Times New Roman" w:hAnsi="Times New Roman"/>
          <w:sz w:val="22"/>
          <w:szCs w:val="22"/>
        </w:rPr>
      </w:pPr>
      <w:r w:rsidRPr="00A04836">
        <w:rPr>
          <w:rFonts w:ascii="Times New Roman" w:hAnsi="Times New Roman"/>
          <w:sz w:val="22"/>
          <w:szCs w:val="22"/>
        </w:rPr>
        <w:t>3.3</w:t>
      </w:r>
      <w:r w:rsidRPr="00A04836">
        <w:rPr>
          <w:rFonts w:ascii="Times New Roman" w:hAnsi="Times New Roman"/>
          <w:sz w:val="22"/>
          <w:szCs w:val="22"/>
        </w:rPr>
        <w:tab/>
      </w:r>
      <w:r w:rsidRPr="00A540EF">
        <w:rPr>
          <w:rFonts w:ascii="Times New Roman" w:hAnsi="Times New Roman"/>
          <w:sz w:val="22"/>
          <w:szCs w:val="22"/>
        </w:rPr>
        <w:t>Daň</w:t>
      </w:r>
      <w:r w:rsidRPr="00A04836">
        <w:rPr>
          <w:rFonts w:ascii="Times New Roman" w:hAnsi="Times New Roman"/>
          <w:sz w:val="22"/>
          <w:szCs w:val="22"/>
        </w:rPr>
        <w:t xml:space="preserve"> z přidané hodnoty bude účtována ve výši dle předpisů platných ke dni zdanitelného plnění a vyplývá-li to z platné legislativy. Zhotovitel odpovídá za to, že sazba daně z přidané hodnoty je stanovena v souladu s platnými právními předpisy.</w:t>
      </w:r>
    </w:p>
    <w:p w:rsidR="006827F6" w:rsidRPr="00A04836" w:rsidRDefault="006827F6" w:rsidP="008A70C8">
      <w:pPr>
        <w:pStyle w:val="BodyTextIndent"/>
        <w:suppressAutoHyphens/>
        <w:spacing w:before="240" w:after="0"/>
        <w:ind w:left="704" w:hanging="704"/>
        <w:jc w:val="both"/>
        <w:rPr>
          <w:rFonts w:ascii="Times New Roman" w:hAnsi="Times New Roman"/>
          <w:sz w:val="22"/>
          <w:szCs w:val="22"/>
        </w:rPr>
      </w:pPr>
      <w:r w:rsidRPr="00A04836">
        <w:rPr>
          <w:rFonts w:ascii="Times New Roman" w:hAnsi="Times New Roman"/>
          <w:sz w:val="22"/>
          <w:szCs w:val="22"/>
        </w:rPr>
        <w:t>3.4</w:t>
      </w:r>
      <w:r w:rsidRPr="00A04836">
        <w:rPr>
          <w:rFonts w:ascii="Times New Roman" w:hAnsi="Times New Roman"/>
          <w:sz w:val="22"/>
          <w:szCs w:val="22"/>
        </w:rPr>
        <w:tab/>
        <w:t xml:space="preserve">Objednatel </w:t>
      </w:r>
      <w:r w:rsidRPr="00A04836">
        <w:rPr>
          <w:rFonts w:ascii="Times New Roman" w:hAnsi="Times New Roman"/>
          <w:snapToGrid w:val="0"/>
          <w:sz w:val="22"/>
          <w:szCs w:val="22"/>
        </w:rPr>
        <w:t xml:space="preserve">prohlašuje, že uvedené plnění bude používáno k ekonomické činnosti a ve smyslu </w:t>
      </w:r>
      <w:r w:rsidRPr="00A04836">
        <w:rPr>
          <w:rFonts w:ascii="Times New Roman" w:hAnsi="Times New Roman"/>
          <w:snapToGrid w:val="0"/>
          <w:sz w:val="22"/>
          <w:szCs w:val="22"/>
        </w:rPr>
        <w:tab/>
        <w:t xml:space="preserve">informace Generálního finančního ředitelství </w:t>
      </w:r>
      <w:r>
        <w:rPr>
          <w:rFonts w:ascii="Times New Roman" w:hAnsi="Times New Roman"/>
          <w:snapToGrid w:val="0"/>
          <w:sz w:val="22"/>
          <w:szCs w:val="22"/>
        </w:rPr>
        <w:t>a</w:t>
      </w:r>
      <w:r w:rsidRPr="00A04836">
        <w:rPr>
          <w:rFonts w:ascii="Times New Roman" w:hAnsi="Times New Roman"/>
          <w:snapToGrid w:val="0"/>
          <w:sz w:val="22"/>
          <w:szCs w:val="22"/>
        </w:rPr>
        <w:t xml:space="preserve"> Ministerstva financí České republiky ze dne 9. 11. 2011 bude pro výše uvedenou dodávku aplikován režim přenesení daňové povinnosti dle § 92a zákona o DPH. Zhotovitel je povinen vystavit za podmínek uvedených v zákoně doklad s náležitostmi dle § 92a odst. 2 zákona o DPH.</w:t>
      </w:r>
    </w:p>
    <w:p w:rsidR="006827F6" w:rsidRPr="00A04836" w:rsidRDefault="006827F6" w:rsidP="00BB4B6F">
      <w:pPr>
        <w:pStyle w:val="Import8"/>
        <w:tabs>
          <w:tab w:val="clear" w:pos="6336"/>
          <w:tab w:val="left" w:pos="3312"/>
        </w:tabs>
        <w:spacing w:line="228" w:lineRule="auto"/>
        <w:ind w:left="3312" w:hanging="2622"/>
        <w:rPr>
          <w:rFonts w:ascii="Times New Roman" w:hAnsi="Times New Roman" w:cs="Times New Roman"/>
          <w:sz w:val="22"/>
          <w:szCs w:val="22"/>
        </w:rPr>
      </w:pPr>
    </w:p>
    <w:p w:rsidR="006827F6"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r w:rsidRPr="00A04836">
        <w:rPr>
          <w:rFonts w:ascii="Times New Roman" w:hAnsi="Times New Roman" w:cs="Times New Roman"/>
          <w:sz w:val="22"/>
          <w:szCs w:val="22"/>
        </w:rPr>
        <w:t>3.5</w:t>
      </w:r>
      <w:r w:rsidRPr="00A04836">
        <w:rPr>
          <w:rFonts w:ascii="Times New Roman" w:hAnsi="Times New Roman" w:cs="Times New Roman"/>
          <w:sz w:val="22"/>
          <w:szCs w:val="22"/>
        </w:rPr>
        <w:tab/>
        <w:t>Sjednanou cenou za dílo je cena pevná a jsou jí kryty veškeré náklady na práce i materiál nutné k řádnému provedení díla dle článku II této smlouvy v parametrech předepsaných Zadávací dokumentací a touto smlouvou.</w:t>
      </w:r>
    </w:p>
    <w:p w:rsidR="006827F6" w:rsidRPr="00466ED2"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6827F6" w:rsidRDefault="006827F6"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Times New Roman" w:hAnsi="Times New Roman" w:cs="Times New Roman"/>
          <w:sz w:val="22"/>
          <w:szCs w:val="22"/>
        </w:rPr>
      </w:pPr>
      <w:r w:rsidRPr="00F619FD">
        <w:rPr>
          <w:rFonts w:ascii="Times New Roman" w:hAnsi="Times New Roman" w:cs="Times New Roman"/>
          <w:sz w:val="22"/>
          <w:szCs w:val="22"/>
        </w:rPr>
        <w:t>3.</w:t>
      </w:r>
      <w:r>
        <w:rPr>
          <w:rFonts w:ascii="Times New Roman" w:hAnsi="Times New Roman" w:cs="Times New Roman"/>
          <w:sz w:val="22"/>
          <w:szCs w:val="22"/>
        </w:rPr>
        <w:t>6</w:t>
      </w:r>
      <w:r>
        <w:rPr>
          <w:rFonts w:ascii="Times New Roman" w:hAnsi="Times New Roman" w:cs="Times New Roman"/>
          <w:sz w:val="22"/>
          <w:szCs w:val="22"/>
        </w:rPr>
        <w:tab/>
        <w:t>Cena za dílo uvedená v bodě 3.1 tohoto článku této smlouvy vzešla ze zadávacího řízení veřejné zakázky s názvem: „ Nádražní 195 – oprava fasády, střecha, okna, stavební úpravy domu“</w:t>
      </w:r>
      <w:r w:rsidRPr="00103D31">
        <w:rPr>
          <w:rFonts w:ascii="Times New Roman" w:hAnsi="Times New Roman" w:cs="Times New Roman"/>
          <w:sz w:val="22"/>
          <w:szCs w:val="22"/>
        </w:rPr>
        <w:t>.</w:t>
      </w:r>
    </w:p>
    <w:p w:rsidR="006827F6" w:rsidRDefault="006827F6"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Times New Roman" w:hAnsi="Times New Roman" w:cs="Times New Roman"/>
          <w:sz w:val="22"/>
          <w:szCs w:val="22"/>
        </w:rPr>
      </w:pPr>
    </w:p>
    <w:p w:rsidR="006827F6" w:rsidRPr="0036746A" w:rsidRDefault="006827F6" w:rsidP="006549B7">
      <w:pPr>
        <w:pStyle w:val="BodyTextIndent"/>
        <w:spacing w:after="0" w:line="228" w:lineRule="auto"/>
        <w:ind w:left="709" w:hanging="709"/>
        <w:jc w:val="both"/>
        <w:rPr>
          <w:rFonts w:ascii="Times New Roman" w:hAnsi="Times New Roman"/>
          <w:sz w:val="22"/>
          <w:szCs w:val="22"/>
        </w:rPr>
      </w:pPr>
      <w:r w:rsidRPr="00103D31">
        <w:rPr>
          <w:rFonts w:ascii="Times New Roman" w:hAnsi="Times New Roman"/>
          <w:sz w:val="22"/>
          <w:szCs w:val="22"/>
        </w:rPr>
        <w:t>3.7</w:t>
      </w:r>
      <w:r w:rsidRPr="00103D31">
        <w:rPr>
          <w:rFonts w:ascii="Times New Roman" w:hAnsi="Times New Roman"/>
          <w:sz w:val="22"/>
          <w:szCs w:val="22"/>
        </w:rPr>
        <w:tab/>
      </w:r>
      <w:r w:rsidRPr="0036746A">
        <w:rPr>
          <w:rFonts w:ascii="Times New Roman" w:hAnsi="Times New Roman"/>
          <w:sz w:val="22"/>
          <w:szCs w:val="22"/>
        </w:rPr>
        <w:t>Práce nad rámec předmětu plnění této smlouvy (vícepráce) vyžadují předchozí dohodu smluvních stran formou písemného dodatku k této smlouvě. Dodatek ke smlouvě o dílo musí být uzavřen v souladu s předchozím postupem dle zákona č. 137/2006 Sb., o veřejných zakázkách, ve znění pozdějších předpisů (dále jen „ZVZ“), jinak je uzavřený dodatek neplatný a zhotovitel nemá právo na</w:t>
      </w:r>
      <w:r>
        <w:rPr>
          <w:rFonts w:ascii="Times New Roman" w:hAnsi="Times New Roman"/>
          <w:sz w:val="22"/>
          <w:szCs w:val="22"/>
        </w:rPr>
        <w:t> </w:t>
      </w:r>
      <w:r w:rsidRPr="0036746A">
        <w:rPr>
          <w:rFonts w:ascii="Times New Roman" w:hAnsi="Times New Roman"/>
          <w:sz w:val="22"/>
          <w:szCs w:val="22"/>
        </w:rPr>
        <w:t>úhradu díla dle ceny sjednané v tomto dodatku a cena za jejich provedení se stane součástí Ceny za</w:t>
      </w:r>
      <w:r>
        <w:rPr>
          <w:rFonts w:ascii="Times New Roman" w:hAnsi="Times New Roman"/>
          <w:sz w:val="22"/>
          <w:szCs w:val="22"/>
        </w:rPr>
        <w:t> </w:t>
      </w:r>
      <w:r w:rsidRPr="0036746A">
        <w:rPr>
          <w:rFonts w:ascii="Times New Roman" w:hAnsi="Times New Roman"/>
          <w:sz w:val="22"/>
          <w:szCs w:val="22"/>
        </w:rPr>
        <w:t xml:space="preserve">provedení díla. </w:t>
      </w:r>
    </w:p>
    <w:p w:rsidR="006827F6" w:rsidRDefault="006827F6" w:rsidP="004E78EE">
      <w:pPr>
        <w:pStyle w:val="BodyTextIndent"/>
        <w:spacing w:line="228" w:lineRule="auto"/>
        <w:ind w:left="720"/>
        <w:jc w:val="both"/>
        <w:rPr>
          <w:rFonts w:ascii="Times New Roman" w:hAnsi="Times New Roman"/>
          <w:sz w:val="22"/>
          <w:szCs w:val="22"/>
        </w:rPr>
      </w:pPr>
      <w:r w:rsidRPr="000A2841">
        <w:rPr>
          <w:rFonts w:ascii="Times New Roman" w:hAnsi="Times New Roman"/>
          <w:sz w:val="22"/>
          <w:szCs w:val="22"/>
        </w:rPr>
        <w:t>Za splnění podmínek stanovených v dikci § 23 odst. 7 písm. a) ZVZ je objednatel vždy povinen zadat veřejnou zakázku na dodatečné práce v rámci jednacího řízení bez uveřejnění. V ostatních případech nespadajících pod výše citované ustanovení bude objednatel postupovat dle příslušných ustanovení ZVZ.</w:t>
      </w:r>
    </w:p>
    <w:p w:rsidR="006827F6" w:rsidRPr="000A2841" w:rsidRDefault="006827F6" w:rsidP="004E78EE">
      <w:pPr>
        <w:pStyle w:val="BodyTextIndent"/>
        <w:spacing w:line="228" w:lineRule="auto"/>
        <w:ind w:left="720"/>
        <w:jc w:val="both"/>
        <w:rPr>
          <w:rFonts w:ascii="Times New Roman" w:hAnsi="Times New Roman"/>
          <w:sz w:val="22"/>
          <w:szCs w:val="22"/>
        </w:rPr>
      </w:pPr>
    </w:p>
    <w:p w:rsidR="006827F6" w:rsidRPr="000A2841" w:rsidRDefault="006827F6" w:rsidP="00D27AA6">
      <w:pPr>
        <w:spacing w:after="120" w:line="228" w:lineRule="auto"/>
        <w:ind w:left="709"/>
        <w:rPr>
          <w:szCs w:val="22"/>
        </w:rPr>
      </w:pPr>
      <w:r>
        <w:rPr>
          <w:szCs w:val="22"/>
        </w:rPr>
        <w:tab/>
      </w:r>
      <w:r w:rsidRPr="000A2841">
        <w:rPr>
          <w:szCs w:val="22"/>
        </w:rPr>
        <w:t>Veškeré změny díla budou navrženy písemně zhotovitelem objednateli formou změnových listů číslovaných souvislou řadou. Změnové listy jsou tvořeny dvěma částmi: „Požadavek zhotovitele na</w:t>
      </w:r>
      <w:r>
        <w:rPr>
          <w:szCs w:val="22"/>
        </w:rPr>
        <w:t> </w:t>
      </w:r>
      <w:r w:rsidRPr="000A2841">
        <w:rPr>
          <w:szCs w:val="22"/>
        </w:rPr>
        <w:t xml:space="preserve">změnu“ a „Ocenění ke změně“ a budou sloužit pro objednatele jako podklad pro příslušné zadávací řízení dle ZVZ.  </w:t>
      </w:r>
    </w:p>
    <w:p w:rsidR="006827F6" w:rsidRPr="000A2841" w:rsidRDefault="006827F6" w:rsidP="00D27AA6">
      <w:pPr>
        <w:pStyle w:val="BodyText21"/>
        <w:widowControl/>
        <w:tabs>
          <w:tab w:val="left" w:pos="709"/>
        </w:tabs>
        <w:spacing w:after="120" w:line="228" w:lineRule="auto"/>
        <w:ind w:left="709"/>
        <w:rPr>
          <w:szCs w:val="22"/>
          <w:lang w:eastAsia="cs-CZ"/>
        </w:rPr>
      </w:pPr>
      <w:r w:rsidRPr="000A2841">
        <w:t>Nebudou-li práce či věci použité k provedení díla, které jsou předmětem víceprací, ohodnoceny (oceněny) v rozpočtu zhotovitele (výkazu výměr), bude je zhotovitel oceňovat maximálně ve výši dle</w:t>
      </w:r>
      <w:r>
        <w:t> </w:t>
      </w:r>
      <w:r w:rsidRPr="000A2841">
        <w:t>ceníku společnosti ÚRS Praha, a.s. se sídlem Pražská 18, 120 00 Praha 10, platného k datu provedení příslušného plnění.</w:t>
      </w:r>
    </w:p>
    <w:p w:rsidR="006827F6" w:rsidRPr="000A2841" w:rsidRDefault="006827F6" w:rsidP="00D27AA6">
      <w:pPr>
        <w:spacing w:after="120" w:line="228" w:lineRule="auto"/>
        <w:ind w:left="705"/>
        <w:rPr>
          <w:szCs w:val="22"/>
        </w:rPr>
      </w:pPr>
      <w:r>
        <w:rPr>
          <w:szCs w:val="22"/>
        </w:rPr>
        <w:tab/>
      </w:r>
      <w:r w:rsidRPr="000A2841">
        <w:rPr>
          <w:szCs w:val="22"/>
        </w:rPr>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6827F6" w:rsidRDefault="006827F6" w:rsidP="00430710">
      <w:pPr>
        <w:pStyle w:val="BodyText21"/>
        <w:widowControl/>
        <w:tabs>
          <w:tab w:val="left" w:pos="1418"/>
        </w:tabs>
        <w:spacing w:after="120" w:line="228" w:lineRule="auto"/>
        <w:ind w:left="705" w:firstLine="4"/>
        <w:rPr>
          <w:szCs w:val="22"/>
          <w:lang w:eastAsia="cs-CZ"/>
        </w:rPr>
      </w:pPr>
      <w:r w:rsidRPr="000A2841">
        <w:rPr>
          <w:szCs w:val="22"/>
          <w:lang w:eastAsia="cs-CZ"/>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6827F6" w:rsidRDefault="006827F6" w:rsidP="00A04836">
      <w:pPr>
        <w:pStyle w:val="BodyText21"/>
        <w:tabs>
          <w:tab w:val="left" w:pos="1418"/>
        </w:tabs>
        <w:ind w:left="720" w:hanging="720"/>
        <w:rPr>
          <w:szCs w:val="22"/>
        </w:rPr>
      </w:pPr>
      <w:r>
        <w:rPr>
          <w:szCs w:val="22"/>
          <w:lang w:eastAsia="cs-CZ"/>
        </w:rPr>
        <w:tab/>
        <w:t xml:space="preserve">Smluvní strany se výslovně dohodly, </w:t>
      </w:r>
      <w:r w:rsidRPr="00A04836">
        <w:rPr>
          <w:szCs w:val="22"/>
        </w:rPr>
        <w:t xml:space="preserve">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 </w:t>
      </w:r>
    </w:p>
    <w:p w:rsidR="006827F6" w:rsidRPr="00A04836" w:rsidRDefault="006827F6" w:rsidP="00A04836">
      <w:pPr>
        <w:pStyle w:val="BodyText21"/>
        <w:tabs>
          <w:tab w:val="left" w:pos="1418"/>
        </w:tabs>
        <w:ind w:left="720" w:hanging="720"/>
        <w:rPr>
          <w:szCs w:val="22"/>
        </w:rPr>
      </w:pPr>
    </w:p>
    <w:p w:rsidR="006827F6" w:rsidRPr="00A04836" w:rsidRDefault="006827F6"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4" w:hanging="704"/>
        <w:rPr>
          <w:rFonts w:ascii="Times New Roman" w:hAnsi="Times New Roman" w:cs="Times New Roman"/>
          <w:sz w:val="22"/>
          <w:szCs w:val="22"/>
        </w:rPr>
      </w:pPr>
      <w:r w:rsidRPr="00A04836">
        <w:rPr>
          <w:rFonts w:ascii="Times New Roman" w:hAnsi="Times New Roman" w:cs="Times New Roman"/>
          <w:sz w:val="22"/>
          <w:szCs w:val="22"/>
        </w:rPr>
        <w:t>3.8</w:t>
      </w:r>
      <w:r w:rsidRPr="00A04836">
        <w:rPr>
          <w:rFonts w:ascii="Times New Roman" w:hAnsi="Times New Roman" w:cs="Times New Roman"/>
          <w:sz w:val="22"/>
          <w:szCs w:val="22"/>
        </w:rPr>
        <w:tab/>
        <w:t>Cena za dílo bude zhotoviteli zaplacena podle dohody smluvních stran v souladu s článkem VIII této smlouvy.</w:t>
      </w:r>
    </w:p>
    <w:p w:rsidR="006827F6" w:rsidRPr="00A04836" w:rsidRDefault="006827F6"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6827F6" w:rsidRPr="00466ED2" w:rsidRDefault="006827F6"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r w:rsidRPr="00A04836">
        <w:rPr>
          <w:rFonts w:ascii="Times New Roman" w:hAnsi="Times New Roman" w:cs="Times New Roman"/>
          <w:sz w:val="22"/>
          <w:szCs w:val="22"/>
        </w:rPr>
        <w:t>3.9</w:t>
      </w:r>
      <w:r w:rsidRPr="00A04836">
        <w:rPr>
          <w:rFonts w:ascii="Times New Roman" w:hAnsi="Times New Roman" w:cs="Times New Roman"/>
          <w:sz w:val="22"/>
          <w:szCs w:val="22"/>
        </w:rPr>
        <w:tab/>
        <w:t>V zápise o ukončení a převzetí díla bude konečná cena za dílo uvedena.</w:t>
      </w:r>
    </w:p>
    <w:p w:rsidR="006827F6" w:rsidRPr="00466ED2" w:rsidRDefault="006827F6" w:rsidP="00BB4B6F">
      <w:pPr>
        <w:pStyle w:val="Import0"/>
        <w:spacing w:line="228" w:lineRule="auto"/>
        <w:rPr>
          <w:sz w:val="22"/>
          <w:szCs w:val="22"/>
        </w:rPr>
      </w:pPr>
    </w:p>
    <w:p w:rsidR="006827F6" w:rsidRPr="00CB3A8B"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outlineLvl w:val="0"/>
        <w:rPr>
          <w:rFonts w:ascii="Arial" w:hAnsi="Arial" w:cs="Arial"/>
          <w:b/>
          <w:bCs/>
        </w:rPr>
      </w:pPr>
      <w:r w:rsidRPr="00CB3A8B">
        <w:rPr>
          <w:rFonts w:ascii="Arial" w:hAnsi="Arial" w:cs="Arial"/>
          <w:b/>
          <w:bCs/>
        </w:rPr>
        <w:t>Článek IV</w:t>
      </w:r>
    </w:p>
    <w:p w:rsidR="006827F6" w:rsidRPr="000D11ED"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outlineLvl w:val="0"/>
        <w:rPr>
          <w:rFonts w:ascii="Arial" w:hAnsi="Arial" w:cs="Arial"/>
          <w:b/>
          <w:bCs/>
        </w:rPr>
      </w:pPr>
      <w:r w:rsidRPr="000D11ED">
        <w:rPr>
          <w:rFonts w:ascii="Arial" w:hAnsi="Arial" w:cs="Arial"/>
          <w:b/>
          <w:bCs/>
        </w:rPr>
        <w:t>Termíny plnění</w:t>
      </w:r>
    </w:p>
    <w:p w:rsidR="006827F6" w:rsidRDefault="006827F6"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outlineLvl w:val="0"/>
        <w:rPr>
          <w:rFonts w:ascii="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sz w:val="22"/>
          <w:szCs w:val="22"/>
        </w:rPr>
        <w:tab/>
      </w:r>
      <w:r w:rsidRPr="009D6DDB">
        <w:rPr>
          <w:rFonts w:ascii="Times New Roman" w:hAnsi="Times New Roman" w:cs="Times New Roman"/>
          <w:sz w:val="22"/>
          <w:szCs w:val="22"/>
        </w:rPr>
        <w:t xml:space="preserve">Smluvní strany se dohodly, že </w:t>
      </w:r>
      <w:r>
        <w:rPr>
          <w:rFonts w:ascii="Times New Roman" w:hAnsi="Times New Roman" w:cs="Times New Roman"/>
          <w:sz w:val="22"/>
          <w:szCs w:val="22"/>
        </w:rPr>
        <w:t>dílo dle článku II této smlouvy bude zhotovitelem povedeno v následujícím termínu:</w:t>
      </w:r>
    </w:p>
    <w:p w:rsidR="006827F6" w:rsidRPr="00FB1790" w:rsidRDefault="006827F6" w:rsidP="00A540E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b/>
          <w:sz w:val="22"/>
          <w:szCs w:val="22"/>
        </w:rPr>
      </w:pPr>
      <w:r>
        <w:rPr>
          <w:rFonts w:ascii="Times New Roman" w:hAnsi="Times New Roman" w:cs="Times New Roman"/>
          <w:sz w:val="22"/>
          <w:szCs w:val="22"/>
        </w:rPr>
        <w:t>4.1.1  t</w:t>
      </w:r>
      <w:r w:rsidRPr="00466ED2">
        <w:rPr>
          <w:rFonts w:ascii="Times New Roman" w:hAnsi="Times New Roman" w:cs="Times New Roman"/>
          <w:sz w:val="22"/>
          <w:szCs w:val="22"/>
        </w:rPr>
        <w:t xml:space="preserve">ermín </w:t>
      </w:r>
      <w:r>
        <w:rPr>
          <w:rFonts w:ascii="Times New Roman" w:hAnsi="Times New Roman" w:cs="Times New Roman"/>
          <w:sz w:val="22"/>
          <w:szCs w:val="22"/>
        </w:rPr>
        <w:t>p</w:t>
      </w:r>
      <w:r w:rsidRPr="00103D31">
        <w:rPr>
          <w:rFonts w:ascii="Times New Roman" w:hAnsi="Times New Roman" w:cs="Times New Roman"/>
          <w:sz w:val="22"/>
          <w:szCs w:val="22"/>
        </w:rPr>
        <w:t xml:space="preserve">rovedení díla:   </w:t>
      </w:r>
      <w:r w:rsidRPr="00FB1790">
        <w:rPr>
          <w:rFonts w:ascii="Times New Roman" w:hAnsi="Times New Roman" w:cs="Times New Roman"/>
          <w:b/>
          <w:sz w:val="22"/>
          <w:szCs w:val="22"/>
        </w:rPr>
        <w:t xml:space="preserve">do </w:t>
      </w:r>
      <w:r>
        <w:rPr>
          <w:rFonts w:ascii="Times New Roman" w:hAnsi="Times New Roman" w:cs="Times New Roman"/>
          <w:b/>
          <w:sz w:val="22"/>
          <w:szCs w:val="22"/>
        </w:rPr>
        <w:t>80</w:t>
      </w:r>
      <w:r w:rsidRPr="00FB1790">
        <w:rPr>
          <w:rFonts w:ascii="Times New Roman" w:hAnsi="Times New Roman" w:cs="Times New Roman"/>
          <w:b/>
          <w:sz w:val="22"/>
          <w:szCs w:val="22"/>
        </w:rPr>
        <w:t xml:space="preserve">  kalendářních dnů od převzetí staveniště </w:t>
      </w:r>
    </w:p>
    <w:p w:rsidR="006827F6" w:rsidRPr="00103D31" w:rsidRDefault="006827F6" w:rsidP="00A540E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r w:rsidRPr="00103D31">
        <w:rPr>
          <w:rFonts w:ascii="Times New Roman" w:hAnsi="Times New Roman" w:cs="Times New Roman"/>
          <w:sz w:val="22"/>
          <w:szCs w:val="22"/>
        </w:rPr>
        <w:t xml:space="preserve">4.1.2  předpokládaný termín převzetí staveniště:  </w:t>
      </w:r>
      <w:r>
        <w:rPr>
          <w:rFonts w:ascii="Times New Roman" w:hAnsi="Times New Roman" w:cs="Times New Roman"/>
          <w:sz w:val="22"/>
          <w:szCs w:val="22"/>
        </w:rPr>
        <w:t>říjen</w:t>
      </w:r>
      <w:r w:rsidRPr="00875AAE">
        <w:rPr>
          <w:rFonts w:ascii="Times New Roman" w:hAnsi="Times New Roman" w:cs="Times New Roman"/>
          <w:sz w:val="22"/>
          <w:szCs w:val="22"/>
        </w:rPr>
        <w:t xml:space="preserve">  2012</w:t>
      </w:r>
    </w:p>
    <w:p w:rsidR="006827F6" w:rsidRPr="00DA13FE" w:rsidRDefault="006827F6" w:rsidP="00DA13F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firstLine="4"/>
        <w:jc w:val="center"/>
        <w:outlineLvl w:val="0"/>
        <w:rPr>
          <w:rFonts w:ascii="Times New Roman" w:hAnsi="Times New Roman" w:cs="Times New Roman"/>
          <w:b/>
          <w:sz w:val="22"/>
          <w:szCs w:val="22"/>
        </w:rPr>
      </w:pPr>
    </w:p>
    <w:p w:rsidR="006827F6" w:rsidRDefault="006827F6"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p>
    <w:p w:rsidR="006827F6" w:rsidRPr="009D6DDB" w:rsidRDefault="006827F6"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outlineLvl w:val="0"/>
        <w:rPr>
          <w:rFonts w:ascii="Times New Roman" w:hAnsi="Times New Roman" w:cs="Times New Roman"/>
          <w:sz w:val="22"/>
          <w:szCs w:val="22"/>
        </w:rPr>
      </w:pPr>
      <w:r>
        <w:rPr>
          <w:rFonts w:ascii="Times New Roman" w:hAnsi="Times New Roman" w:cs="Times New Roman"/>
          <w:sz w:val="22"/>
          <w:szCs w:val="22"/>
        </w:rPr>
        <w:t>4.2</w:t>
      </w:r>
      <w:r>
        <w:rPr>
          <w:rFonts w:ascii="Times New Roman" w:hAnsi="Times New Roman" w:cs="Times New Roman"/>
          <w:sz w:val="22"/>
          <w:szCs w:val="22"/>
        </w:rPr>
        <w:tab/>
      </w:r>
      <w:r w:rsidRPr="009D6DDB">
        <w:rPr>
          <w:rFonts w:ascii="Times New Roman" w:hAnsi="Times New Roman" w:cs="Times New Roman"/>
          <w:sz w:val="22"/>
          <w:szCs w:val="22"/>
        </w:rPr>
        <w:t>Zhotovitel není v</w:t>
      </w:r>
      <w:r>
        <w:rPr>
          <w:rFonts w:ascii="Times New Roman" w:hAnsi="Times New Roman" w:cs="Times New Roman"/>
          <w:sz w:val="22"/>
          <w:szCs w:val="22"/>
        </w:rPr>
        <w:t> </w:t>
      </w:r>
      <w:r w:rsidRPr="009D6DDB">
        <w:rPr>
          <w:rFonts w:ascii="Times New Roman" w:hAnsi="Times New Roman" w:cs="Times New Roman"/>
          <w:sz w:val="22"/>
          <w:szCs w:val="22"/>
        </w:rPr>
        <w:t>prodlení</w:t>
      </w:r>
      <w:r>
        <w:rPr>
          <w:rFonts w:ascii="Times New Roman" w:hAnsi="Times New Roman" w:cs="Times New Roman"/>
          <w:sz w:val="22"/>
          <w:szCs w:val="22"/>
        </w:rPr>
        <w:t xml:space="preserve"> s provedením díla</w:t>
      </w:r>
      <w:r w:rsidRPr="009D6DDB">
        <w:rPr>
          <w:rFonts w:ascii="Times New Roman" w:hAnsi="Times New Roman" w:cs="Times New Roman"/>
          <w:sz w:val="22"/>
          <w:szCs w:val="22"/>
        </w:rPr>
        <w:t xml:space="preserve">, pokud nemůže plnit svůj závazek v důsledku prodlení objednatele </w:t>
      </w:r>
      <w:r>
        <w:rPr>
          <w:rFonts w:ascii="Times New Roman" w:hAnsi="Times New Roman" w:cs="Times New Roman"/>
          <w:sz w:val="22"/>
          <w:szCs w:val="22"/>
        </w:rPr>
        <w:t>s</w:t>
      </w:r>
      <w:r w:rsidRPr="009D6DDB">
        <w:rPr>
          <w:rFonts w:ascii="Times New Roman" w:hAnsi="Times New Roman" w:cs="Times New Roman"/>
          <w:sz w:val="22"/>
          <w:szCs w:val="22"/>
        </w:rPr>
        <w:t xml:space="preserve"> plnění</w:t>
      </w:r>
      <w:r>
        <w:rPr>
          <w:rFonts w:ascii="Times New Roman" w:hAnsi="Times New Roman" w:cs="Times New Roman"/>
          <w:sz w:val="22"/>
          <w:szCs w:val="22"/>
        </w:rPr>
        <w:t>m</w:t>
      </w:r>
      <w:r w:rsidRPr="009D6DDB">
        <w:rPr>
          <w:rFonts w:ascii="Times New Roman" w:hAnsi="Times New Roman" w:cs="Times New Roman"/>
          <w:sz w:val="22"/>
          <w:szCs w:val="22"/>
        </w:rPr>
        <w:t xml:space="preserve"> jeho smluvních povinností.</w:t>
      </w:r>
    </w:p>
    <w:p w:rsidR="006827F6" w:rsidRPr="009D6DDB"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p>
    <w:p w:rsidR="006827F6" w:rsidRPr="00CB6839" w:rsidRDefault="006827F6" w:rsidP="00CB683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4.3</w:t>
      </w:r>
      <w:r>
        <w:rPr>
          <w:rFonts w:ascii="Times New Roman" w:hAnsi="Times New Roman" w:cs="Times New Roman"/>
          <w:sz w:val="22"/>
          <w:szCs w:val="22"/>
        </w:rPr>
        <w:tab/>
        <w:t xml:space="preserve">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 délky doby plnění dle bodu 4.1 tohoto článku této smlouvy. </w:t>
      </w:r>
    </w:p>
    <w:p w:rsidR="006827F6" w:rsidRDefault="006827F6" w:rsidP="00BB4B6F">
      <w:pPr>
        <w:pStyle w:val="Import0"/>
        <w:spacing w:line="228" w:lineRule="auto"/>
      </w:pPr>
    </w:p>
    <w:p w:rsidR="006827F6"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V</w:t>
      </w:r>
    </w:p>
    <w:p w:rsidR="006827F6" w:rsidRPr="000D11ED"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sidRPr="000D11ED">
        <w:rPr>
          <w:rFonts w:ascii="Arial" w:hAnsi="Arial" w:cs="Arial"/>
          <w:b/>
          <w:bCs/>
        </w:rPr>
        <w:t>Záruční doba, odpovědnost za vady</w:t>
      </w:r>
    </w:p>
    <w:p w:rsidR="006827F6" w:rsidRDefault="006827F6" w:rsidP="00812A5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5.1</w:t>
      </w:r>
      <w:r>
        <w:rPr>
          <w:rFonts w:ascii="Times New Roman" w:hAnsi="Times New Roman" w:cs="Times New Roman"/>
          <w:sz w:val="22"/>
          <w:szCs w:val="22"/>
        </w:rPr>
        <w:tab/>
      </w:r>
      <w:r w:rsidRPr="00466ED2">
        <w:rPr>
          <w:rFonts w:ascii="Times New Roman" w:hAnsi="Times New Roman" w:cs="Times New Roman"/>
          <w:sz w:val="22"/>
          <w:szCs w:val="22"/>
        </w:rPr>
        <w:t xml:space="preserve">Zhotovitel odpovídá za kvalitu, funkčnost a úplnost díla provedeného v rozsahu </w:t>
      </w:r>
      <w:r>
        <w:rPr>
          <w:rFonts w:ascii="Times New Roman" w:hAnsi="Times New Roman" w:cs="Times New Roman"/>
          <w:sz w:val="22"/>
          <w:szCs w:val="22"/>
        </w:rPr>
        <w:t xml:space="preserve">dle </w:t>
      </w:r>
      <w:r w:rsidRPr="00FC1A91">
        <w:rPr>
          <w:rFonts w:ascii="Times New Roman" w:hAnsi="Times New Roman" w:cs="Times New Roman"/>
          <w:sz w:val="22"/>
          <w:szCs w:val="22"/>
        </w:rPr>
        <w:t>čl</w:t>
      </w:r>
      <w:r>
        <w:rPr>
          <w:rFonts w:ascii="Times New Roman" w:hAnsi="Times New Roman" w:cs="Times New Roman"/>
          <w:sz w:val="22"/>
          <w:szCs w:val="22"/>
        </w:rPr>
        <w:t>ánku</w:t>
      </w:r>
      <w:r w:rsidRPr="00FC1A91">
        <w:rPr>
          <w:rFonts w:ascii="Times New Roman" w:hAnsi="Times New Roman" w:cs="Times New Roman"/>
          <w:sz w:val="22"/>
          <w:szCs w:val="22"/>
        </w:rPr>
        <w:t xml:space="preserve"> I</w:t>
      </w:r>
      <w:r>
        <w:rPr>
          <w:rFonts w:ascii="Times New Roman" w:hAnsi="Times New Roman" w:cs="Times New Roman"/>
          <w:sz w:val="22"/>
          <w:szCs w:val="22"/>
        </w:rPr>
        <w:t>I</w:t>
      </w:r>
      <w:r w:rsidRPr="00466ED2">
        <w:rPr>
          <w:rFonts w:ascii="Times New Roman" w:hAnsi="Times New Roman" w:cs="Times New Roman"/>
          <w:sz w:val="22"/>
          <w:szCs w:val="22"/>
        </w:rPr>
        <w:t xml:space="preserve"> této smlouvy a zaručuje se, že bude </w:t>
      </w:r>
      <w:r>
        <w:rPr>
          <w:rFonts w:ascii="Times New Roman" w:hAnsi="Times New Roman" w:cs="Times New Roman"/>
          <w:sz w:val="22"/>
          <w:szCs w:val="22"/>
        </w:rPr>
        <w:t>provedeno</w:t>
      </w:r>
      <w:r w:rsidRPr="00466ED2">
        <w:rPr>
          <w:rFonts w:ascii="Times New Roman" w:hAnsi="Times New Roman" w:cs="Times New Roman"/>
          <w:sz w:val="22"/>
          <w:szCs w:val="22"/>
        </w:rPr>
        <w:t xml:space="preserve"> v souladu s podmínkami této smlou</w:t>
      </w:r>
      <w:r>
        <w:rPr>
          <w:rFonts w:ascii="Times New Roman" w:hAnsi="Times New Roman" w:cs="Times New Roman"/>
          <w:sz w:val="22"/>
          <w:szCs w:val="22"/>
        </w:rPr>
        <w:t>vy,</w:t>
      </w:r>
      <w:r w:rsidRPr="00466ED2">
        <w:rPr>
          <w:rFonts w:ascii="Times New Roman" w:hAnsi="Times New Roman" w:cs="Times New Roman"/>
          <w:sz w:val="22"/>
          <w:szCs w:val="22"/>
        </w:rPr>
        <w:t xml:space="preserve"> a že jakost provedených prací a dodávek bude odpovídat techn</w:t>
      </w:r>
      <w:r>
        <w:rPr>
          <w:rFonts w:ascii="Times New Roman" w:hAnsi="Times New Roman" w:cs="Times New Roman"/>
          <w:sz w:val="22"/>
          <w:szCs w:val="22"/>
        </w:rPr>
        <w:t>ickým</w:t>
      </w:r>
      <w:r w:rsidRPr="00466ED2">
        <w:rPr>
          <w:rFonts w:ascii="Times New Roman" w:hAnsi="Times New Roman" w:cs="Times New Roman"/>
          <w:sz w:val="22"/>
          <w:szCs w:val="22"/>
        </w:rPr>
        <w:t xml:space="preserve"> normám a předpisům platným v</w:t>
      </w:r>
      <w:r>
        <w:rPr>
          <w:rFonts w:ascii="Times New Roman" w:hAnsi="Times New Roman" w:cs="Times New Roman"/>
          <w:sz w:val="22"/>
          <w:szCs w:val="22"/>
        </w:rPr>
        <w:t> </w:t>
      </w:r>
      <w:r w:rsidRPr="00466ED2">
        <w:rPr>
          <w:rFonts w:ascii="Times New Roman" w:hAnsi="Times New Roman" w:cs="Times New Roman"/>
          <w:sz w:val="22"/>
          <w:szCs w:val="22"/>
        </w:rPr>
        <w:t>Č</w:t>
      </w:r>
      <w:r>
        <w:rPr>
          <w:rFonts w:ascii="Times New Roman" w:hAnsi="Times New Roman" w:cs="Times New Roman"/>
          <w:sz w:val="22"/>
          <w:szCs w:val="22"/>
        </w:rPr>
        <w:t>eské republice</w:t>
      </w:r>
      <w:r w:rsidRPr="00466ED2">
        <w:rPr>
          <w:rFonts w:ascii="Times New Roman" w:hAnsi="Times New Roman" w:cs="Times New Roman"/>
          <w:sz w:val="22"/>
          <w:szCs w:val="22"/>
        </w:rPr>
        <w:t xml:space="preserve"> v době jeho realizace. </w:t>
      </w:r>
    </w:p>
    <w:p w:rsidR="006827F6"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827F6" w:rsidRPr="00466ED2"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5.2</w:t>
      </w:r>
      <w:r>
        <w:rPr>
          <w:rFonts w:ascii="Times New Roman" w:hAnsi="Times New Roman" w:cs="Times New Roman"/>
          <w:sz w:val="22"/>
          <w:szCs w:val="22"/>
        </w:rPr>
        <w:tab/>
      </w:r>
      <w:r w:rsidRPr="00466ED2">
        <w:rPr>
          <w:rFonts w:ascii="Times New Roman" w:hAnsi="Times New Roman" w:cs="Times New Roman"/>
          <w:sz w:val="22"/>
          <w:szCs w:val="22"/>
        </w:rPr>
        <w:t xml:space="preserve">Zhotovitel poskytuje </w:t>
      </w:r>
      <w:r>
        <w:rPr>
          <w:rFonts w:ascii="Times New Roman" w:hAnsi="Times New Roman" w:cs="Times New Roman"/>
          <w:sz w:val="22"/>
          <w:szCs w:val="22"/>
        </w:rPr>
        <w:t xml:space="preserve">objednateli na dílo  (včetně oken, materiálu, stavebních prací apod.) dle této smlouvy </w:t>
      </w:r>
      <w:r w:rsidRPr="00103D31">
        <w:rPr>
          <w:rFonts w:ascii="Times New Roman" w:hAnsi="Times New Roman" w:cs="Times New Roman"/>
          <w:sz w:val="22"/>
          <w:szCs w:val="22"/>
        </w:rPr>
        <w:t xml:space="preserve">záruku za jakost v délce </w:t>
      </w:r>
      <w:r w:rsidRPr="0093260E">
        <w:rPr>
          <w:rFonts w:ascii="Times New Roman" w:hAnsi="Times New Roman" w:cs="Times New Roman"/>
          <w:sz w:val="22"/>
          <w:szCs w:val="22"/>
        </w:rPr>
        <w:t xml:space="preserve">trvání </w:t>
      </w:r>
      <w:r w:rsidRPr="0093260E">
        <w:rPr>
          <w:rFonts w:ascii="Times New Roman" w:hAnsi="Times New Roman" w:cs="Times New Roman"/>
          <w:b/>
          <w:sz w:val="22"/>
          <w:szCs w:val="22"/>
        </w:rPr>
        <w:t>60</w:t>
      </w:r>
      <w:r w:rsidRPr="0093260E">
        <w:rPr>
          <w:rFonts w:ascii="Times New Roman" w:hAnsi="Times New Roman" w:cs="Times New Roman"/>
          <w:sz w:val="22"/>
          <w:szCs w:val="22"/>
        </w:rPr>
        <w:t xml:space="preserve"> </w:t>
      </w:r>
      <w:r w:rsidRPr="0093260E">
        <w:rPr>
          <w:rFonts w:ascii="Times New Roman" w:hAnsi="Times New Roman" w:cs="Times New Roman"/>
          <w:b/>
          <w:sz w:val="22"/>
          <w:szCs w:val="22"/>
        </w:rPr>
        <w:t>měsíců.</w:t>
      </w:r>
      <w:r w:rsidRPr="00466ED2">
        <w:rPr>
          <w:rFonts w:ascii="Times New Roman" w:hAnsi="Times New Roman" w:cs="Times New Roman"/>
          <w:sz w:val="22"/>
          <w:szCs w:val="22"/>
        </w:rPr>
        <w:t xml:space="preserve"> </w:t>
      </w:r>
      <w:r>
        <w:rPr>
          <w:rFonts w:ascii="Times New Roman" w:hAnsi="Times New Roman" w:cs="Times New Roman"/>
          <w:sz w:val="22"/>
          <w:szCs w:val="22"/>
        </w:rPr>
        <w:t xml:space="preserve">Zhotovitel přejímá zárukou za jakost závazek, že provedené dílo bude po záruční dobu způsobilé pro použití k obvyklému účelu a bez vad, a že si po tuto dobu zachová smluvené vlastnosti. </w:t>
      </w:r>
    </w:p>
    <w:p w:rsidR="006827F6" w:rsidRPr="00466ED2"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6827F6"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CB3A8B">
        <w:rPr>
          <w:rFonts w:ascii="Times New Roman" w:hAnsi="Times New Roman" w:cs="Times New Roman"/>
          <w:sz w:val="22"/>
          <w:szCs w:val="22"/>
        </w:rPr>
        <w:t>5.3</w:t>
      </w:r>
      <w:r w:rsidRPr="00CB3A8B">
        <w:rPr>
          <w:rFonts w:ascii="Times New Roman" w:hAnsi="Times New Roman" w:cs="Times New Roman"/>
          <w:sz w:val="22"/>
          <w:szCs w:val="22"/>
        </w:rPr>
        <w:tab/>
      </w:r>
      <w:r w:rsidRPr="00466ED2">
        <w:rPr>
          <w:rFonts w:ascii="Times New Roman" w:hAnsi="Times New Roman" w:cs="Times New Roman"/>
          <w:sz w:val="22"/>
          <w:szCs w:val="22"/>
        </w:rPr>
        <w:t xml:space="preserve">Záruční doba začíná běžet dnem protokolárního </w:t>
      </w:r>
      <w:r>
        <w:rPr>
          <w:rFonts w:ascii="Times New Roman" w:hAnsi="Times New Roman" w:cs="Times New Roman"/>
          <w:sz w:val="22"/>
          <w:szCs w:val="22"/>
        </w:rPr>
        <w:t xml:space="preserve">předání a převzetí </w:t>
      </w:r>
      <w:r w:rsidRPr="00466ED2">
        <w:rPr>
          <w:rFonts w:ascii="Times New Roman" w:hAnsi="Times New Roman" w:cs="Times New Roman"/>
          <w:sz w:val="22"/>
          <w:szCs w:val="22"/>
        </w:rPr>
        <w:t xml:space="preserve">řádně </w:t>
      </w:r>
      <w:r>
        <w:rPr>
          <w:rFonts w:ascii="Times New Roman" w:hAnsi="Times New Roman" w:cs="Times New Roman"/>
          <w:sz w:val="22"/>
          <w:szCs w:val="22"/>
        </w:rPr>
        <w:t xml:space="preserve">provedeného </w:t>
      </w:r>
      <w:r w:rsidRPr="00466ED2">
        <w:rPr>
          <w:rFonts w:ascii="Times New Roman" w:hAnsi="Times New Roman" w:cs="Times New Roman"/>
          <w:sz w:val="22"/>
          <w:szCs w:val="22"/>
        </w:rPr>
        <w:t xml:space="preserve">díla. Záruční doba se prodlužuje o dobu, po kterou bude trvat odstraňování vad zhotovitelem, pokud se </w:t>
      </w:r>
      <w:r>
        <w:rPr>
          <w:rFonts w:ascii="Times New Roman" w:hAnsi="Times New Roman" w:cs="Times New Roman"/>
          <w:sz w:val="22"/>
          <w:szCs w:val="22"/>
        </w:rPr>
        <w:t>smluvní strany</w:t>
      </w:r>
      <w:r w:rsidRPr="00466ED2">
        <w:rPr>
          <w:rFonts w:ascii="Times New Roman" w:hAnsi="Times New Roman" w:cs="Times New Roman"/>
          <w:sz w:val="22"/>
          <w:szCs w:val="22"/>
        </w:rPr>
        <w:t xml:space="preserve"> nedohodnou jinak.</w:t>
      </w:r>
    </w:p>
    <w:p w:rsidR="006827F6"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6827F6"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5.4</w:t>
      </w:r>
      <w:r>
        <w:rPr>
          <w:rFonts w:ascii="Times New Roman" w:hAnsi="Times New Roman" w:cs="Times New Roman"/>
          <w:sz w:val="22"/>
          <w:szCs w:val="22"/>
        </w:rPr>
        <w:tab/>
        <w:t xml:space="preserve">Odpovědnost zhotovitele za vady se nevztahuje na vady způsobené nesprávným provozováním díla objednatelem, jeho poškození živelnou událostí či třetí osobou. </w:t>
      </w:r>
    </w:p>
    <w:p w:rsidR="006827F6" w:rsidRPr="00466ED2"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827F6" w:rsidRPr="00466ED2"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5.5</w:t>
      </w:r>
      <w:r>
        <w:rPr>
          <w:rFonts w:ascii="Times New Roman" w:hAnsi="Times New Roman" w:cs="Times New Roman"/>
          <w:sz w:val="22"/>
          <w:szCs w:val="22"/>
        </w:rPr>
        <w:tab/>
      </w:r>
      <w:r w:rsidRPr="00466ED2">
        <w:rPr>
          <w:rFonts w:ascii="Times New Roman" w:hAnsi="Times New Roman" w:cs="Times New Roman"/>
          <w:sz w:val="22"/>
          <w:szCs w:val="22"/>
        </w:rPr>
        <w:t>Jestliže se v záruční lhůtě vyskytnou</w:t>
      </w:r>
      <w:r>
        <w:rPr>
          <w:rFonts w:ascii="Times New Roman" w:hAnsi="Times New Roman" w:cs="Times New Roman"/>
          <w:sz w:val="22"/>
          <w:szCs w:val="22"/>
        </w:rPr>
        <w:t xml:space="preserve"> na díle</w:t>
      </w:r>
      <w:r w:rsidRPr="00466ED2">
        <w:rPr>
          <w:rFonts w:ascii="Times New Roman" w:hAnsi="Times New Roman" w:cs="Times New Roman"/>
          <w:sz w:val="22"/>
          <w:szCs w:val="22"/>
        </w:rPr>
        <w:t xml:space="preserve"> vady, je objednatel povinen tyto u zhotovitele písemně reklamovat, a to ihned po jejich zjištění, nejpozději však do konce záruční doby.</w:t>
      </w:r>
    </w:p>
    <w:p w:rsidR="006827F6" w:rsidRPr="00466ED2"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827F6" w:rsidRDefault="006827F6" w:rsidP="00BB4B6F">
      <w:r>
        <w:t>5.6</w:t>
      </w:r>
      <w:r w:rsidRPr="00466ED2">
        <w:tab/>
        <w:t>Zhotovitel se zavazuje začít s odstraňováním vad díl</w:t>
      </w:r>
      <w:r>
        <w:t>a</w:t>
      </w:r>
      <w:r w:rsidRPr="00466ED2">
        <w:t xml:space="preserve"> do </w:t>
      </w:r>
      <w:r>
        <w:t>sedmi (7)</w:t>
      </w:r>
      <w:r w:rsidRPr="00466ED2">
        <w:t xml:space="preserve"> dnů od uplatnění reklamace objednatelem a vady odstranit v co nejkratším možném termínu, pokud to charakter vady a podmínky dovolí, nejpozději však do </w:t>
      </w:r>
      <w:r>
        <w:t>třiceti (30)</w:t>
      </w:r>
      <w:r w:rsidRPr="00466ED2">
        <w:t xml:space="preserve"> dnů od </w:t>
      </w:r>
      <w:r>
        <w:t>oznámení vady</w:t>
      </w:r>
      <w:r w:rsidRPr="00466ED2">
        <w:t xml:space="preserve">, pokud se </w:t>
      </w:r>
      <w:r>
        <w:t xml:space="preserve">smluvní strany písemně </w:t>
      </w:r>
      <w:r w:rsidRPr="00466ED2">
        <w:t xml:space="preserve">nedohodnou jinak. </w:t>
      </w:r>
      <w:r w:rsidRPr="00FD2D89">
        <w:t>Zhotovitel se zavazuje, že objednatelem reklamované vady odstraní bez ohledu na</w:t>
      </w:r>
      <w:r>
        <w:t> </w:t>
      </w:r>
      <w:r w:rsidRPr="00FD2D89">
        <w:t>to, zda zhotovitel takové vady uzná či nikoli. Pokud se později ukáže, že objednatel nárokoval odstranění vad díla neoprávněně, budou předmětné zhotovitelovy nároky vypořádány dodatečně dohodou smluvních stran.</w:t>
      </w:r>
      <w:r>
        <w:t xml:space="preserve"> </w:t>
      </w:r>
      <w:r w:rsidRPr="00FD2D89">
        <w:t>V případě, že zhotovitel v uvedené lhůtě nezačne s odstraňováním vad díl</w:t>
      </w:r>
      <w:r>
        <w:t>a nebo vady díla ve stanovené lhůtě neodstraní</w:t>
      </w:r>
      <w:r w:rsidRPr="00FD2D89">
        <w:t xml:space="preserve">,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w:t>
      </w:r>
      <w:r>
        <w:t>třiceti (</w:t>
      </w:r>
      <w:r w:rsidRPr="00FD2D89">
        <w:t>30</w:t>
      </w:r>
      <w:r>
        <w:t>)</w:t>
      </w:r>
      <w:r w:rsidRPr="00FD2D89">
        <w:t xml:space="preserve"> dnů poté, co k tomu bude objednatelem vyzván.</w:t>
      </w:r>
    </w:p>
    <w:p w:rsidR="006827F6" w:rsidRPr="00466ED2"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rPr>
          <w:rFonts w:ascii="Times New Roman" w:hAnsi="Times New Roman" w:cs="Times New Roman"/>
          <w:sz w:val="22"/>
          <w:szCs w:val="22"/>
        </w:rPr>
      </w:pPr>
    </w:p>
    <w:p w:rsidR="006827F6" w:rsidRPr="0093260E" w:rsidRDefault="006827F6" w:rsidP="0093260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5.7</w:t>
      </w:r>
      <w:r>
        <w:rPr>
          <w:rFonts w:ascii="Times New Roman" w:hAnsi="Times New Roman" w:cs="Times New Roman"/>
          <w:sz w:val="22"/>
          <w:szCs w:val="22"/>
        </w:rPr>
        <w:tab/>
      </w:r>
      <w:r w:rsidRPr="00466ED2">
        <w:rPr>
          <w:rFonts w:ascii="Times New Roman" w:hAnsi="Times New Roman" w:cs="Times New Roman"/>
          <w:sz w:val="22"/>
          <w:szCs w:val="22"/>
        </w:rPr>
        <w:t>Pro možnost řádného a včasného odstranění případných vad je objednatel povinen umožnit pracovníkům zhotovitele přístup do prostoru předaného díla. Pověřený zástupce objednatele po</w:t>
      </w:r>
      <w:r>
        <w:rPr>
          <w:rFonts w:ascii="Times New Roman" w:hAnsi="Times New Roman" w:cs="Times New Roman"/>
          <w:sz w:val="22"/>
          <w:szCs w:val="22"/>
        </w:rPr>
        <w:t> </w:t>
      </w:r>
      <w:r w:rsidRPr="00466ED2">
        <w:rPr>
          <w:rFonts w:ascii="Times New Roman" w:hAnsi="Times New Roman" w:cs="Times New Roman"/>
          <w:sz w:val="22"/>
          <w:szCs w:val="22"/>
        </w:rPr>
        <w:t>ukončení prací písemně potvrdí, že odstraněné vady od zhotovitele přejímá.</w:t>
      </w:r>
    </w:p>
    <w:p w:rsidR="006827F6" w:rsidRPr="009F55DC" w:rsidRDefault="006827F6" w:rsidP="00BB4B6F">
      <w:pPr>
        <w:pStyle w:val="Import0"/>
        <w:spacing w:line="228" w:lineRule="auto"/>
      </w:pPr>
    </w:p>
    <w:p w:rsidR="006827F6"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jc w:val="left"/>
        <w:outlineLvl w:val="0"/>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VI</w:t>
      </w:r>
    </w:p>
    <w:p w:rsidR="006827F6" w:rsidRPr="000D11ED"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jc w:val="left"/>
        <w:outlineLvl w:val="0"/>
        <w:rPr>
          <w:rFonts w:ascii="Arial" w:hAnsi="Arial" w:cs="Arial"/>
          <w:b/>
          <w:bCs/>
        </w:rPr>
      </w:pPr>
      <w:r w:rsidRPr="000D11ED">
        <w:rPr>
          <w:rFonts w:ascii="Arial" w:hAnsi="Arial" w:cs="Arial"/>
          <w:b/>
          <w:bCs/>
        </w:rPr>
        <w:t>Dodací a kvalitativní podmínky provedení díla</w:t>
      </w:r>
    </w:p>
    <w:p w:rsidR="006827F6" w:rsidRPr="005B369B"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w:t>
      </w:r>
      <w:r>
        <w:rPr>
          <w:rFonts w:ascii="Times New Roman" w:hAnsi="Times New Roman" w:cs="Times New Roman"/>
          <w:sz w:val="22"/>
          <w:szCs w:val="22"/>
        </w:rPr>
        <w:tab/>
      </w:r>
      <w:r w:rsidRPr="00466ED2">
        <w:rPr>
          <w:rFonts w:ascii="Times New Roman" w:hAnsi="Times New Roman" w:cs="Times New Roman"/>
          <w:sz w:val="22"/>
          <w:szCs w:val="22"/>
        </w:rPr>
        <w:t>Veškeré práce a dodávky budou zhotovitelem realizovány v souladu s</w:t>
      </w:r>
      <w:r>
        <w:rPr>
          <w:rFonts w:ascii="Times New Roman" w:hAnsi="Times New Roman" w:cs="Times New Roman"/>
          <w:sz w:val="22"/>
          <w:szCs w:val="22"/>
        </w:rPr>
        <w:t>e zadávací dokumentací</w:t>
      </w:r>
      <w:r w:rsidRPr="00466ED2">
        <w:rPr>
          <w:rFonts w:ascii="Times New Roman" w:hAnsi="Times New Roman" w:cs="Times New Roman"/>
          <w:sz w:val="22"/>
          <w:szCs w:val="22"/>
        </w:rPr>
        <w:t xml:space="preserve"> a touto smlouvou. Dodržení kvality všech dodávek a prací sjednaných touto smlouvou je obligatorní povinností zhotovitele.</w:t>
      </w:r>
    </w:p>
    <w:p w:rsidR="006827F6" w:rsidRPr="005B369B"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827F6"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B369B">
        <w:rPr>
          <w:rFonts w:ascii="Times New Roman" w:hAnsi="Times New Roman" w:cs="Times New Roman"/>
          <w:sz w:val="22"/>
          <w:szCs w:val="22"/>
        </w:rPr>
        <w:t>6.2</w:t>
      </w:r>
      <w:r w:rsidRPr="005B369B">
        <w:rPr>
          <w:rFonts w:ascii="Times New Roman" w:hAnsi="Times New Roman" w:cs="Times New Roman"/>
          <w:sz w:val="22"/>
          <w:szCs w:val="22"/>
        </w:rPr>
        <w:tab/>
        <w:t>Zhotovitel je povinen respektovat a dodržovat ustanovení nebo podmínky, které jsou pro stavbu uvedeny v projektové dokumentaci a její dokl</w:t>
      </w:r>
      <w:r>
        <w:rPr>
          <w:rFonts w:ascii="Times New Roman" w:hAnsi="Times New Roman" w:cs="Times New Roman"/>
          <w:sz w:val="22"/>
          <w:szCs w:val="22"/>
        </w:rPr>
        <w:t>a</w:t>
      </w:r>
      <w:r w:rsidRPr="005B369B">
        <w:rPr>
          <w:rFonts w:ascii="Times New Roman" w:hAnsi="Times New Roman" w:cs="Times New Roman"/>
          <w:sz w:val="22"/>
          <w:szCs w:val="22"/>
        </w:rPr>
        <w:t>dové části</w:t>
      </w:r>
      <w:r>
        <w:rPr>
          <w:rFonts w:ascii="Times New Roman" w:hAnsi="Times New Roman" w:cs="Times New Roman"/>
          <w:sz w:val="22"/>
          <w:szCs w:val="22"/>
        </w:rPr>
        <w:t>, dle platných předpisů a nařízení, ČSN,</w:t>
      </w:r>
      <w:r w:rsidRPr="005B369B">
        <w:rPr>
          <w:rFonts w:ascii="Times New Roman" w:hAnsi="Times New Roman" w:cs="Times New Roman"/>
          <w:sz w:val="22"/>
          <w:szCs w:val="22"/>
        </w:rPr>
        <w:t xml:space="preserve"> jakož i podmínky </w:t>
      </w:r>
      <w:r>
        <w:rPr>
          <w:rFonts w:ascii="Times New Roman" w:hAnsi="Times New Roman" w:cs="Times New Roman"/>
          <w:sz w:val="22"/>
          <w:szCs w:val="22"/>
        </w:rPr>
        <w:t>výběrového</w:t>
      </w:r>
      <w:r w:rsidRPr="005B369B">
        <w:rPr>
          <w:rFonts w:ascii="Times New Roman" w:hAnsi="Times New Roman" w:cs="Times New Roman"/>
          <w:sz w:val="22"/>
          <w:szCs w:val="22"/>
        </w:rPr>
        <w:t xml:space="preserve"> ř</w:t>
      </w:r>
      <w:r>
        <w:rPr>
          <w:rFonts w:ascii="Times New Roman" w:hAnsi="Times New Roman" w:cs="Times New Roman"/>
          <w:sz w:val="22"/>
          <w:szCs w:val="22"/>
        </w:rPr>
        <w:t>ízení</w:t>
      </w:r>
      <w:r w:rsidRPr="005B369B">
        <w:rPr>
          <w:rFonts w:ascii="Times New Roman" w:hAnsi="Times New Roman" w:cs="Times New Roman"/>
          <w:sz w:val="22"/>
          <w:szCs w:val="22"/>
        </w:rPr>
        <w:t xml:space="preserve">. </w:t>
      </w:r>
      <w:r>
        <w:rPr>
          <w:rFonts w:ascii="Times New Roman" w:hAnsi="Times New Roman" w:cs="Times New Roman"/>
          <w:b/>
          <w:sz w:val="22"/>
          <w:szCs w:val="22"/>
        </w:rPr>
        <w:t xml:space="preserve"> </w:t>
      </w:r>
    </w:p>
    <w:p w:rsidR="006827F6"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827F6"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6.3</w:t>
      </w:r>
      <w:r>
        <w:rPr>
          <w:rFonts w:ascii="Times New Roman" w:hAnsi="Times New Roman" w:cs="Times New Roman"/>
          <w:sz w:val="22"/>
          <w:szCs w:val="22"/>
        </w:rPr>
        <w:tab/>
      </w:r>
      <w:r w:rsidRPr="00466ED2">
        <w:rPr>
          <w:rFonts w:ascii="Times New Roman" w:hAnsi="Times New Roman" w:cs="Times New Roman"/>
          <w:sz w:val="22"/>
          <w:szCs w:val="22"/>
        </w:rPr>
        <w:t xml:space="preserve">Při </w:t>
      </w:r>
      <w:r>
        <w:rPr>
          <w:rFonts w:ascii="Times New Roman" w:hAnsi="Times New Roman" w:cs="Times New Roman"/>
          <w:sz w:val="22"/>
          <w:szCs w:val="22"/>
        </w:rPr>
        <w:t xml:space="preserve">provedení díla </w:t>
      </w:r>
      <w:r w:rsidRPr="00466ED2">
        <w:rPr>
          <w:rFonts w:ascii="Times New Roman" w:hAnsi="Times New Roman" w:cs="Times New Roman"/>
          <w:sz w:val="22"/>
          <w:szCs w:val="22"/>
        </w:rPr>
        <w:t>budou p</w:t>
      </w:r>
      <w:r>
        <w:rPr>
          <w:rFonts w:ascii="Times New Roman" w:hAnsi="Times New Roman" w:cs="Times New Roman"/>
          <w:sz w:val="22"/>
          <w:szCs w:val="22"/>
        </w:rPr>
        <w:t>oužity materiály první</w:t>
      </w:r>
      <w:r w:rsidRPr="00466ED2">
        <w:rPr>
          <w:rFonts w:ascii="Times New Roman" w:hAnsi="Times New Roman" w:cs="Times New Roman"/>
          <w:sz w:val="22"/>
          <w:szCs w:val="22"/>
        </w:rPr>
        <w:t xml:space="preserve"> jakosti a standardní výrobky zaručující vlastnosti </w:t>
      </w:r>
      <w:r>
        <w:rPr>
          <w:rFonts w:ascii="Times New Roman" w:hAnsi="Times New Roman" w:cs="Times New Roman"/>
          <w:sz w:val="22"/>
          <w:szCs w:val="22"/>
        </w:rPr>
        <w:t>d</w:t>
      </w:r>
      <w:r w:rsidRPr="00466ED2">
        <w:rPr>
          <w:rFonts w:ascii="Times New Roman" w:hAnsi="Times New Roman" w:cs="Times New Roman"/>
          <w:sz w:val="22"/>
          <w:szCs w:val="22"/>
        </w:rPr>
        <w:t>le</w:t>
      </w:r>
      <w:r>
        <w:rPr>
          <w:rFonts w:ascii="Times New Roman" w:hAnsi="Times New Roman" w:cs="Times New Roman"/>
          <w:sz w:val="22"/>
          <w:szCs w:val="22"/>
        </w:rPr>
        <w:t xml:space="preserve"> ust. </w:t>
      </w:r>
      <w:r w:rsidRPr="00466ED2">
        <w:rPr>
          <w:rFonts w:ascii="Times New Roman" w:hAnsi="Times New Roman" w:cs="Times New Roman"/>
          <w:sz w:val="22"/>
          <w:szCs w:val="22"/>
        </w:rPr>
        <w:t xml:space="preserve">§ </w:t>
      </w:r>
      <w:r>
        <w:rPr>
          <w:rFonts w:ascii="Times New Roman" w:hAnsi="Times New Roman" w:cs="Times New Roman"/>
          <w:sz w:val="22"/>
          <w:szCs w:val="22"/>
        </w:rPr>
        <w:t xml:space="preserve">156 zákona č. 183/2006 Sb., o územním plánování a stavebním řádu (stavební zákon), ve znění pozdějších předpisů. </w:t>
      </w:r>
    </w:p>
    <w:p w:rsidR="006827F6" w:rsidRPr="00466ED2"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827F6" w:rsidRPr="00466ED2" w:rsidRDefault="006827F6"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732" w:hanging="732"/>
        <w:rPr>
          <w:rFonts w:ascii="Times New Roman" w:hAnsi="Times New Roman" w:cs="Times New Roman"/>
          <w:sz w:val="22"/>
          <w:szCs w:val="22"/>
        </w:rPr>
      </w:pPr>
      <w:r>
        <w:rPr>
          <w:rFonts w:ascii="Times New Roman" w:hAnsi="Times New Roman" w:cs="Times New Roman"/>
          <w:sz w:val="22"/>
          <w:szCs w:val="22"/>
        </w:rPr>
        <w:t>6.4</w:t>
      </w:r>
      <w:r>
        <w:rPr>
          <w:rFonts w:ascii="Times New Roman" w:hAnsi="Times New Roman" w:cs="Times New Roman"/>
          <w:sz w:val="22"/>
          <w:szCs w:val="22"/>
        </w:rPr>
        <w:tab/>
      </w:r>
      <w:r w:rsidRPr="00466ED2">
        <w:rPr>
          <w:rFonts w:ascii="Times New Roman" w:hAnsi="Times New Roman" w:cs="Times New Roman"/>
          <w:sz w:val="22"/>
          <w:szCs w:val="22"/>
        </w:rPr>
        <w:t xml:space="preserve">Zhotovitel prohlašuje, že všechny výrobky použité při </w:t>
      </w:r>
      <w:r>
        <w:rPr>
          <w:rFonts w:ascii="Times New Roman" w:hAnsi="Times New Roman" w:cs="Times New Roman"/>
          <w:sz w:val="22"/>
          <w:szCs w:val="22"/>
        </w:rPr>
        <w:t xml:space="preserve">provádění díla specifikovaného </w:t>
      </w:r>
      <w:r w:rsidRPr="00466ED2">
        <w:rPr>
          <w:rFonts w:ascii="Times New Roman" w:hAnsi="Times New Roman" w:cs="Times New Roman"/>
          <w:sz w:val="22"/>
          <w:szCs w:val="22"/>
        </w:rPr>
        <w:t>v čl</w:t>
      </w:r>
      <w:r>
        <w:rPr>
          <w:rFonts w:ascii="Times New Roman" w:hAnsi="Times New Roman" w:cs="Times New Roman"/>
          <w:sz w:val="22"/>
          <w:szCs w:val="22"/>
        </w:rPr>
        <w:t>ánku</w:t>
      </w:r>
      <w:r w:rsidRPr="00466ED2">
        <w:rPr>
          <w:rFonts w:ascii="Times New Roman" w:hAnsi="Times New Roman" w:cs="Times New Roman"/>
          <w:sz w:val="22"/>
          <w:szCs w:val="22"/>
        </w:rPr>
        <w:t xml:space="preserve"> I</w:t>
      </w:r>
      <w:r>
        <w:rPr>
          <w:rFonts w:ascii="Times New Roman" w:hAnsi="Times New Roman" w:cs="Times New Roman"/>
          <w:sz w:val="22"/>
          <w:szCs w:val="22"/>
        </w:rPr>
        <w:t>I</w:t>
      </w:r>
      <w:r w:rsidRPr="00466ED2">
        <w:rPr>
          <w:rFonts w:ascii="Times New Roman" w:hAnsi="Times New Roman" w:cs="Times New Roman"/>
          <w:sz w:val="22"/>
          <w:szCs w:val="22"/>
        </w:rPr>
        <w:t xml:space="preserve"> této smlouvy jsou bezpečnými výrobky v souladu s ust. zák</w:t>
      </w:r>
      <w:r>
        <w:rPr>
          <w:rFonts w:ascii="Times New Roman" w:hAnsi="Times New Roman" w:cs="Times New Roman"/>
          <w:sz w:val="22"/>
          <w:szCs w:val="22"/>
        </w:rPr>
        <w:t>ona</w:t>
      </w:r>
      <w:r w:rsidRPr="00466ED2">
        <w:rPr>
          <w:rFonts w:ascii="Times New Roman" w:hAnsi="Times New Roman" w:cs="Times New Roman"/>
          <w:sz w:val="22"/>
          <w:szCs w:val="22"/>
        </w:rPr>
        <w:t xml:space="preserve"> č. 22/</w:t>
      </w:r>
      <w:r>
        <w:rPr>
          <w:rFonts w:ascii="Times New Roman" w:hAnsi="Times New Roman" w:cs="Times New Roman"/>
          <w:sz w:val="22"/>
          <w:szCs w:val="22"/>
        </w:rPr>
        <w:t>19</w:t>
      </w:r>
      <w:r w:rsidRPr="00466ED2">
        <w:rPr>
          <w:rFonts w:ascii="Times New Roman" w:hAnsi="Times New Roman" w:cs="Times New Roman"/>
          <w:sz w:val="22"/>
          <w:szCs w:val="22"/>
        </w:rPr>
        <w:t>97 Sb., o technických požadavcích na výrobky a o změně a doplnění některých zákonů</w:t>
      </w:r>
      <w:r>
        <w:rPr>
          <w:rFonts w:ascii="Times New Roman" w:hAnsi="Times New Roman" w:cs="Times New Roman"/>
          <w:sz w:val="22"/>
          <w:szCs w:val="22"/>
        </w:rPr>
        <w:t>, ve znění pozdějších předpisů</w:t>
      </w:r>
      <w:r w:rsidRPr="00466ED2">
        <w:rPr>
          <w:rFonts w:ascii="Times New Roman" w:hAnsi="Times New Roman" w:cs="Times New Roman"/>
          <w:sz w:val="22"/>
          <w:szCs w:val="22"/>
        </w:rPr>
        <w:t>.</w:t>
      </w:r>
    </w:p>
    <w:p w:rsidR="006827F6"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rPr>
      </w:pPr>
    </w:p>
    <w:p w:rsidR="006827F6" w:rsidRPr="00466ED2"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hAnsi="Times New Roman" w:cs="Times New Roman"/>
          <w:sz w:val="22"/>
          <w:szCs w:val="22"/>
        </w:rPr>
      </w:pPr>
      <w:r>
        <w:rPr>
          <w:rFonts w:ascii="Times New Roman" w:hAnsi="Times New Roman" w:cs="Times New Roman"/>
          <w:sz w:val="22"/>
          <w:szCs w:val="22"/>
        </w:rPr>
        <w:t>6.5</w:t>
      </w:r>
      <w:r>
        <w:rPr>
          <w:rFonts w:ascii="Times New Roman" w:hAnsi="Times New Roman" w:cs="Times New Roman"/>
          <w:sz w:val="22"/>
          <w:szCs w:val="22"/>
        </w:rPr>
        <w:tab/>
      </w:r>
      <w:r w:rsidRPr="00466ED2">
        <w:rPr>
          <w:rFonts w:ascii="Times New Roman" w:hAnsi="Times New Roman" w:cs="Times New Roman"/>
          <w:sz w:val="22"/>
          <w:szCs w:val="22"/>
        </w:rPr>
        <w:t xml:space="preserve">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w:t>
      </w:r>
      <w:r>
        <w:rPr>
          <w:rFonts w:ascii="Times New Roman" w:hAnsi="Times New Roman" w:cs="Times New Roman"/>
          <w:sz w:val="22"/>
          <w:szCs w:val="22"/>
        </w:rPr>
        <w:t>třiceti (</w:t>
      </w:r>
      <w:r w:rsidRPr="00466ED2">
        <w:rPr>
          <w:rFonts w:ascii="Times New Roman" w:hAnsi="Times New Roman" w:cs="Times New Roman"/>
          <w:sz w:val="22"/>
          <w:szCs w:val="22"/>
        </w:rPr>
        <w:t>30</w:t>
      </w:r>
      <w:r>
        <w:rPr>
          <w:rFonts w:ascii="Times New Roman" w:hAnsi="Times New Roman" w:cs="Times New Roman"/>
          <w:sz w:val="22"/>
          <w:szCs w:val="22"/>
        </w:rPr>
        <w:t>)</w:t>
      </w:r>
      <w:r w:rsidRPr="00466ED2">
        <w:rPr>
          <w:rFonts w:ascii="Times New Roman" w:hAnsi="Times New Roman" w:cs="Times New Roman"/>
          <w:sz w:val="22"/>
          <w:szCs w:val="22"/>
        </w:rPr>
        <w:t xml:space="preserve"> dnů od oznámení rozsahu a charakteru škod, tuto škodu odstranit a není-li to možné, tak finančně nahradit.</w:t>
      </w:r>
    </w:p>
    <w:p w:rsidR="006827F6" w:rsidRPr="00466ED2"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hAnsi="Times New Roman" w:cs="Times New Roman"/>
          <w:sz w:val="22"/>
          <w:szCs w:val="22"/>
        </w:rPr>
      </w:pPr>
    </w:p>
    <w:p w:rsidR="006827F6" w:rsidRDefault="006827F6"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6.6</w:t>
      </w:r>
      <w:r w:rsidRPr="00466ED2">
        <w:rPr>
          <w:rFonts w:ascii="Times New Roman" w:hAnsi="Times New Roman" w:cs="Times New Roman"/>
          <w:sz w:val="22"/>
          <w:szCs w:val="22"/>
        </w:rPr>
        <w:tab/>
      </w:r>
      <w:r>
        <w:rPr>
          <w:rFonts w:ascii="Times New Roman" w:hAnsi="Times New Roman" w:cs="Times New Roman"/>
          <w:sz w:val="22"/>
          <w:szCs w:val="22"/>
        </w:rPr>
        <w:t>Zhotovitel se zavazuje převzít staveniště v termínu dle článku IV bod 4.1 této smlouvy. Staveništěm</w:t>
      </w:r>
      <w:r w:rsidRPr="007D47B3">
        <w:rPr>
          <w:rFonts w:ascii="Times New Roman" w:hAnsi="Times New Roman" w:cs="Times New Roman"/>
          <w:sz w:val="22"/>
          <w:szCs w:val="22"/>
        </w:rPr>
        <w:t xml:space="preserve"> se pro účely této smlouvy rozumí pracovní místo, na němž se provádí dílo</w:t>
      </w:r>
      <w:r>
        <w:rPr>
          <w:rFonts w:ascii="Times New Roman" w:hAnsi="Times New Roman" w:cs="Times New Roman"/>
          <w:sz w:val="22"/>
          <w:szCs w:val="22"/>
        </w:rPr>
        <w:t xml:space="preserve"> (stavba)</w:t>
      </w:r>
      <w:r w:rsidRPr="007D47B3">
        <w:rPr>
          <w:rFonts w:ascii="Times New Roman" w:hAnsi="Times New Roman" w:cs="Times New Roman"/>
          <w:sz w:val="22"/>
          <w:szCs w:val="22"/>
        </w:rPr>
        <w:t xml:space="preserve"> , včetně jeho okolí v rozsahu potřebném pro přípravu a provádění </w:t>
      </w:r>
      <w:r>
        <w:rPr>
          <w:rFonts w:ascii="Times New Roman" w:hAnsi="Times New Roman" w:cs="Times New Roman"/>
          <w:sz w:val="22"/>
          <w:szCs w:val="22"/>
        </w:rPr>
        <w:t>stavebních,</w:t>
      </w:r>
      <w:r w:rsidRPr="007D47B3">
        <w:rPr>
          <w:rFonts w:ascii="Times New Roman" w:hAnsi="Times New Roman" w:cs="Times New Roman"/>
          <w:sz w:val="22"/>
          <w:szCs w:val="22"/>
        </w:rPr>
        <w:t xml:space="preserve">montážních prací </w:t>
      </w:r>
      <w:r>
        <w:rPr>
          <w:rFonts w:ascii="Times New Roman" w:hAnsi="Times New Roman" w:cs="Times New Roman"/>
          <w:sz w:val="22"/>
          <w:szCs w:val="22"/>
        </w:rPr>
        <w:t xml:space="preserve">a </w:t>
      </w:r>
      <w:r w:rsidRPr="007D47B3">
        <w:rPr>
          <w:rFonts w:ascii="Times New Roman" w:hAnsi="Times New Roman" w:cs="Times New Roman"/>
          <w:sz w:val="22"/>
          <w:szCs w:val="22"/>
        </w:rPr>
        <w:t>dalších prací nezbytných pro provádění díla</w:t>
      </w:r>
      <w:r>
        <w:rPr>
          <w:rFonts w:ascii="Times New Roman" w:hAnsi="Times New Roman" w:cs="Times New Roman"/>
          <w:sz w:val="22"/>
          <w:szCs w:val="22"/>
        </w:rPr>
        <w:t xml:space="preserve"> a uskladnění stavebnin.</w:t>
      </w:r>
      <w:r w:rsidRPr="007D47B3">
        <w:rPr>
          <w:rFonts w:ascii="Times New Roman" w:hAnsi="Times New Roman" w:cs="Times New Roman"/>
          <w:sz w:val="22"/>
          <w:szCs w:val="22"/>
        </w:rPr>
        <w:t xml:space="preserve"> Zařízením </w:t>
      </w:r>
      <w:r>
        <w:rPr>
          <w:rFonts w:ascii="Times New Roman" w:hAnsi="Times New Roman" w:cs="Times New Roman"/>
          <w:sz w:val="22"/>
          <w:szCs w:val="22"/>
        </w:rPr>
        <w:t>staveniště</w:t>
      </w:r>
      <w:r w:rsidRPr="007D47B3">
        <w:rPr>
          <w:rFonts w:ascii="Times New Roman" w:hAnsi="Times New Roman" w:cs="Times New Roman"/>
          <w:sz w:val="22"/>
          <w:szCs w:val="22"/>
        </w:rPr>
        <w:t xml:space="preserve">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w:t>
      </w:r>
      <w:r>
        <w:rPr>
          <w:rFonts w:ascii="Times New Roman" w:hAnsi="Times New Roman" w:cs="Times New Roman"/>
          <w:sz w:val="22"/>
          <w:szCs w:val="22"/>
        </w:rPr>
        <w:t xml:space="preserve"> umístěny v prostoru staveniště.</w:t>
      </w:r>
    </w:p>
    <w:p w:rsidR="006827F6"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827F6" w:rsidRPr="00F03E36" w:rsidRDefault="006827F6" w:rsidP="005133DC">
      <w:pPr>
        <w:pStyle w:val="Import6"/>
        <w:widowControl w:val="0"/>
        <w:numPr>
          <w:ilvl w:val="1"/>
          <w:numId w:val="8"/>
        </w:numPr>
        <w:tabs>
          <w:tab w:val="clear" w:pos="0"/>
          <w:tab w:val="clear" w:pos="162"/>
          <w:tab w:val="clear" w:pos="360"/>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709"/>
        </w:tabs>
        <w:spacing w:line="228" w:lineRule="auto"/>
        <w:ind w:left="709" w:hanging="709"/>
        <w:rPr>
          <w:rFonts w:ascii="Times New Roman" w:hAnsi="Times New Roman" w:cs="Times New Roman"/>
          <w:sz w:val="22"/>
          <w:szCs w:val="22"/>
        </w:rPr>
      </w:pPr>
      <w:r w:rsidRPr="00EB5D24">
        <w:rPr>
          <w:rFonts w:ascii="Times New Roman" w:hAnsi="Times New Roman" w:cs="Times New Roman"/>
          <w:sz w:val="22"/>
          <w:szCs w:val="22"/>
        </w:rPr>
        <w:t xml:space="preserve">O předání </w:t>
      </w:r>
      <w:r>
        <w:rPr>
          <w:rFonts w:ascii="Times New Roman" w:hAnsi="Times New Roman" w:cs="Times New Roman"/>
          <w:sz w:val="22"/>
          <w:szCs w:val="22"/>
        </w:rPr>
        <w:t>staveniště</w:t>
      </w:r>
      <w:r w:rsidRPr="00EB5D24">
        <w:rPr>
          <w:rFonts w:ascii="Times New Roman" w:hAnsi="Times New Roman" w:cs="Times New Roman"/>
          <w:sz w:val="22"/>
          <w:szCs w:val="22"/>
        </w:rPr>
        <w:t xml:space="preserve"> </w:t>
      </w:r>
      <w:r>
        <w:rPr>
          <w:rFonts w:ascii="Times New Roman" w:hAnsi="Times New Roman" w:cs="Times New Roman"/>
          <w:sz w:val="22"/>
          <w:szCs w:val="22"/>
        </w:rPr>
        <w:t xml:space="preserve">objednatelem </w:t>
      </w:r>
      <w:r w:rsidRPr="00EB5D24">
        <w:rPr>
          <w:rFonts w:ascii="Times New Roman" w:hAnsi="Times New Roman" w:cs="Times New Roman"/>
          <w:sz w:val="22"/>
          <w:szCs w:val="22"/>
        </w:rPr>
        <w:t xml:space="preserve">zhotoviteli se strany zavazují pořídit zápis. Jestliže </w:t>
      </w:r>
      <w:r>
        <w:rPr>
          <w:rFonts w:ascii="Times New Roman" w:hAnsi="Times New Roman" w:cs="Times New Roman"/>
          <w:sz w:val="22"/>
          <w:szCs w:val="22"/>
        </w:rPr>
        <w:t xml:space="preserve">zhotovitel </w:t>
      </w:r>
      <w:r w:rsidRPr="00EB5D24">
        <w:rPr>
          <w:rFonts w:ascii="Times New Roman" w:hAnsi="Times New Roman" w:cs="Times New Roman"/>
          <w:sz w:val="22"/>
          <w:szCs w:val="22"/>
        </w:rPr>
        <w:t>odmítne staveniště převzít, je povinen to ihned zdůvodnit</w:t>
      </w:r>
      <w:r>
        <w:rPr>
          <w:rFonts w:ascii="Times New Roman" w:hAnsi="Times New Roman" w:cs="Times New Roman"/>
          <w:sz w:val="22"/>
          <w:szCs w:val="22"/>
        </w:rPr>
        <w:t xml:space="preserve"> a tento důvod uvést v zápise o předání staveniště.</w:t>
      </w:r>
      <w:r>
        <w:rPr>
          <w:szCs w:val="22"/>
        </w:rPr>
        <w:t xml:space="preserve"> </w:t>
      </w:r>
      <w:r w:rsidRPr="00F03E36">
        <w:rPr>
          <w:rFonts w:ascii="Times New Roman" w:hAnsi="Times New Roman" w:cs="Times New Roman"/>
          <w:sz w:val="22"/>
          <w:szCs w:val="22"/>
        </w:rPr>
        <w:t>Zhotovitel je povinen vypracovat pro staveniště požární řád, poplachové směrnice stavby a provozně doprav</w:t>
      </w:r>
      <w:r>
        <w:rPr>
          <w:rFonts w:ascii="Times New Roman" w:hAnsi="Times New Roman" w:cs="Times New Roman"/>
          <w:sz w:val="22"/>
          <w:szCs w:val="22"/>
        </w:rPr>
        <w:t xml:space="preserve">ní řád stavby, </w:t>
      </w:r>
      <w:r w:rsidRPr="00F03E36">
        <w:rPr>
          <w:rFonts w:ascii="Times New Roman" w:hAnsi="Times New Roman" w:cs="Times New Roman"/>
          <w:sz w:val="22"/>
          <w:szCs w:val="22"/>
        </w:rPr>
        <w:t>v rozsahu a způsobem stanoveným příslušnými předpisy a je povinen je viditelně na staveništi umístit.</w:t>
      </w:r>
      <w:r>
        <w:rPr>
          <w:rFonts w:ascii="Times New Roman" w:hAnsi="Times New Roman" w:cs="Times New Roman"/>
          <w:sz w:val="22"/>
          <w:szCs w:val="22"/>
        </w:rPr>
        <w:t xml:space="preserve"> </w:t>
      </w:r>
      <w:r w:rsidRPr="00F03E36">
        <w:rPr>
          <w:rFonts w:ascii="Times New Roman" w:hAnsi="Times New Roman" w:cs="Times New Roman"/>
          <w:sz w:val="22"/>
          <w:szCs w:val="22"/>
        </w:rPr>
        <w:t xml:space="preserve">Zhotovitel je </w:t>
      </w:r>
      <w:r>
        <w:rPr>
          <w:rFonts w:ascii="Times New Roman" w:hAnsi="Times New Roman" w:cs="Times New Roman"/>
          <w:sz w:val="22"/>
          <w:szCs w:val="22"/>
        </w:rPr>
        <w:t xml:space="preserve">dále  </w:t>
      </w:r>
      <w:r w:rsidRPr="00F03E36">
        <w:rPr>
          <w:rFonts w:ascii="Times New Roman" w:hAnsi="Times New Roman" w:cs="Times New Roman"/>
          <w:sz w:val="22"/>
          <w:szCs w:val="22"/>
        </w:rPr>
        <w:t>povinen zajistit bezpečný vstup na staveniště a</w:t>
      </w:r>
      <w:r>
        <w:rPr>
          <w:rFonts w:ascii="Times New Roman" w:hAnsi="Times New Roman" w:cs="Times New Roman"/>
          <w:sz w:val="22"/>
          <w:szCs w:val="22"/>
        </w:rPr>
        <w:t> </w:t>
      </w:r>
      <w:r w:rsidRPr="00F03E36">
        <w:rPr>
          <w:rFonts w:ascii="Times New Roman" w:hAnsi="Times New Roman" w:cs="Times New Roman"/>
          <w:sz w:val="22"/>
          <w:szCs w:val="22"/>
        </w:rPr>
        <w:t>stejně tak i výstup z něj. Za provoz na staveništi zodpovídá zhotovitel.</w:t>
      </w:r>
    </w:p>
    <w:p w:rsidR="006827F6" w:rsidRDefault="006827F6" w:rsidP="00264FF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6827F6" w:rsidRPr="00B120C5"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6.8</w:t>
      </w:r>
      <w:r>
        <w:rPr>
          <w:rFonts w:ascii="Times New Roman" w:hAnsi="Times New Roman" w:cs="Times New Roman"/>
          <w:sz w:val="22"/>
          <w:szCs w:val="22"/>
        </w:rPr>
        <w:tab/>
      </w:r>
      <w:r w:rsidRPr="00B120C5">
        <w:rPr>
          <w:rFonts w:ascii="Times New Roman" w:hAnsi="Times New Roman" w:cs="Times New Roman"/>
          <w:sz w:val="22"/>
          <w:szCs w:val="22"/>
        </w:rPr>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 a v případě změn je povinen oznámit nástup a zahájení prací dalšího podzhotovitele minimálně čtrnáct (14) dní předem objednateli pokud se strany nedohodnou jinak.</w:t>
      </w:r>
    </w:p>
    <w:p w:rsidR="006827F6" w:rsidRPr="00B120C5"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827F6" w:rsidRPr="00466ED2"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B120C5">
        <w:rPr>
          <w:rFonts w:ascii="Times New Roman" w:hAnsi="Times New Roman" w:cs="Times New Roman"/>
          <w:sz w:val="22"/>
          <w:szCs w:val="22"/>
        </w:rPr>
        <w:t>6.9</w:t>
      </w:r>
      <w:r w:rsidRPr="00B120C5">
        <w:rPr>
          <w:rFonts w:ascii="Times New Roman" w:hAnsi="Times New Roman" w:cs="Times New Roman"/>
          <w:sz w:val="22"/>
          <w:szCs w:val="22"/>
        </w:rPr>
        <w:tab/>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6827F6" w:rsidRPr="00466ED2"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 xml:space="preserve">         </w:t>
      </w:r>
    </w:p>
    <w:p w:rsidR="006827F6"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6.10</w:t>
      </w:r>
      <w:r w:rsidRPr="00466ED2">
        <w:rPr>
          <w:rFonts w:ascii="Times New Roman" w:hAnsi="Times New Roman" w:cs="Times New Roman"/>
          <w:sz w:val="22"/>
          <w:szCs w:val="22"/>
        </w:rPr>
        <w:tab/>
        <w:t xml:space="preserve">Zhotovitel odpovídá za čistotu a pořádek na pracovišti. </w:t>
      </w:r>
      <w:r>
        <w:rPr>
          <w:rFonts w:ascii="Times New Roman" w:hAnsi="Times New Roman" w:cs="Times New Roman"/>
          <w:sz w:val="22"/>
          <w:szCs w:val="22"/>
        </w:rPr>
        <w:t>Z</w:t>
      </w:r>
      <w:r w:rsidRPr="00466ED2">
        <w:rPr>
          <w:rFonts w:ascii="Times New Roman" w:hAnsi="Times New Roman" w:cs="Times New Roman"/>
          <w:sz w:val="22"/>
          <w:szCs w:val="22"/>
        </w:rPr>
        <w:t>hotovitel odstraní na vlastní náklady odpady, které jsou výsledkem jeho činnosti.</w:t>
      </w:r>
    </w:p>
    <w:p w:rsidR="006827F6" w:rsidRPr="00466ED2"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827F6"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6.11</w:t>
      </w:r>
      <w:r w:rsidRPr="00466ED2">
        <w:rPr>
          <w:rFonts w:ascii="Times New Roman" w:hAnsi="Times New Roman" w:cs="Times New Roman"/>
          <w:sz w:val="22"/>
          <w:szCs w:val="22"/>
        </w:rPr>
        <w:tab/>
        <w:t>Zhotovitel se zavazuje, že naloží s</w:t>
      </w:r>
      <w:r>
        <w:rPr>
          <w:rFonts w:ascii="Times New Roman" w:hAnsi="Times New Roman" w:cs="Times New Roman"/>
          <w:sz w:val="22"/>
          <w:szCs w:val="22"/>
        </w:rPr>
        <w:t> </w:t>
      </w:r>
      <w:r w:rsidRPr="00466ED2">
        <w:rPr>
          <w:rFonts w:ascii="Times New Roman" w:hAnsi="Times New Roman" w:cs="Times New Roman"/>
          <w:sz w:val="22"/>
          <w:szCs w:val="22"/>
        </w:rPr>
        <w:t>odpady</w:t>
      </w:r>
      <w:r>
        <w:rPr>
          <w:rFonts w:ascii="Times New Roman" w:hAnsi="Times New Roman" w:cs="Times New Roman"/>
          <w:sz w:val="22"/>
          <w:szCs w:val="22"/>
        </w:rPr>
        <w:t>,</w:t>
      </w:r>
      <w:r w:rsidRPr="008E7E8A">
        <w:rPr>
          <w:rFonts w:ascii="Times New Roman" w:hAnsi="Times New Roman" w:cs="Times New Roman"/>
          <w:sz w:val="22"/>
          <w:szCs w:val="22"/>
        </w:rPr>
        <w:t xml:space="preserve"> </w:t>
      </w:r>
      <w:r w:rsidRPr="00466ED2">
        <w:rPr>
          <w:rFonts w:ascii="Times New Roman" w:hAnsi="Times New Roman" w:cs="Times New Roman"/>
          <w:sz w:val="22"/>
          <w:szCs w:val="22"/>
        </w:rPr>
        <w:t>odkopanou zeminou a sutí dle zák. č. 185/2001 Sb. o odpadech</w:t>
      </w:r>
      <w:r>
        <w:rPr>
          <w:rFonts w:ascii="Times New Roman" w:hAnsi="Times New Roman" w:cs="Times New Roman"/>
          <w:sz w:val="22"/>
          <w:szCs w:val="22"/>
        </w:rPr>
        <w:t xml:space="preserve"> a o změně některých dalších zákonů, ve znění pozdějších předpisů</w:t>
      </w:r>
      <w:r w:rsidRPr="00466ED2">
        <w:rPr>
          <w:rFonts w:ascii="Times New Roman" w:hAnsi="Times New Roman" w:cs="Times New Roman"/>
          <w:sz w:val="22"/>
          <w:szCs w:val="22"/>
        </w:rPr>
        <w:t>.</w:t>
      </w:r>
    </w:p>
    <w:p w:rsidR="006827F6"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827F6" w:rsidRPr="00466ED2"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6.12</w:t>
      </w:r>
      <w:r w:rsidRPr="00466ED2">
        <w:rPr>
          <w:rFonts w:ascii="Times New Roman" w:hAnsi="Times New Roman" w:cs="Times New Roman"/>
          <w:sz w:val="22"/>
          <w:szCs w:val="22"/>
        </w:rPr>
        <w:tab/>
        <w:t xml:space="preserve">Objednatel bude na </w:t>
      </w:r>
      <w:r>
        <w:rPr>
          <w:rFonts w:ascii="Times New Roman" w:hAnsi="Times New Roman" w:cs="Times New Roman"/>
          <w:sz w:val="22"/>
          <w:szCs w:val="22"/>
        </w:rPr>
        <w:t>stavbě</w:t>
      </w:r>
      <w:r w:rsidRPr="00466ED2">
        <w:rPr>
          <w:rFonts w:ascii="Times New Roman" w:hAnsi="Times New Roman" w:cs="Times New Roman"/>
          <w:sz w:val="22"/>
          <w:szCs w:val="22"/>
        </w:rPr>
        <w:t xml:space="preserve"> vykonávat občasný odborný dohled a v jeho průběhu zejména sledovat, zda práce zhotovitele jsou prováděny podle projektové dokumentace, podle smluvených podmínek, technických norem a jiných právních norem platných v době </w:t>
      </w:r>
      <w:r>
        <w:rPr>
          <w:rFonts w:ascii="Times New Roman" w:hAnsi="Times New Roman" w:cs="Times New Roman"/>
          <w:sz w:val="22"/>
          <w:szCs w:val="22"/>
        </w:rPr>
        <w:t>provádění díla</w:t>
      </w:r>
      <w:r w:rsidRPr="00466ED2">
        <w:rPr>
          <w:rFonts w:ascii="Times New Roman" w:hAnsi="Times New Roman" w:cs="Times New Roman"/>
          <w:sz w:val="22"/>
          <w:szCs w:val="22"/>
        </w:rPr>
        <w:t>. Na nedostatky zjištěné v</w:t>
      </w:r>
      <w:r>
        <w:rPr>
          <w:rFonts w:ascii="Times New Roman" w:hAnsi="Times New Roman" w:cs="Times New Roman"/>
          <w:sz w:val="22"/>
          <w:szCs w:val="22"/>
        </w:rPr>
        <w:t> </w:t>
      </w:r>
      <w:r w:rsidRPr="00466ED2">
        <w:rPr>
          <w:rFonts w:ascii="Times New Roman" w:hAnsi="Times New Roman" w:cs="Times New Roman"/>
          <w:sz w:val="22"/>
          <w:szCs w:val="22"/>
        </w:rPr>
        <w:t xml:space="preserve">průběhu prací je povinen zhotovitele neprodleně upozornit zápisem do </w:t>
      </w:r>
      <w:r>
        <w:rPr>
          <w:rFonts w:ascii="Times New Roman" w:hAnsi="Times New Roman" w:cs="Times New Roman"/>
          <w:sz w:val="22"/>
          <w:szCs w:val="22"/>
        </w:rPr>
        <w:t>stavebního</w:t>
      </w:r>
      <w:r w:rsidRPr="00466ED2">
        <w:rPr>
          <w:rFonts w:ascii="Times New Roman" w:hAnsi="Times New Roman" w:cs="Times New Roman"/>
          <w:sz w:val="22"/>
          <w:szCs w:val="22"/>
        </w:rPr>
        <w:t xml:space="preserve"> deníku a stanovit mu lhůtu pro odstranění vzniklých vad.</w:t>
      </w:r>
      <w:r w:rsidRPr="00E177B8">
        <w:rPr>
          <w:rFonts w:ascii="Times New Roman" w:hAnsi="Times New Roman" w:cs="Times New Roman"/>
          <w:sz w:val="22"/>
          <w:szCs w:val="22"/>
        </w:rPr>
        <w:t xml:space="preserve"> </w:t>
      </w:r>
      <w:r w:rsidRPr="00E557CC">
        <w:rPr>
          <w:rFonts w:ascii="Times New Roman" w:hAnsi="Times New Roman" w:cs="Times New Roman"/>
          <w:sz w:val="22"/>
          <w:szCs w:val="22"/>
        </w:rPr>
        <w:t>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w:t>
      </w:r>
      <w:r>
        <w:rPr>
          <w:rFonts w:ascii="Times New Roman" w:hAnsi="Times New Roman" w:cs="Times New Roman"/>
          <w:sz w:val="22"/>
          <w:szCs w:val="22"/>
        </w:rPr>
        <w:t> </w:t>
      </w:r>
      <w:r w:rsidRPr="00E557CC">
        <w:rPr>
          <w:rFonts w:ascii="Times New Roman" w:hAnsi="Times New Roman" w:cs="Times New Roman"/>
          <w:sz w:val="22"/>
          <w:szCs w:val="22"/>
        </w:rPr>
        <w:t>podezření podrobit příslušnému testu).</w:t>
      </w:r>
    </w:p>
    <w:p w:rsidR="006827F6" w:rsidRPr="00466ED2"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827F6" w:rsidRPr="00466ED2" w:rsidRDefault="006827F6"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r>
        <w:rPr>
          <w:rFonts w:ascii="Times New Roman" w:hAnsi="Times New Roman" w:cs="Times New Roman"/>
          <w:sz w:val="22"/>
          <w:szCs w:val="22"/>
        </w:rPr>
        <w:t>6.13</w:t>
      </w:r>
      <w:r w:rsidRPr="00466ED2">
        <w:rPr>
          <w:rFonts w:ascii="Times New Roman" w:hAnsi="Times New Roman" w:cs="Times New Roman"/>
          <w:sz w:val="22"/>
          <w:szCs w:val="22"/>
        </w:rPr>
        <w:tab/>
        <w:t>Zhotovitel provede dílo na své náklady s tím, že nese nebezpečí škody na díl</w:t>
      </w:r>
      <w:r>
        <w:rPr>
          <w:rFonts w:ascii="Times New Roman" w:hAnsi="Times New Roman" w:cs="Times New Roman"/>
          <w:sz w:val="22"/>
          <w:szCs w:val="22"/>
        </w:rPr>
        <w:t>e</w:t>
      </w:r>
      <w:r w:rsidRPr="00466ED2">
        <w:rPr>
          <w:rFonts w:ascii="Times New Roman" w:hAnsi="Times New Roman" w:cs="Times New Roman"/>
          <w:sz w:val="22"/>
          <w:szCs w:val="22"/>
        </w:rPr>
        <w:t xml:space="preserve"> až do jeho předání objednateli.</w:t>
      </w:r>
    </w:p>
    <w:p w:rsidR="006827F6" w:rsidRPr="00466ED2" w:rsidRDefault="006827F6"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6827F6" w:rsidRPr="00135423"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 xml:space="preserve">6.14     </w:t>
      </w:r>
      <w:r w:rsidRPr="00466ED2">
        <w:rPr>
          <w:rFonts w:ascii="Times New Roman" w:hAnsi="Times New Roman" w:cs="Times New Roman"/>
          <w:sz w:val="22"/>
          <w:szCs w:val="22"/>
        </w:rPr>
        <w:t xml:space="preserve">K přejímce díla je zhotovitel povinen objednateli předložit následující doklady: </w:t>
      </w:r>
    </w:p>
    <w:p w:rsidR="006827F6" w:rsidRPr="00135423" w:rsidRDefault="006827F6" w:rsidP="00F46C7A">
      <w:pPr>
        <w:pStyle w:val="Import6"/>
        <w:numPr>
          <w:ilvl w:val="0"/>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135423">
        <w:rPr>
          <w:rFonts w:ascii="Times New Roman" w:hAnsi="Times New Roman" w:cs="Times New Roman"/>
          <w:sz w:val="22"/>
          <w:szCs w:val="22"/>
        </w:rPr>
        <w:t>atesty použitých výrobků a materiálů, prohlášení o shodě</w:t>
      </w:r>
    </w:p>
    <w:p w:rsidR="006827F6" w:rsidRDefault="006827F6" w:rsidP="00F46C7A">
      <w:pPr>
        <w:pStyle w:val="Import6"/>
        <w:numPr>
          <w:ilvl w:val="0"/>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135423">
        <w:rPr>
          <w:rFonts w:ascii="Times New Roman" w:hAnsi="Times New Roman" w:cs="Times New Roman"/>
          <w:sz w:val="22"/>
          <w:szCs w:val="22"/>
        </w:rPr>
        <w:t>zápisy a osvědčení o provedených zkouškách</w:t>
      </w:r>
      <w:r>
        <w:rPr>
          <w:rFonts w:ascii="Times New Roman" w:hAnsi="Times New Roman" w:cs="Times New Roman"/>
          <w:sz w:val="22"/>
          <w:szCs w:val="22"/>
        </w:rPr>
        <w:t xml:space="preserve"> nebo měřeních a revizích</w:t>
      </w:r>
    </w:p>
    <w:p w:rsidR="006827F6" w:rsidRPr="00135423" w:rsidRDefault="006827F6" w:rsidP="00F46C7A">
      <w:pPr>
        <w:pStyle w:val="Import6"/>
        <w:numPr>
          <w:ilvl w:val="0"/>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 xml:space="preserve">tři </w:t>
      </w:r>
      <w:r w:rsidRPr="00135423">
        <w:rPr>
          <w:rFonts w:ascii="Times New Roman" w:hAnsi="Times New Roman" w:cs="Times New Roman"/>
          <w:sz w:val="22"/>
          <w:szCs w:val="22"/>
        </w:rPr>
        <w:t xml:space="preserve">vyhotovení projektové dokumentace se zakreslením veškerých změn podle skutečně </w:t>
      </w:r>
      <w:r>
        <w:rPr>
          <w:rFonts w:ascii="Times New Roman" w:hAnsi="Times New Roman" w:cs="Times New Roman"/>
          <w:sz w:val="22"/>
          <w:szCs w:val="22"/>
        </w:rPr>
        <w:t xml:space="preserve"> </w:t>
      </w:r>
      <w:r w:rsidRPr="00135423">
        <w:rPr>
          <w:rFonts w:ascii="Times New Roman" w:hAnsi="Times New Roman" w:cs="Times New Roman"/>
          <w:sz w:val="22"/>
          <w:szCs w:val="22"/>
        </w:rPr>
        <w:t>provedených prací</w:t>
      </w:r>
    </w:p>
    <w:p w:rsidR="006827F6" w:rsidRPr="00135423" w:rsidRDefault="006827F6" w:rsidP="00F46C7A">
      <w:pPr>
        <w:pStyle w:val="Import6"/>
        <w:numPr>
          <w:ilvl w:val="0"/>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stavební</w:t>
      </w:r>
      <w:r w:rsidRPr="00135423">
        <w:rPr>
          <w:rFonts w:ascii="Times New Roman" w:hAnsi="Times New Roman" w:cs="Times New Roman"/>
          <w:sz w:val="22"/>
          <w:szCs w:val="22"/>
        </w:rPr>
        <w:t xml:space="preserve"> deník v originále</w:t>
      </w:r>
    </w:p>
    <w:p w:rsidR="006827F6" w:rsidRDefault="006827F6" w:rsidP="00F46C7A">
      <w:pPr>
        <w:pStyle w:val="Import6"/>
        <w:numPr>
          <w:ilvl w:val="0"/>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135423">
        <w:rPr>
          <w:rFonts w:ascii="Times New Roman" w:hAnsi="Times New Roman" w:cs="Times New Roman"/>
          <w:sz w:val="22"/>
          <w:szCs w:val="22"/>
        </w:rPr>
        <w:t>provozní předpisy k obsluze jednotlivých částí díla</w:t>
      </w:r>
    </w:p>
    <w:p w:rsidR="006827F6" w:rsidRPr="00135423" w:rsidRDefault="006827F6" w:rsidP="00F46C7A">
      <w:pPr>
        <w:pStyle w:val="Import6"/>
        <w:numPr>
          <w:ilvl w:val="0"/>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135423">
        <w:rPr>
          <w:rFonts w:ascii="Times New Roman" w:hAnsi="Times New Roman" w:cs="Times New Roman"/>
          <w:sz w:val="22"/>
          <w:szCs w:val="22"/>
        </w:rPr>
        <w:t>doklad o uložení odpadů, sutě</w:t>
      </w:r>
    </w:p>
    <w:p w:rsidR="006827F6" w:rsidRPr="00135423" w:rsidRDefault="006827F6" w:rsidP="00F46C7A">
      <w:pPr>
        <w:pStyle w:val="Import6"/>
        <w:numPr>
          <w:ilvl w:val="0"/>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135423">
        <w:rPr>
          <w:rFonts w:ascii="Times New Roman" w:hAnsi="Times New Roman" w:cs="Times New Roman"/>
          <w:sz w:val="22"/>
          <w:szCs w:val="22"/>
        </w:rPr>
        <w:t xml:space="preserve">další </w:t>
      </w:r>
      <w:r>
        <w:rPr>
          <w:rFonts w:ascii="Times New Roman" w:hAnsi="Times New Roman" w:cs="Times New Roman"/>
          <w:sz w:val="22"/>
          <w:szCs w:val="22"/>
        </w:rPr>
        <w:t xml:space="preserve">obvyklé </w:t>
      </w:r>
      <w:r w:rsidRPr="00135423">
        <w:rPr>
          <w:rFonts w:ascii="Times New Roman" w:hAnsi="Times New Roman" w:cs="Times New Roman"/>
          <w:sz w:val="22"/>
          <w:szCs w:val="22"/>
        </w:rPr>
        <w:t>doklady potřebné k přejímacímu řízení</w:t>
      </w:r>
    </w:p>
    <w:p w:rsidR="006827F6"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1"/>
        <w:rPr>
          <w:rFonts w:ascii="Times New Roman" w:hAnsi="Times New Roman" w:cs="Times New Roman"/>
          <w:sz w:val="22"/>
          <w:szCs w:val="22"/>
        </w:rPr>
      </w:pPr>
    </w:p>
    <w:p w:rsidR="006827F6" w:rsidRDefault="006827F6" w:rsidP="001F2DDB">
      <w:pPr>
        <w:pStyle w:val="Import2"/>
        <w:spacing w:line="228" w:lineRule="auto"/>
        <w:ind w:left="709" w:firstLine="0"/>
        <w:outlineLvl w:val="0"/>
        <w:rPr>
          <w:rFonts w:ascii="Times New Roman" w:hAnsi="Times New Roman" w:cs="Times New Roman"/>
          <w:sz w:val="22"/>
          <w:szCs w:val="22"/>
        </w:rPr>
      </w:pPr>
      <w:r>
        <w:rPr>
          <w:rFonts w:ascii="Times New Roman" w:hAnsi="Times New Roman" w:cs="Times New Roman"/>
          <w:sz w:val="22"/>
          <w:szCs w:val="22"/>
        </w:rPr>
        <w:t xml:space="preserve">Předložení těchto dokladů je součástí povinnosti zhotovitele provést dílo dle této smlouvy. </w:t>
      </w:r>
      <w:r w:rsidRPr="00F03E36">
        <w:rPr>
          <w:rFonts w:ascii="Times New Roman" w:hAnsi="Times New Roman" w:cs="Times New Roman"/>
          <w:sz w:val="22"/>
          <w:szCs w:val="22"/>
        </w:rPr>
        <w:t>Nedoloží-li zhotovitel sjednané doklady, nepovažuje se dílo za dokončené a schopné předání</w:t>
      </w:r>
      <w:r>
        <w:rPr>
          <w:rFonts w:ascii="Times New Roman" w:hAnsi="Times New Roman" w:cs="Times New Roman"/>
          <w:sz w:val="22"/>
          <w:szCs w:val="22"/>
        </w:rPr>
        <w:t>, nedohodnou-li se smluvní strany jinak.</w:t>
      </w:r>
    </w:p>
    <w:p w:rsidR="006827F6"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1"/>
        <w:outlineLvl w:val="0"/>
        <w:rPr>
          <w:rFonts w:ascii="Times New Roman" w:hAnsi="Times New Roman" w:cs="Times New Roman"/>
          <w:sz w:val="22"/>
          <w:szCs w:val="22"/>
        </w:rPr>
      </w:pPr>
    </w:p>
    <w:p w:rsidR="006827F6" w:rsidRDefault="006827F6" w:rsidP="00BB4B6F">
      <w:r w:rsidRPr="00135423">
        <w:t>6.1</w:t>
      </w:r>
      <w:r>
        <w:t>5</w:t>
      </w:r>
      <w:r w:rsidRPr="00135423">
        <w:tab/>
      </w:r>
      <w:r w:rsidRPr="00862526">
        <w:t>Povinnost zhoto</w:t>
      </w:r>
      <w:r>
        <w:t>vitele předat je splněna řádným</w:t>
      </w:r>
      <w:r w:rsidRPr="00862526">
        <w:t xml:space="preserve"> provedením sjednaného díla, prohlášením zhotovitele v zápise o předání a převzetí, že dílo předává a prohlášením objednatele v zápise o</w:t>
      </w:r>
      <w:r>
        <w:t> </w:t>
      </w:r>
      <w:r w:rsidRPr="00862526">
        <w:t>předání a převzetí, že dílo přejímá. Objednatel je povinen převzít pouze řádně provedené dílo bez</w:t>
      </w:r>
      <w:r>
        <w:t> </w:t>
      </w:r>
      <w:r w:rsidRPr="00862526">
        <w:t xml:space="preserve">vad a nedodělků. V případě, že objednatel převezme dílo vykazující drobné vady a nedodělky, které nebrání řádnému užívání díla, je zhotovitel povinen tyto drobné vady a nedodělky odstranit nejpozději do </w:t>
      </w:r>
      <w:r>
        <w:t>dvaceti</w:t>
      </w:r>
      <w:r w:rsidRPr="00862526">
        <w:t xml:space="preserve"> (</w:t>
      </w:r>
      <w:r>
        <w:t>20</w:t>
      </w:r>
      <w:r w:rsidRPr="00862526">
        <w:t xml:space="preserve">) dnů ode dne předání a převzetí díla. V případě prodlení zhotovitele s odstraněním vad a nedodělků o více než </w:t>
      </w:r>
      <w:r>
        <w:t>třicet</w:t>
      </w:r>
      <w:r w:rsidRPr="00862526">
        <w:t xml:space="preserve"> (</w:t>
      </w:r>
      <w:r>
        <w:t>30</w:t>
      </w:r>
      <w:r w:rsidRPr="00862526">
        <w:t>)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6827F6" w:rsidRPr="00862526" w:rsidRDefault="006827F6" w:rsidP="00BB4B6F">
      <w:r>
        <w:tab/>
      </w:r>
    </w:p>
    <w:p w:rsidR="006827F6" w:rsidRPr="00862526" w:rsidRDefault="006827F6" w:rsidP="00BB4B6F">
      <w:r>
        <w:t>6.16</w:t>
      </w:r>
      <w:r>
        <w:tab/>
      </w:r>
      <w:r w:rsidRPr="00862526">
        <w:t>O převzetí díla sepíší strany zápis, který obsahuje zejména zhodnocení jakosti provedených prací, soupis případných zjištěných drobných vad a nedodělků, dohodu o opatřeních a lhůtách k jejich odstranění. O odstranění drobných vad a nedodělků bude smluvními stranami sepsán zápis.</w:t>
      </w:r>
    </w:p>
    <w:p w:rsidR="006827F6" w:rsidRPr="00862526" w:rsidRDefault="006827F6" w:rsidP="00BB4B6F"/>
    <w:p w:rsidR="006827F6" w:rsidRPr="00862526" w:rsidRDefault="006827F6" w:rsidP="00BB4B6F">
      <w:r>
        <w:t>6.17</w:t>
      </w:r>
      <w:r>
        <w:tab/>
      </w:r>
      <w:r w:rsidRPr="00862526">
        <w:t>Zhotovitel odpovídá za to, že provedené a objednateli předané dílo je kompletní a bez právních vad a</w:t>
      </w:r>
      <w:r>
        <w:t> </w:t>
      </w:r>
      <w:r w:rsidRPr="00862526">
        <w:t xml:space="preserve">že má vlastnosti určené projektovou dokumentací, platnými právními předpisy, ČSN a touto smlouvou. Nemá-li </w:t>
      </w:r>
      <w:r>
        <w:t>dílo</w:t>
      </w:r>
      <w:r w:rsidRPr="00862526">
        <w:t xml:space="preserve"> tyto požadované vlastnosti, je vadn</w:t>
      </w:r>
      <w:r>
        <w:t>é</w:t>
      </w:r>
      <w:r w:rsidRPr="00862526">
        <w:t>.</w:t>
      </w:r>
    </w:p>
    <w:p w:rsidR="006827F6" w:rsidRPr="00862526" w:rsidRDefault="006827F6" w:rsidP="00BB4B6F"/>
    <w:p w:rsidR="006827F6" w:rsidRPr="00862526" w:rsidRDefault="006827F6" w:rsidP="00BB4B6F">
      <w:r>
        <w:t>6.18</w:t>
      </w:r>
      <w:r>
        <w:tab/>
      </w:r>
      <w:r w:rsidRPr="00862526">
        <w:t xml:space="preserve">Zhotovitel se zavazuje vyklidit </w:t>
      </w:r>
      <w:r>
        <w:t>pracoviště</w:t>
      </w:r>
      <w:r w:rsidRPr="00862526">
        <w:t xml:space="preserve"> do </w:t>
      </w:r>
      <w:r>
        <w:t xml:space="preserve">deseti (10) dnů </w:t>
      </w:r>
      <w:r w:rsidRPr="00862526">
        <w:t xml:space="preserve">od předání a převzetí díla. Pokud k odstranění vad a nedodělků bude nezbytné použít některá ze zařízení použitých ke zhotovení díla, pak je zhotovitel povinen staveniště vyklidit do </w:t>
      </w:r>
      <w:r>
        <w:t>tří</w:t>
      </w:r>
      <w:r w:rsidRPr="00862526">
        <w:t xml:space="preserve"> (</w:t>
      </w:r>
      <w:r>
        <w:t>3</w:t>
      </w:r>
      <w:r w:rsidRPr="00862526">
        <w:t>) dnů po od</w:t>
      </w:r>
      <w:r>
        <w:t xml:space="preserve">stranění těchto vad a nedodělků, nebude-li dohodnuto vzájemně jinak. </w:t>
      </w:r>
    </w:p>
    <w:p w:rsidR="006827F6" w:rsidRDefault="006827F6"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6827F6" w:rsidRDefault="006827F6" w:rsidP="00CB6839">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hanging="720"/>
        <w:rPr>
          <w:rFonts w:ascii="Times New Roman" w:hAnsi="Times New Roman" w:cs="Times New Roman"/>
          <w:sz w:val="22"/>
          <w:szCs w:val="22"/>
        </w:rPr>
      </w:pPr>
    </w:p>
    <w:p w:rsidR="006827F6"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VII</w:t>
      </w:r>
    </w:p>
    <w:p w:rsidR="006827F6" w:rsidRPr="000D11ED"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Stavební</w:t>
      </w:r>
      <w:r w:rsidRPr="000D11ED">
        <w:rPr>
          <w:rFonts w:ascii="Arial" w:hAnsi="Arial" w:cs="Arial"/>
          <w:b/>
          <w:bCs/>
        </w:rPr>
        <w:t xml:space="preserve"> deník</w:t>
      </w:r>
    </w:p>
    <w:p w:rsidR="006827F6"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6CF1">
        <w:rPr>
          <w:rFonts w:ascii="Times New Roman" w:hAnsi="Times New Roman" w:cs="Times New Roman"/>
          <w:sz w:val="22"/>
          <w:szCs w:val="22"/>
        </w:rPr>
        <w:t>7.1</w:t>
      </w:r>
      <w:r w:rsidRPr="009F55DC">
        <w:rPr>
          <w:rFonts w:ascii="Times New Roman" w:hAnsi="Times New Roman" w:cs="Times New Roman"/>
        </w:rPr>
        <w:tab/>
      </w:r>
      <w:r w:rsidRPr="00466ED2">
        <w:rPr>
          <w:rFonts w:ascii="Times New Roman" w:hAnsi="Times New Roman" w:cs="Times New Roman"/>
          <w:sz w:val="22"/>
          <w:szCs w:val="22"/>
        </w:rPr>
        <w:t xml:space="preserve">Zhotovitel je povinen ode dne převzetí </w:t>
      </w:r>
      <w:r>
        <w:rPr>
          <w:rFonts w:ascii="Times New Roman" w:hAnsi="Times New Roman" w:cs="Times New Roman"/>
          <w:sz w:val="22"/>
          <w:szCs w:val="22"/>
        </w:rPr>
        <w:t>pracoviště</w:t>
      </w:r>
      <w:r w:rsidRPr="00466ED2">
        <w:rPr>
          <w:rFonts w:ascii="Times New Roman" w:hAnsi="Times New Roman" w:cs="Times New Roman"/>
          <w:sz w:val="22"/>
          <w:szCs w:val="22"/>
        </w:rPr>
        <w:t xml:space="preserve"> o pracích, které provádí, vést </w:t>
      </w:r>
      <w:r>
        <w:rPr>
          <w:rFonts w:ascii="Times New Roman" w:hAnsi="Times New Roman" w:cs="Times New Roman"/>
          <w:sz w:val="22"/>
          <w:szCs w:val="22"/>
        </w:rPr>
        <w:t xml:space="preserve">stavební </w:t>
      </w:r>
      <w:r w:rsidRPr="00466ED2">
        <w:rPr>
          <w:rFonts w:ascii="Times New Roman" w:hAnsi="Times New Roman" w:cs="Times New Roman"/>
          <w:sz w:val="22"/>
          <w:szCs w:val="22"/>
        </w:rPr>
        <w:t>deník v</w:t>
      </w:r>
      <w:r>
        <w:rPr>
          <w:rFonts w:ascii="Times New Roman" w:hAnsi="Times New Roman" w:cs="Times New Roman"/>
          <w:sz w:val="22"/>
          <w:szCs w:val="22"/>
        </w:rPr>
        <w:t> </w:t>
      </w:r>
      <w:r w:rsidRPr="00466ED2">
        <w:rPr>
          <w:rFonts w:ascii="Times New Roman" w:hAnsi="Times New Roman" w:cs="Times New Roman"/>
          <w:sz w:val="22"/>
          <w:szCs w:val="22"/>
        </w:rPr>
        <w:t>souladu s přílohou č. 5 vyhl</w:t>
      </w:r>
      <w:r>
        <w:rPr>
          <w:rFonts w:ascii="Times New Roman" w:hAnsi="Times New Roman" w:cs="Times New Roman"/>
          <w:sz w:val="22"/>
          <w:szCs w:val="22"/>
        </w:rPr>
        <w:t>ášky</w:t>
      </w:r>
      <w:r w:rsidRPr="00466ED2">
        <w:rPr>
          <w:rFonts w:ascii="Times New Roman" w:hAnsi="Times New Roman" w:cs="Times New Roman"/>
          <w:sz w:val="22"/>
          <w:szCs w:val="22"/>
        </w:rPr>
        <w:t xml:space="preserve"> č. 499/2006 Sb., </w:t>
      </w:r>
      <w:r>
        <w:rPr>
          <w:rFonts w:ascii="Times New Roman" w:hAnsi="Times New Roman" w:cs="Times New Roman"/>
          <w:sz w:val="22"/>
          <w:szCs w:val="22"/>
        </w:rPr>
        <w:t xml:space="preserve">o dokumentaci staveb, ve znění pozdějších předpisů, </w:t>
      </w:r>
      <w:r w:rsidRPr="00466ED2">
        <w:rPr>
          <w:rFonts w:ascii="Times New Roman" w:hAnsi="Times New Roman" w:cs="Times New Roman"/>
          <w:sz w:val="22"/>
          <w:szCs w:val="22"/>
        </w:rPr>
        <w:t xml:space="preserve">a zapisovat do něj veškeré skutečnosti rozhodné pro plnění této smlouvy. </w:t>
      </w:r>
    </w:p>
    <w:p w:rsidR="006827F6" w:rsidRPr="00466ED2"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827F6" w:rsidRPr="00466ED2"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7.2</w:t>
      </w:r>
      <w:r>
        <w:rPr>
          <w:rFonts w:ascii="Times New Roman" w:hAnsi="Times New Roman" w:cs="Times New Roman"/>
          <w:sz w:val="22"/>
          <w:szCs w:val="22"/>
        </w:rPr>
        <w:tab/>
      </w:r>
      <w:r w:rsidRPr="00466ED2">
        <w:rPr>
          <w:rFonts w:ascii="Times New Roman" w:hAnsi="Times New Roman" w:cs="Times New Roman"/>
          <w:sz w:val="22"/>
          <w:szCs w:val="22"/>
        </w:rPr>
        <w:t>Během pracovní doby musí být deník na stavbě trvale přístupný.</w:t>
      </w:r>
    </w:p>
    <w:p w:rsidR="006827F6" w:rsidRPr="00466ED2"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827F6" w:rsidRPr="00466ED2"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7.3</w:t>
      </w:r>
      <w:r w:rsidRPr="00466ED2">
        <w:rPr>
          <w:rFonts w:ascii="Times New Roman" w:hAnsi="Times New Roman" w:cs="Times New Roman"/>
          <w:sz w:val="22"/>
          <w:szCs w:val="22"/>
        </w:rPr>
        <w:tab/>
        <w:t xml:space="preserve">Povinnost vést </w:t>
      </w:r>
      <w:r>
        <w:rPr>
          <w:rFonts w:ascii="Times New Roman" w:hAnsi="Times New Roman" w:cs="Times New Roman"/>
          <w:sz w:val="22"/>
          <w:szCs w:val="22"/>
        </w:rPr>
        <w:t>stavební</w:t>
      </w:r>
      <w:r w:rsidRPr="00466ED2">
        <w:rPr>
          <w:rFonts w:ascii="Times New Roman" w:hAnsi="Times New Roman" w:cs="Times New Roman"/>
          <w:sz w:val="22"/>
          <w:szCs w:val="22"/>
        </w:rPr>
        <w:t xml:space="preserve"> deník končí odevzdáním a převzetím díla, které je bez vad a nedodělků. Touto úpravou se zavádí povinnost zhotovitele vést </w:t>
      </w:r>
      <w:r>
        <w:rPr>
          <w:rFonts w:ascii="Times New Roman" w:hAnsi="Times New Roman" w:cs="Times New Roman"/>
          <w:sz w:val="22"/>
          <w:szCs w:val="22"/>
        </w:rPr>
        <w:t>stavební</w:t>
      </w:r>
      <w:r w:rsidRPr="00466ED2">
        <w:rPr>
          <w:rFonts w:ascii="Times New Roman" w:hAnsi="Times New Roman" w:cs="Times New Roman"/>
          <w:sz w:val="22"/>
          <w:szCs w:val="22"/>
        </w:rPr>
        <w:t xml:space="preserve"> deník, i když je již stavba převzata objednatelem, ale ještě jsou zhotovitelem odstraňovány vady a nedodělky.</w:t>
      </w:r>
    </w:p>
    <w:p w:rsidR="006827F6"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827F6" w:rsidRPr="00466ED2"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7.4</w:t>
      </w:r>
      <w:r w:rsidRPr="00466ED2">
        <w:rPr>
          <w:rFonts w:ascii="Times New Roman" w:hAnsi="Times New Roman" w:cs="Times New Roman"/>
          <w:sz w:val="22"/>
          <w:szCs w:val="22"/>
        </w:rPr>
        <w:tab/>
      </w:r>
      <w:r w:rsidRPr="006A4511">
        <w:rPr>
          <w:rFonts w:ascii="Times New Roman" w:hAnsi="Times New Roman" w:cs="Times New Roman"/>
          <w:sz w:val="22"/>
          <w:szCs w:val="22"/>
        </w:rPr>
        <w:t>Zápisem do stavebního deníku nejsou dotčena ustanovení této smlouvy, ani jím nemohou být měněna. s výjimkou uvedenou v článku IV bod 4.3 této smlouvy.</w:t>
      </w:r>
      <w:r w:rsidRPr="00466ED2">
        <w:rPr>
          <w:rFonts w:ascii="Times New Roman" w:hAnsi="Times New Roman" w:cs="Times New Roman"/>
          <w:sz w:val="22"/>
          <w:szCs w:val="22"/>
        </w:rPr>
        <w:t xml:space="preserve"> </w:t>
      </w:r>
    </w:p>
    <w:p w:rsidR="006827F6" w:rsidRPr="00466ED2"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827F6" w:rsidRPr="00466ED2"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vanish/>
          <w:sz w:val="22"/>
          <w:szCs w:val="22"/>
          <w:specVanish/>
        </w:rPr>
      </w:pPr>
      <w:r>
        <w:rPr>
          <w:rFonts w:ascii="Times New Roman" w:hAnsi="Times New Roman" w:cs="Times New Roman"/>
          <w:sz w:val="22"/>
          <w:szCs w:val="22"/>
        </w:rPr>
        <w:t>7.5</w:t>
      </w:r>
      <w:r w:rsidRPr="00466ED2">
        <w:rPr>
          <w:rFonts w:ascii="Times New Roman" w:hAnsi="Times New Roman" w:cs="Times New Roman"/>
          <w:sz w:val="22"/>
          <w:szCs w:val="22"/>
        </w:rPr>
        <w:tab/>
        <w:t xml:space="preserve">Během realizace stavby budou oddělovány průpisy jednotlivých listů </w:t>
      </w:r>
      <w:r>
        <w:rPr>
          <w:rFonts w:ascii="Times New Roman" w:hAnsi="Times New Roman" w:cs="Times New Roman"/>
          <w:sz w:val="22"/>
          <w:szCs w:val="22"/>
        </w:rPr>
        <w:t>stavebního de</w:t>
      </w:r>
      <w:r w:rsidRPr="00466ED2">
        <w:rPr>
          <w:rFonts w:ascii="Times New Roman" w:hAnsi="Times New Roman" w:cs="Times New Roman"/>
          <w:sz w:val="22"/>
          <w:szCs w:val="22"/>
        </w:rPr>
        <w:t>níku zástupcem objednatele. Deník v  originále bude předán objednateli po ukončení stavby</w:t>
      </w:r>
      <w:r>
        <w:rPr>
          <w:rFonts w:ascii="Times New Roman" w:hAnsi="Times New Roman" w:cs="Times New Roman"/>
          <w:sz w:val="22"/>
          <w:szCs w:val="22"/>
        </w:rPr>
        <w:t xml:space="preserve"> </w:t>
      </w:r>
    </w:p>
    <w:p w:rsidR="006827F6" w:rsidRPr="00466ED2"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rPr>
          <w:rFonts w:ascii="Times New Roman" w:hAnsi="Times New Roman" w:cs="Times New Roman"/>
          <w:bCs/>
          <w:vanish/>
          <w:sz w:val="22"/>
          <w:szCs w:val="22"/>
          <w:specVanish/>
        </w:rPr>
      </w:pPr>
      <w:r w:rsidRPr="00466ED2">
        <w:rPr>
          <w:rFonts w:ascii="Times New Roman" w:hAnsi="Times New Roman" w:cs="Times New Roman"/>
          <w:bCs/>
          <w:sz w:val="22"/>
          <w:szCs w:val="22"/>
        </w:rPr>
        <w:t xml:space="preserve">(viz ustanovení § 157 zák. č. 183/2006 Sb.). Kopie průpisů jednotlivých  listů </w:t>
      </w:r>
      <w:r>
        <w:rPr>
          <w:rFonts w:ascii="Times New Roman" w:hAnsi="Times New Roman" w:cs="Times New Roman"/>
          <w:bCs/>
          <w:sz w:val="22"/>
          <w:szCs w:val="22"/>
        </w:rPr>
        <w:t>stavebního</w:t>
      </w:r>
    </w:p>
    <w:p w:rsidR="006827F6"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rPr>
          <w:rFonts w:ascii="Times New Roman" w:hAnsi="Times New Roman" w:cs="Times New Roman"/>
          <w:bCs/>
          <w:sz w:val="22"/>
          <w:szCs w:val="22"/>
        </w:rPr>
      </w:pPr>
      <w:r w:rsidRPr="00466ED2">
        <w:rPr>
          <w:rFonts w:ascii="Times New Roman" w:hAnsi="Times New Roman" w:cs="Times New Roman"/>
          <w:bCs/>
          <w:sz w:val="22"/>
          <w:szCs w:val="22"/>
        </w:rPr>
        <w:t xml:space="preserve"> deníku obdrží 1x zhotovitel zpět.</w:t>
      </w:r>
    </w:p>
    <w:p w:rsidR="006827F6" w:rsidRPr="00466ED2"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rPr>
          <w:rFonts w:ascii="Times New Roman" w:hAnsi="Times New Roman" w:cs="Times New Roman"/>
          <w:bCs/>
          <w:sz w:val="22"/>
          <w:szCs w:val="22"/>
        </w:rPr>
      </w:pPr>
    </w:p>
    <w:p w:rsidR="006827F6" w:rsidRPr="00466ED2"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bCs/>
          <w:sz w:val="22"/>
          <w:szCs w:val="22"/>
        </w:rPr>
      </w:pPr>
      <w:r>
        <w:rPr>
          <w:rFonts w:ascii="Times New Roman" w:hAnsi="Times New Roman" w:cs="Times New Roman"/>
          <w:bCs/>
          <w:sz w:val="22"/>
          <w:szCs w:val="22"/>
        </w:rPr>
        <w:t>7.6</w:t>
      </w:r>
      <w:r w:rsidRPr="00466ED2">
        <w:rPr>
          <w:rFonts w:ascii="Times New Roman" w:hAnsi="Times New Roman" w:cs="Times New Roman"/>
          <w:bCs/>
          <w:sz w:val="22"/>
          <w:szCs w:val="22"/>
        </w:rPr>
        <w:tab/>
        <w:t xml:space="preserve">Do stavebního deníku je oprávněn provádět zápisy pověřený zástupce objednatele a </w:t>
      </w:r>
      <w:r>
        <w:rPr>
          <w:rFonts w:ascii="Times New Roman" w:hAnsi="Times New Roman" w:cs="Times New Roman"/>
          <w:bCs/>
          <w:sz w:val="22"/>
          <w:szCs w:val="22"/>
        </w:rPr>
        <w:t xml:space="preserve">zhotovitele, dále </w:t>
      </w:r>
      <w:r w:rsidRPr="00466ED2">
        <w:rPr>
          <w:rFonts w:ascii="Times New Roman" w:hAnsi="Times New Roman" w:cs="Times New Roman"/>
          <w:bCs/>
          <w:sz w:val="22"/>
          <w:szCs w:val="22"/>
        </w:rPr>
        <w:t>osoba vykonávající autorský dozor projektanta nebo výkon koordinátora BOZP.</w:t>
      </w:r>
    </w:p>
    <w:p w:rsidR="006827F6"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6827F6"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6827F6"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6827F6"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6827F6"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VIII</w:t>
      </w:r>
    </w:p>
    <w:p w:rsidR="006827F6" w:rsidRPr="008A2639"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8A2639">
        <w:rPr>
          <w:rFonts w:ascii="Arial" w:hAnsi="Arial" w:cs="Arial"/>
          <w:b/>
          <w:bCs/>
        </w:rPr>
        <w:t>Fakturace a platební podmínky</w:t>
      </w:r>
    </w:p>
    <w:p w:rsidR="006827F6" w:rsidRDefault="006827F6" w:rsidP="002E7292">
      <w:pPr>
        <w:numPr>
          <w:ilvl w:val="0"/>
          <w:numId w:val="1"/>
        </w:numPr>
        <w:tabs>
          <w:tab w:val="left" w:pos="2977"/>
          <w:tab w:val="left" w:pos="4395"/>
          <w:tab w:val="right" w:pos="8789"/>
        </w:tabs>
        <w:spacing w:after="240"/>
        <w:rPr>
          <w:i/>
          <w:color w:val="FF0000"/>
          <w:szCs w:val="22"/>
        </w:rPr>
      </w:pPr>
      <w:r w:rsidRPr="003743E5">
        <w:rPr>
          <w:szCs w:val="22"/>
        </w:rPr>
        <w:t>Smluvní strany se dohodly, že objednatel je povinen zaplatit zhotoviteli cenu za dílo</w:t>
      </w:r>
      <w:r w:rsidRPr="00910878">
        <w:rPr>
          <w:rFonts w:cs="Arial"/>
          <w:bCs/>
          <w:iCs/>
          <w:szCs w:val="22"/>
        </w:rPr>
        <w:t xml:space="preserve"> vždy </w:t>
      </w:r>
      <w:r>
        <w:rPr>
          <w:rFonts w:cs="Arial"/>
          <w:iCs/>
          <w:szCs w:val="22"/>
        </w:rPr>
        <w:t xml:space="preserve">1x měsíčně (k poslednímu dni </w:t>
      </w:r>
      <w:r w:rsidRPr="007A666E">
        <w:rPr>
          <w:rFonts w:cs="Arial"/>
          <w:iCs/>
          <w:szCs w:val="22"/>
        </w:rPr>
        <w:t>v měsíci), a to na základě dílčího daňového dokladu – faktury</w:t>
      </w:r>
      <w:r w:rsidRPr="007A666E">
        <w:rPr>
          <w:rFonts w:cs="Arial"/>
          <w:i/>
          <w:iCs/>
          <w:color w:val="FF0000"/>
          <w:szCs w:val="22"/>
        </w:rPr>
        <w:t>.</w:t>
      </w:r>
      <w:r w:rsidRPr="007A666E">
        <w:rPr>
          <w:rFonts w:cs="Arial"/>
          <w:iCs/>
          <w:szCs w:val="22"/>
        </w:rPr>
        <w:t xml:space="preserve"> </w:t>
      </w:r>
      <w:r w:rsidRPr="007A666E">
        <w:rPr>
          <w:szCs w:val="22"/>
        </w:rPr>
        <w:t>V souladu s ust. § 21 zákona č. 235/2004 Sb., o dani z přidané hodnoty, v platném znění, sjednávají smluvní strany dílčí plnění. Dílčí plnění se považuje za samostatné zdanitelné plnění uskutečněné první</w:t>
      </w:r>
      <w:r w:rsidRPr="007A666E">
        <w:rPr>
          <w:iCs/>
          <w:szCs w:val="22"/>
        </w:rPr>
        <w:t xml:space="preserve"> pracovní den následujícího měsíce</w:t>
      </w:r>
      <w:r w:rsidRPr="007A666E">
        <w:rPr>
          <w:szCs w:val="22"/>
        </w:rPr>
        <w:t xml:space="preserve">. Zhotovitel vystaví za </w:t>
      </w:r>
      <w:r w:rsidRPr="007A666E">
        <w:rPr>
          <w:iCs/>
          <w:szCs w:val="22"/>
        </w:rPr>
        <w:t xml:space="preserve">měsíční </w:t>
      </w:r>
      <w:r w:rsidRPr="007A666E">
        <w:rPr>
          <w:szCs w:val="22"/>
        </w:rPr>
        <w:t>zdanitelné plnění faktury, jejichž nedílnou součástí bude soupis provedených prací v souladu s harmonogramem výstavby díla a v souladu s oceněním položek v </w:t>
      </w:r>
      <w:r>
        <w:rPr>
          <w:szCs w:val="22"/>
        </w:rPr>
        <w:t>položkovém</w:t>
      </w:r>
      <w:r w:rsidRPr="007A666E">
        <w:rPr>
          <w:szCs w:val="22"/>
        </w:rPr>
        <w:t xml:space="preserve"> rozpočtu a zjišťovací protokol podepsaný zhotovitelem a odsouhlasený zástupcem objedn</w:t>
      </w:r>
      <w:r w:rsidRPr="000C6BC6">
        <w:rPr>
          <w:szCs w:val="22"/>
        </w:rPr>
        <w:t>atele.</w:t>
      </w:r>
      <w:r w:rsidRPr="000C6BC6">
        <w:rPr>
          <w:iCs/>
          <w:szCs w:val="22"/>
        </w:rPr>
        <w:t xml:space="preserve"> </w:t>
      </w:r>
    </w:p>
    <w:p w:rsidR="006827F6" w:rsidRPr="00862526" w:rsidRDefault="006827F6" w:rsidP="008A2639">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bCs/>
          <w:sz w:val="22"/>
          <w:szCs w:val="22"/>
        </w:rPr>
      </w:pPr>
      <w:r w:rsidRPr="00EE7AF6">
        <w:rPr>
          <w:rFonts w:ascii="Times New Roman" w:hAnsi="Times New Roman" w:cs="Times New Roman"/>
          <w:bCs/>
          <w:sz w:val="22"/>
          <w:szCs w:val="22"/>
        </w:rPr>
        <w:t>Poslední dílčí zdanitelné plnění bude uskutečněno k datu předání a převzetí díla. K tomuto datu je zhotovitel oprávněn vystavit poslední daňový doklad a po jeho podpisu zástupcem objednatele na stavbě</w:t>
      </w:r>
      <w:r w:rsidRPr="003F7CA8">
        <w:rPr>
          <w:rFonts w:ascii="Times New Roman" w:hAnsi="Times New Roman" w:cs="Times New Roman"/>
          <w:bCs/>
          <w:sz w:val="22"/>
          <w:szCs w:val="22"/>
        </w:rPr>
        <w:t xml:space="preserve"> zašle zhotovitel daňový doklad objednatel</w:t>
      </w:r>
      <w:r w:rsidRPr="000C6BC6">
        <w:rPr>
          <w:rFonts w:ascii="Times New Roman" w:hAnsi="Times New Roman" w:cs="Times New Roman"/>
          <w:bCs/>
          <w:sz w:val="22"/>
          <w:szCs w:val="22"/>
        </w:rPr>
        <w:t>i</w:t>
      </w:r>
      <w:r>
        <w:rPr>
          <w:rFonts w:ascii="Times New Roman" w:hAnsi="Times New Roman" w:cs="Times New Roman"/>
          <w:bCs/>
          <w:sz w:val="22"/>
          <w:szCs w:val="22"/>
        </w:rPr>
        <w:t>.</w:t>
      </w:r>
    </w:p>
    <w:p w:rsidR="006827F6" w:rsidRPr="00862526" w:rsidRDefault="006827F6" w:rsidP="008A2639">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rPr>
          <w:rFonts w:ascii="Times New Roman" w:hAnsi="Times New Roman" w:cs="Times New Roman"/>
          <w:sz w:val="22"/>
          <w:szCs w:val="22"/>
        </w:rPr>
      </w:pPr>
      <w:r w:rsidRPr="000C6BC6">
        <w:rPr>
          <w:rFonts w:ascii="Times New Roman" w:hAnsi="Times New Roman" w:cs="Times New Roman"/>
          <w:sz w:val="22"/>
          <w:szCs w:val="22"/>
        </w:rPr>
        <w:t>Smluvní strany se dále dohodly, že objednatel uhradí všechny faktury vystavené zhotovitelem pouze do výše 90 % a 10  % z výše vystavených faktur bu</w:t>
      </w:r>
      <w:r w:rsidRPr="00862526">
        <w:rPr>
          <w:rFonts w:ascii="Times New Roman" w:hAnsi="Times New Roman" w:cs="Times New Roman"/>
          <w:sz w:val="22"/>
          <w:szCs w:val="22"/>
        </w:rPr>
        <w:t>de použito jako tzv. zádržné.</w:t>
      </w:r>
    </w:p>
    <w:p w:rsidR="006827F6" w:rsidRPr="00A92C0D" w:rsidRDefault="006827F6" w:rsidP="006C0DB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highlight w:val="cyan"/>
        </w:rPr>
      </w:pPr>
    </w:p>
    <w:p w:rsidR="006827F6" w:rsidRPr="007A6209" w:rsidRDefault="006827F6"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color w:val="FF00FF"/>
          <w:sz w:val="22"/>
          <w:szCs w:val="22"/>
        </w:rPr>
      </w:pPr>
      <w:r w:rsidRPr="007A6209">
        <w:rPr>
          <w:rFonts w:ascii="Times New Roman" w:hAnsi="Times New Roman"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6827F6" w:rsidRPr="00A92C0D" w:rsidRDefault="006827F6" w:rsidP="007A666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color w:val="FF00FF"/>
          <w:sz w:val="22"/>
          <w:szCs w:val="22"/>
          <w:highlight w:val="cyan"/>
        </w:rPr>
      </w:pPr>
    </w:p>
    <w:p w:rsidR="006827F6" w:rsidRPr="007A6209" w:rsidRDefault="006827F6"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7A6209">
        <w:rPr>
          <w:rFonts w:ascii="Times New Roman" w:hAnsi="Times New Roman" w:cs="Times New Roman"/>
          <w:sz w:val="22"/>
          <w:szCs w:val="22"/>
        </w:rPr>
        <w:t>Faktura musí mít náležitosti daňového dokladu dle § 28 zákona č. 235/2004 Sb., o dani z přidané hodnoty, ve znění pozdějších předpisů, zejména však:</w:t>
      </w:r>
    </w:p>
    <w:p w:rsidR="006827F6" w:rsidRPr="00A92C0D" w:rsidRDefault="006827F6"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highlight w:val="cyan"/>
        </w:rPr>
      </w:pPr>
    </w:p>
    <w:p w:rsidR="006827F6" w:rsidRPr="007A6209" w:rsidRDefault="006827F6"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7A6209">
        <w:rPr>
          <w:rFonts w:ascii="Times New Roman" w:hAnsi="Times New Roman" w:cs="Times New Roman"/>
          <w:sz w:val="22"/>
          <w:szCs w:val="22"/>
        </w:rPr>
        <w:t>označení faktury a její číslo,</w:t>
      </w:r>
    </w:p>
    <w:p w:rsidR="006827F6" w:rsidRPr="007A6209" w:rsidRDefault="006827F6"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7A6209">
        <w:rPr>
          <w:rFonts w:ascii="Times New Roman" w:hAnsi="Times New Roman" w:cs="Times New Roman"/>
          <w:sz w:val="22"/>
          <w:szCs w:val="22"/>
        </w:rPr>
        <w:t>název a sídlo objednatele a zhotovitele,</w:t>
      </w:r>
    </w:p>
    <w:p w:rsidR="006827F6" w:rsidRPr="007A6209" w:rsidRDefault="006827F6"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7A6209">
        <w:rPr>
          <w:rFonts w:ascii="Times New Roman" w:hAnsi="Times New Roman" w:cs="Times New Roman"/>
          <w:sz w:val="22"/>
          <w:szCs w:val="22"/>
        </w:rPr>
        <w:t>předmět díla a název zakázky,</w:t>
      </w:r>
    </w:p>
    <w:p w:rsidR="006827F6" w:rsidRPr="007A6209" w:rsidRDefault="006827F6"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7A6209">
        <w:rPr>
          <w:rFonts w:ascii="Times New Roman" w:hAnsi="Times New Roman" w:cs="Times New Roman"/>
          <w:sz w:val="22"/>
          <w:szCs w:val="22"/>
        </w:rPr>
        <w:t>číslo smlouvy a den jejího uzavření,</w:t>
      </w:r>
    </w:p>
    <w:p w:rsidR="006827F6" w:rsidRPr="007A6209" w:rsidRDefault="006827F6"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7A6209">
        <w:rPr>
          <w:rFonts w:ascii="Times New Roman" w:hAnsi="Times New Roman" w:cs="Times New Roman"/>
          <w:sz w:val="22"/>
          <w:szCs w:val="22"/>
        </w:rPr>
        <w:t>den vystavení faktury a lhůtu její splatnosti,</w:t>
      </w:r>
    </w:p>
    <w:p w:rsidR="006827F6" w:rsidRPr="007A6209" w:rsidRDefault="006827F6"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7A6209">
        <w:rPr>
          <w:rFonts w:ascii="Times New Roman" w:hAnsi="Times New Roman" w:cs="Times New Roman"/>
          <w:sz w:val="22"/>
          <w:szCs w:val="22"/>
        </w:rPr>
        <w:t>označení banky a číslo účtu, na který má být zaplaceno,</w:t>
      </w:r>
    </w:p>
    <w:p w:rsidR="006827F6" w:rsidRPr="007A6209" w:rsidRDefault="006827F6"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7A6209">
        <w:rPr>
          <w:rFonts w:ascii="Times New Roman" w:hAnsi="Times New Roman" w:cs="Times New Roman"/>
          <w:sz w:val="22"/>
          <w:szCs w:val="22"/>
        </w:rPr>
        <w:t>cenu za jednotku množství a případně další cenové údaje včetně předávacího protokolu a soupisu provedených prací potvrzeného objednatelem,</w:t>
      </w:r>
    </w:p>
    <w:p w:rsidR="006827F6" w:rsidRPr="007A6209" w:rsidRDefault="006827F6"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7A6209">
        <w:rPr>
          <w:rFonts w:ascii="Times New Roman" w:hAnsi="Times New Roman" w:cs="Times New Roman"/>
          <w:sz w:val="22"/>
          <w:szCs w:val="22"/>
        </w:rPr>
        <w:t>čísla i data vyhotovení soupisu provedených prací a zjišťovacích protokolů</w:t>
      </w:r>
    </w:p>
    <w:p w:rsidR="006827F6" w:rsidRPr="007A6209" w:rsidRDefault="006827F6"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7A6209">
        <w:rPr>
          <w:rFonts w:ascii="Times New Roman" w:hAnsi="Times New Roman" w:cs="Times New Roman"/>
          <w:sz w:val="22"/>
          <w:szCs w:val="22"/>
        </w:rPr>
        <w:t>DIČ objednatele i zhotovitele,</w:t>
      </w:r>
    </w:p>
    <w:p w:rsidR="006827F6" w:rsidRDefault="006827F6" w:rsidP="008A2639">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7A6209">
        <w:rPr>
          <w:rFonts w:ascii="Times New Roman" w:hAnsi="Times New Roman" w:cs="Times New Roman"/>
          <w:sz w:val="22"/>
          <w:szCs w:val="22"/>
        </w:rPr>
        <w:t xml:space="preserve">Označení textem „Uvedené plnění  bude používáno k ekonomické činnosti – </w:t>
      </w:r>
      <w:r>
        <w:rPr>
          <w:rFonts w:ascii="Times New Roman" w:hAnsi="Times New Roman" w:cs="Times New Roman"/>
          <w:sz w:val="22"/>
          <w:szCs w:val="22"/>
        </w:rPr>
        <w:t xml:space="preserve">je </w:t>
      </w:r>
      <w:r w:rsidRPr="007A6209">
        <w:rPr>
          <w:rFonts w:ascii="Times New Roman" w:hAnsi="Times New Roman" w:cs="Times New Roman"/>
          <w:sz w:val="22"/>
          <w:szCs w:val="22"/>
        </w:rPr>
        <w:t>aplikován režim př</w:t>
      </w:r>
      <w:r>
        <w:rPr>
          <w:rFonts w:ascii="Times New Roman" w:hAnsi="Times New Roman" w:cs="Times New Roman"/>
          <w:sz w:val="22"/>
          <w:szCs w:val="22"/>
        </w:rPr>
        <w:t xml:space="preserve">enesené daňové povinnosti dle § 92a </w:t>
      </w:r>
      <w:r w:rsidRPr="00103D31">
        <w:rPr>
          <w:rFonts w:ascii="Times New Roman" w:hAnsi="Times New Roman" w:cs="Times New Roman"/>
          <w:sz w:val="22"/>
          <w:szCs w:val="22"/>
        </w:rPr>
        <w:t>zákona o DPH“,</w:t>
      </w:r>
    </w:p>
    <w:p w:rsidR="006827F6" w:rsidRPr="00103D31" w:rsidRDefault="006827F6" w:rsidP="00A540E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103D31">
        <w:rPr>
          <w:rFonts w:ascii="Times New Roman" w:hAnsi="Times New Roman" w:cs="Times New Roman"/>
          <w:sz w:val="22"/>
          <w:szCs w:val="22"/>
        </w:rPr>
        <w:t>u stavebních prací bude uveden kód CZ-CPA.</w:t>
      </w:r>
    </w:p>
    <w:p w:rsidR="006827F6" w:rsidRDefault="006827F6" w:rsidP="00A540EF">
      <w:pPr>
        <w:pStyle w:val="Import6"/>
        <w:widowControl w:val="0"/>
        <w:tabs>
          <w:tab w:val="clear" w:pos="720"/>
        </w:tabs>
        <w:spacing w:line="228" w:lineRule="auto"/>
        <w:ind w:left="426" w:firstLine="0"/>
        <w:jc w:val="left"/>
        <w:rPr>
          <w:rFonts w:ascii="Times New Roman" w:hAnsi="Times New Roman" w:cs="Times New Roman"/>
          <w:sz w:val="22"/>
          <w:szCs w:val="22"/>
        </w:rPr>
      </w:pPr>
    </w:p>
    <w:p w:rsidR="006827F6" w:rsidRDefault="006827F6" w:rsidP="00A540EF">
      <w:pPr>
        <w:pStyle w:val="Import6"/>
        <w:widowControl w:val="0"/>
        <w:tabs>
          <w:tab w:val="clear" w:pos="720"/>
        </w:tabs>
        <w:spacing w:line="228" w:lineRule="auto"/>
        <w:ind w:left="426" w:firstLine="0"/>
        <w:jc w:val="left"/>
        <w:rPr>
          <w:rFonts w:ascii="Times New Roman" w:hAnsi="Times New Roman" w:cs="Times New Roman"/>
          <w:sz w:val="22"/>
          <w:szCs w:val="22"/>
        </w:rPr>
      </w:pPr>
    </w:p>
    <w:p w:rsidR="006827F6" w:rsidRPr="006F182B" w:rsidRDefault="006827F6" w:rsidP="00810CC6">
      <w:pPr>
        <w:pStyle w:val="Import6"/>
        <w:widowControl w:val="0"/>
        <w:tabs>
          <w:tab w:val="clear" w:pos="720"/>
        </w:tabs>
        <w:spacing w:line="228" w:lineRule="auto"/>
        <w:ind w:left="705" w:firstLine="0"/>
        <w:jc w:val="left"/>
        <w:rPr>
          <w:rFonts w:ascii="Times New Roman" w:hAnsi="Times New Roman" w:cs="Times New Roman"/>
          <w:color w:val="FF0000"/>
          <w:sz w:val="22"/>
          <w:szCs w:val="22"/>
        </w:rPr>
      </w:pPr>
    </w:p>
    <w:p w:rsidR="006827F6" w:rsidRPr="007A6209" w:rsidRDefault="006827F6"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firstLine="0"/>
        <w:rPr>
          <w:rFonts w:ascii="Times New Roman" w:hAnsi="Times New Roman" w:cs="Times New Roman"/>
          <w:sz w:val="22"/>
          <w:szCs w:val="22"/>
        </w:rPr>
      </w:pPr>
      <w:r w:rsidRPr="007A6209">
        <w:rPr>
          <w:rFonts w:ascii="Times New Roman" w:hAnsi="Times New Roman" w:cs="Times New Roman"/>
          <w:sz w:val="22"/>
          <w:szCs w:val="22"/>
        </w:rPr>
        <w:t>K dílčí faktuře je zhotovitel povinen přiložit objednatelem odsouhlasený soupis provedených prací a dodávek, ke kterým se faktura vztahuje, k poslední dílčí faktuře</w:t>
      </w:r>
      <w:r>
        <w:rPr>
          <w:rFonts w:ascii="Times New Roman" w:hAnsi="Times New Roman" w:cs="Times New Roman"/>
          <w:sz w:val="22"/>
          <w:szCs w:val="22"/>
        </w:rPr>
        <w:t xml:space="preserve"> je zhotovitel povinen připojit</w:t>
      </w:r>
      <w:r w:rsidRPr="007A6209">
        <w:rPr>
          <w:rFonts w:ascii="Times New Roman" w:hAnsi="Times New Roman" w:cs="Times New Roman"/>
          <w:sz w:val="22"/>
          <w:szCs w:val="22"/>
        </w:rPr>
        <w:t xml:space="preserve"> zápis o ukončení a převzetí díla.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6827F6" w:rsidRPr="00A92C0D" w:rsidRDefault="006827F6"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firstLine="0"/>
        <w:rPr>
          <w:rFonts w:ascii="Times New Roman" w:hAnsi="Times New Roman" w:cs="Times New Roman"/>
          <w:sz w:val="22"/>
          <w:szCs w:val="22"/>
          <w:highlight w:val="cyan"/>
        </w:rPr>
      </w:pPr>
    </w:p>
    <w:p w:rsidR="006827F6" w:rsidRPr="002E7292" w:rsidRDefault="006827F6" w:rsidP="00BB4B6F">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40"/>
        <w:rPr>
          <w:rFonts w:ascii="Times New Roman" w:hAnsi="Times New Roman" w:cs="Times New Roman"/>
          <w:sz w:val="22"/>
          <w:szCs w:val="22"/>
        </w:rPr>
      </w:pPr>
      <w:r w:rsidRPr="002E7292">
        <w:rPr>
          <w:rFonts w:ascii="Times New Roman" w:hAnsi="Times New Roman" w:cs="Times New Roman"/>
          <w:sz w:val="22"/>
          <w:szCs w:val="22"/>
        </w:rPr>
        <w:t>8.6</w:t>
      </w:r>
      <w:r w:rsidRPr="002E7292">
        <w:rPr>
          <w:rFonts w:ascii="Times New Roman" w:hAnsi="Times New Roman" w:cs="Times New Roman"/>
          <w:sz w:val="22"/>
          <w:szCs w:val="22"/>
        </w:rPr>
        <w:tab/>
        <w:t xml:space="preserve">Splatnost dílčích faktur (samostatných zdanitelných plnění) je dohodnuta do třiceti (30) kalendářních dnů od vystavení faktury. Faktura bude doručena objednateli do 5 kalendářních dnů od vystavení. </w:t>
      </w:r>
    </w:p>
    <w:p w:rsidR="006827F6" w:rsidRPr="002E7292" w:rsidRDefault="006827F6"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6827F6" w:rsidRPr="00862526" w:rsidRDefault="006827F6" w:rsidP="007A6209">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0" w:firstLine="0"/>
        <w:rPr>
          <w:rFonts w:ascii="Times New Roman" w:hAnsi="Times New Roman" w:cs="Times New Roman"/>
          <w:sz w:val="22"/>
          <w:szCs w:val="22"/>
        </w:rPr>
      </w:pPr>
      <w:r w:rsidRPr="002E7292">
        <w:rPr>
          <w:rFonts w:ascii="Times New Roman" w:hAnsi="Times New Roman" w:cs="Times New Roman"/>
          <w:sz w:val="22"/>
          <w:szCs w:val="22"/>
        </w:rPr>
        <w:t>8.7</w:t>
      </w:r>
      <w:r w:rsidRPr="002E7292">
        <w:rPr>
          <w:rFonts w:ascii="Times New Roman" w:hAnsi="Times New Roman" w:cs="Times New Roman"/>
          <w:sz w:val="22"/>
          <w:szCs w:val="22"/>
        </w:rPr>
        <w:tab/>
        <w:t>Objednatel</w:t>
      </w:r>
      <w:r w:rsidRPr="00862526">
        <w:rPr>
          <w:rFonts w:ascii="Times New Roman" w:hAnsi="Times New Roman" w:cs="Times New Roman"/>
          <w:sz w:val="22"/>
          <w:szCs w:val="22"/>
        </w:rPr>
        <w:t xml:space="preserve"> uhradí zhotoviteli zádržné, tj. 10 % z výše zhotovitelem vystavených faktur následovně:</w:t>
      </w:r>
    </w:p>
    <w:p w:rsidR="006827F6" w:rsidRPr="00862526" w:rsidRDefault="006827F6" w:rsidP="007A620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827F6" w:rsidRDefault="006827F6" w:rsidP="007A6209">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862526">
        <w:rPr>
          <w:rFonts w:ascii="Times New Roman" w:hAnsi="Times New Roman" w:cs="Times New Roman"/>
          <w:sz w:val="22"/>
          <w:szCs w:val="22"/>
        </w:rPr>
        <w:t xml:space="preserve">5 % zádržného uhradí objednatel zhotoviteli po předání řádně provedeného díla, a to ve lhůtě splatnosti </w:t>
      </w:r>
      <w:r>
        <w:rPr>
          <w:rFonts w:ascii="Times New Roman" w:hAnsi="Times New Roman" w:cs="Times New Roman"/>
          <w:sz w:val="22"/>
          <w:szCs w:val="22"/>
        </w:rPr>
        <w:t>poslední</w:t>
      </w:r>
      <w:r w:rsidRPr="00862526">
        <w:rPr>
          <w:rFonts w:ascii="Times New Roman" w:hAnsi="Times New Roman" w:cs="Times New Roman"/>
          <w:sz w:val="22"/>
          <w:szCs w:val="22"/>
        </w:rPr>
        <w:t xml:space="preserve"> </w:t>
      </w:r>
      <w:r>
        <w:rPr>
          <w:rFonts w:ascii="Times New Roman" w:hAnsi="Times New Roman" w:cs="Times New Roman"/>
          <w:sz w:val="22"/>
          <w:szCs w:val="22"/>
        </w:rPr>
        <w:t xml:space="preserve">dílčí </w:t>
      </w:r>
      <w:r w:rsidRPr="00862526">
        <w:rPr>
          <w:rFonts w:ascii="Times New Roman" w:hAnsi="Times New Roman"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6827F6" w:rsidRDefault="006827F6" w:rsidP="007A620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Times New Roman" w:hAnsi="Times New Roman" w:cs="Times New Roman"/>
          <w:sz w:val="22"/>
          <w:szCs w:val="22"/>
        </w:rPr>
      </w:pPr>
    </w:p>
    <w:p w:rsidR="006827F6" w:rsidRDefault="006827F6" w:rsidP="007A6209">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862526">
        <w:rPr>
          <w:rFonts w:ascii="Times New Roman" w:hAnsi="Times New Roman" w:cs="Times New Roman"/>
          <w:sz w:val="22"/>
          <w:szCs w:val="22"/>
        </w:rPr>
        <w:t>5 % zádržného uhradí objednatel zhotoviteli do třiceti (30) dnů ode dne uplynutí záruční doby díla.</w:t>
      </w:r>
    </w:p>
    <w:p w:rsidR="006827F6" w:rsidRPr="00862526" w:rsidRDefault="006827F6" w:rsidP="007A620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6827F6" w:rsidRDefault="006827F6"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r w:rsidRPr="00862526">
        <w:rPr>
          <w:rFonts w:ascii="Times New Roman" w:hAnsi="Times New Roman" w:cs="Times New Roman"/>
          <w:sz w:val="22"/>
          <w:szCs w:val="22"/>
        </w:rPr>
        <w:tab/>
      </w:r>
      <w:r w:rsidRPr="00E927F9">
        <w:rPr>
          <w:rFonts w:ascii="Times New Roman" w:hAnsi="Times New Roman" w:cs="Times New Roman"/>
          <w:sz w:val="22"/>
          <w:szCs w:val="22"/>
        </w:rPr>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6827F6" w:rsidRDefault="006827F6"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r w:rsidRPr="003743E5">
        <w:rPr>
          <w:rFonts w:ascii="Times New Roman" w:hAnsi="Times New Roman" w:cs="Times New Roman"/>
          <w:sz w:val="22"/>
          <w:szCs w:val="22"/>
        </w:rPr>
        <w:t xml:space="preserve">      </w:t>
      </w:r>
    </w:p>
    <w:p w:rsidR="006827F6"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IX</w:t>
      </w:r>
    </w:p>
    <w:p w:rsidR="006827F6" w:rsidRPr="000D11ED"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Smluvní pokuty a odstoupení od smlouvy</w:t>
      </w:r>
    </w:p>
    <w:p w:rsidR="006827F6" w:rsidRDefault="006827F6" w:rsidP="00BB4B6F">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180C9D">
        <w:rPr>
          <w:rFonts w:ascii="Times New Roman" w:hAnsi="Times New Roman" w:cs="Times New Roman"/>
          <w:sz w:val="22"/>
          <w:szCs w:val="22"/>
        </w:rPr>
        <w:t>9.1</w:t>
      </w:r>
      <w:r w:rsidRPr="003743E5">
        <w:rPr>
          <w:rFonts w:ascii="Times New Roman" w:hAnsi="Times New Roman" w:cs="Times New Roman"/>
          <w:sz w:val="22"/>
          <w:szCs w:val="22"/>
        </w:rPr>
        <w:t xml:space="preserve">     V případě porušení povinnosti smluvních stran dle této smlouvy se smluvní strany dohodly, že strana, která svůj závazek porušila, je povinna zaplatit druhé smluvní straně smluvní pokutu, a to takto:</w:t>
      </w:r>
    </w:p>
    <w:p w:rsidR="006827F6" w:rsidRPr="003743E5" w:rsidRDefault="006827F6" w:rsidP="00BB4B6F">
      <w:pPr>
        <w:pStyle w:val="Import0"/>
        <w:spacing w:line="228" w:lineRule="auto"/>
        <w:rPr>
          <w:sz w:val="22"/>
          <w:szCs w:val="22"/>
        </w:rPr>
      </w:pPr>
    </w:p>
    <w:p w:rsidR="006827F6" w:rsidRDefault="006827F6" w:rsidP="00BB4B6F">
      <w:pPr>
        <w:pStyle w:val="Import2"/>
        <w:widowControl w:val="0"/>
        <w:numPr>
          <w:ilvl w:val="2"/>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Zhotovitel je povinen zaplatit </w:t>
      </w:r>
      <w:r>
        <w:rPr>
          <w:rFonts w:ascii="Times New Roman" w:hAnsi="Times New Roman" w:cs="Times New Roman"/>
          <w:sz w:val="22"/>
          <w:szCs w:val="22"/>
        </w:rPr>
        <w:t>objednateli</w:t>
      </w:r>
      <w:r w:rsidRPr="003743E5">
        <w:rPr>
          <w:rFonts w:ascii="Times New Roman" w:hAnsi="Times New Roman" w:cs="Times New Roman"/>
          <w:sz w:val="22"/>
          <w:szCs w:val="22"/>
        </w:rPr>
        <w:t xml:space="preserve"> smluvní pokutu v následujících případech a</w:t>
      </w:r>
      <w:r>
        <w:rPr>
          <w:rFonts w:ascii="Times New Roman" w:hAnsi="Times New Roman" w:cs="Times New Roman"/>
          <w:sz w:val="22"/>
          <w:szCs w:val="22"/>
        </w:rPr>
        <w:t> </w:t>
      </w:r>
      <w:r w:rsidRPr="003743E5">
        <w:rPr>
          <w:rFonts w:ascii="Times New Roman" w:hAnsi="Times New Roman" w:cs="Times New Roman"/>
          <w:sz w:val="22"/>
          <w:szCs w:val="22"/>
        </w:rPr>
        <w:t>v následující výši:</w:t>
      </w:r>
    </w:p>
    <w:p w:rsidR="006827F6" w:rsidRPr="009733E0"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rPr>
          <w:rFonts w:ascii="Times New Roman" w:hAnsi="Times New Roman" w:cs="Times New Roman"/>
          <w:sz w:val="22"/>
          <w:szCs w:val="22"/>
        </w:rPr>
      </w:pPr>
    </w:p>
    <w:p w:rsidR="006827F6" w:rsidRPr="009733E0" w:rsidRDefault="006827F6"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za každý i započatý den prodlení s provedením díla dle čl</w:t>
      </w:r>
      <w:r>
        <w:rPr>
          <w:rFonts w:ascii="Times New Roman" w:hAnsi="Times New Roman" w:cs="Times New Roman"/>
          <w:sz w:val="22"/>
          <w:szCs w:val="22"/>
        </w:rPr>
        <w:t>ánku</w:t>
      </w:r>
      <w:r w:rsidRPr="009733E0">
        <w:rPr>
          <w:rFonts w:ascii="Times New Roman" w:hAnsi="Times New Roman" w:cs="Times New Roman"/>
          <w:sz w:val="22"/>
          <w:szCs w:val="22"/>
        </w:rPr>
        <w:t xml:space="preserve"> IV bod 4.1. této smlouvy ve</w:t>
      </w:r>
      <w:r>
        <w:rPr>
          <w:rFonts w:ascii="Times New Roman" w:hAnsi="Times New Roman" w:cs="Times New Roman"/>
          <w:sz w:val="22"/>
          <w:szCs w:val="22"/>
        </w:rPr>
        <w:t> </w:t>
      </w:r>
      <w:r w:rsidRPr="009733E0">
        <w:rPr>
          <w:rFonts w:ascii="Times New Roman" w:hAnsi="Times New Roman" w:cs="Times New Roman"/>
          <w:sz w:val="22"/>
          <w:szCs w:val="22"/>
        </w:rPr>
        <w:t xml:space="preserve">výši </w:t>
      </w:r>
      <w:r>
        <w:rPr>
          <w:rFonts w:ascii="Times New Roman" w:hAnsi="Times New Roman" w:cs="Times New Roman"/>
          <w:sz w:val="22"/>
          <w:szCs w:val="22"/>
        </w:rPr>
        <w:t xml:space="preserve">0,5 </w:t>
      </w:r>
      <w:r w:rsidRPr="009733E0">
        <w:rPr>
          <w:rFonts w:ascii="Times New Roman" w:hAnsi="Times New Roman" w:cs="Times New Roman"/>
          <w:sz w:val="22"/>
          <w:szCs w:val="22"/>
        </w:rPr>
        <w:t xml:space="preserve">% z celkové ceny </w:t>
      </w:r>
      <w:r>
        <w:rPr>
          <w:rFonts w:ascii="Times New Roman" w:hAnsi="Times New Roman" w:cs="Times New Roman"/>
          <w:sz w:val="22"/>
          <w:szCs w:val="22"/>
        </w:rPr>
        <w:t xml:space="preserve">za </w:t>
      </w:r>
      <w:r w:rsidRPr="009733E0">
        <w:rPr>
          <w:rFonts w:ascii="Times New Roman" w:hAnsi="Times New Roman" w:cs="Times New Roman"/>
          <w:sz w:val="22"/>
          <w:szCs w:val="22"/>
        </w:rPr>
        <w:t>díl</w:t>
      </w:r>
      <w:r>
        <w:rPr>
          <w:rFonts w:ascii="Times New Roman" w:hAnsi="Times New Roman" w:cs="Times New Roman"/>
          <w:sz w:val="22"/>
          <w:szCs w:val="22"/>
        </w:rPr>
        <w:t>o</w:t>
      </w:r>
      <w:r w:rsidRPr="009733E0">
        <w:rPr>
          <w:rFonts w:ascii="Times New Roman" w:hAnsi="Times New Roman" w:cs="Times New Roman"/>
          <w:sz w:val="22"/>
          <w:szCs w:val="22"/>
        </w:rPr>
        <w:t xml:space="preserve"> včetně DPH</w:t>
      </w:r>
    </w:p>
    <w:p w:rsidR="006827F6" w:rsidRPr="00C26C76" w:rsidRDefault="006827F6"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za každý i započatý den prodlení s odstraněním drobných vad a nedodělků uvedených v zápise o ukončení a převzetí díla</w:t>
      </w:r>
      <w:r>
        <w:rPr>
          <w:rFonts w:ascii="Times New Roman" w:hAnsi="Times New Roman" w:cs="Times New Roman"/>
          <w:sz w:val="22"/>
          <w:szCs w:val="22"/>
        </w:rPr>
        <w:t>  2 000,-</w:t>
      </w:r>
      <w:r w:rsidRPr="009733E0">
        <w:rPr>
          <w:rFonts w:ascii="Times New Roman" w:hAnsi="Times New Roman" w:cs="Times New Roman"/>
          <w:sz w:val="22"/>
          <w:szCs w:val="22"/>
        </w:rPr>
        <w:t xml:space="preserve"> Kč</w:t>
      </w:r>
    </w:p>
    <w:p w:rsidR="006827F6" w:rsidRDefault="006827F6"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za každý i započatý den prodlení s odstraněním vad reklamovaných objednatelem v záruční lhůtě v termínech touto smlouvou dohodnutých </w:t>
      </w:r>
      <w:r>
        <w:rPr>
          <w:rFonts w:ascii="Times New Roman" w:hAnsi="Times New Roman" w:cs="Times New Roman"/>
          <w:sz w:val="22"/>
          <w:szCs w:val="22"/>
        </w:rPr>
        <w:t>1 000,-</w:t>
      </w:r>
      <w:r w:rsidRPr="009733E0">
        <w:rPr>
          <w:rFonts w:ascii="Times New Roman" w:hAnsi="Times New Roman" w:cs="Times New Roman"/>
          <w:sz w:val="22"/>
          <w:szCs w:val="22"/>
        </w:rPr>
        <w:t xml:space="preserve"> Kč, a to až do dne, kdy vady budou odstraněny; o odstranění vad bude smluvními stranami sepsán zápis</w:t>
      </w:r>
    </w:p>
    <w:p w:rsidR="006827F6" w:rsidRDefault="006827F6"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za každý i započatý den prodlení s vyklizením staveniště </w:t>
      </w:r>
      <w:r>
        <w:rPr>
          <w:rFonts w:ascii="Times New Roman" w:hAnsi="Times New Roman" w:cs="Times New Roman"/>
          <w:sz w:val="22"/>
          <w:szCs w:val="22"/>
        </w:rPr>
        <w:t>1 000,-</w:t>
      </w:r>
      <w:r w:rsidRPr="009733E0">
        <w:rPr>
          <w:rFonts w:ascii="Times New Roman" w:hAnsi="Times New Roman" w:cs="Times New Roman"/>
          <w:sz w:val="22"/>
          <w:szCs w:val="22"/>
        </w:rPr>
        <w:t xml:space="preserve"> Kč</w:t>
      </w:r>
    </w:p>
    <w:p w:rsidR="006827F6" w:rsidRPr="00485111" w:rsidRDefault="006827F6"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485111">
        <w:rPr>
          <w:rFonts w:ascii="Times New Roman" w:hAnsi="Times New Roman" w:cs="Times New Roman"/>
          <w:sz w:val="22"/>
          <w:szCs w:val="22"/>
        </w:rPr>
        <w:t>za každý případ a započatý den prodlení s odstraněním  porušení opatření dle článku VI bod 6.12 této smlouvy zapsaném do stavebního deníku</w:t>
      </w:r>
      <w:r>
        <w:rPr>
          <w:rFonts w:ascii="Times New Roman" w:hAnsi="Times New Roman" w:cs="Times New Roman"/>
          <w:sz w:val="22"/>
          <w:szCs w:val="22"/>
        </w:rPr>
        <w:t xml:space="preserve">  zástupcem objednatele 5 000,-</w:t>
      </w:r>
      <w:r w:rsidRPr="00485111">
        <w:rPr>
          <w:rFonts w:ascii="Times New Roman" w:hAnsi="Times New Roman" w:cs="Times New Roman"/>
          <w:sz w:val="22"/>
          <w:szCs w:val="22"/>
        </w:rPr>
        <w:t xml:space="preserve"> Kč. </w:t>
      </w:r>
    </w:p>
    <w:p w:rsidR="006827F6" w:rsidRPr="003743E5" w:rsidRDefault="006827F6" w:rsidP="00BB4B6F">
      <w:pPr>
        <w:pStyle w:val="Import0"/>
        <w:spacing w:line="228" w:lineRule="auto"/>
        <w:rPr>
          <w:sz w:val="22"/>
          <w:szCs w:val="22"/>
        </w:rPr>
      </w:pPr>
    </w:p>
    <w:p w:rsidR="006827F6" w:rsidRDefault="006827F6" w:rsidP="00BB4B6F">
      <w:pPr>
        <w:pStyle w:val="Import2"/>
        <w:widowControl w:val="0"/>
        <w:numPr>
          <w:ilvl w:val="2"/>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objednatel je povinen zaplatit zhotoviteli smluvní pokutu v následujících případech a</w:t>
      </w:r>
      <w:r>
        <w:rPr>
          <w:rFonts w:ascii="Times New Roman" w:hAnsi="Times New Roman" w:cs="Times New Roman"/>
          <w:sz w:val="22"/>
          <w:szCs w:val="22"/>
        </w:rPr>
        <w:t> </w:t>
      </w:r>
      <w:r w:rsidRPr="003743E5">
        <w:rPr>
          <w:rFonts w:ascii="Times New Roman" w:hAnsi="Times New Roman" w:cs="Times New Roman"/>
          <w:sz w:val="22"/>
          <w:szCs w:val="22"/>
        </w:rPr>
        <w:t>v následující výši:</w:t>
      </w:r>
    </w:p>
    <w:p w:rsidR="006827F6" w:rsidRPr="003743E5"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rPr>
          <w:rFonts w:ascii="Times New Roman" w:hAnsi="Times New Roman" w:cs="Times New Roman"/>
          <w:sz w:val="22"/>
          <w:szCs w:val="22"/>
        </w:rPr>
      </w:pPr>
    </w:p>
    <w:p w:rsidR="006827F6" w:rsidRPr="003743E5" w:rsidRDefault="006827F6" w:rsidP="00BB4B6F">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 xml:space="preserve">0, 5 </w:t>
      </w:r>
      <w:r w:rsidRPr="003743E5">
        <w:rPr>
          <w:rFonts w:ascii="Times New Roman" w:hAnsi="Times New Roman" w:cs="Times New Roman"/>
          <w:sz w:val="22"/>
          <w:szCs w:val="22"/>
        </w:rPr>
        <w:t>% z dlužné částky za každý den prodlení s úhradou faktur.</w:t>
      </w:r>
    </w:p>
    <w:p w:rsidR="006827F6" w:rsidRPr="003743E5" w:rsidRDefault="006827F6" w:rsidP="00BB4B6F">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416"/>
        <w:rPr>
          <w:rFonts w:ascii="Times New Roman" w:hAnsi="Times New Roman" w:cs="Times New Roman"/>
          <w:sz w:val="22"/>
          <w:szCs w:val="22"/>
        </w:rPr>
      </w:pPr>
    </w:p>
    <w:p w:rsidR="006827F6" w:rsidRPr="009733E0" w:rsidRDefault="006827F6"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Smluvní strany se dohodly na smluvní pokutě, kterou je povinen zaplatit zhotovitel objednateli v případě jeho prodlení se zahájením prací vyznačených a potvrzených oběma stranami ve stavebním deníku, které vyžadují přítomnost či součinnost nájemníků </w:t>
      </w:r>
      <w:r>
        <w:rPr>
          <w:rFonts w:ascii="Times New Roman" w:hAnsi="Times New Roman" w:cs="Times New Roman"/>
          <w:sz w:val="22"/>
          <w:szCs w:val="22"/>
        </w:rPr>
        <w:t>či třetích osob, a to ve výši 1 </w:t>
      </w:r>
      <w:r w:rsidRPr="009733E0">
        <w:rPr>
          <w:rFonts w:ascii="Times New Roman" w:hAnsi="Times New Roman" w:cs="Times New Roman"/>
          <w:sz w:val="22"/>
          <w:szCs w:val="22"/>
        </w:rPr>
        <w:t>00</w:t>
      </w:r>
      <w:r>
        <w:rPr>
          <w:rFonts w:ascii="Times New Roman" w:hAnsi="Times New Roman" w:cs="Times New Roman"/>
          <w:sz w:val="22"/>
          <w:szCs w:val="22"/>
        </w:rPr>
        <w:t>0,-</w:t>
      </w:r>
      <w:r w:rsidRPr="009733E0">
        <w:rPr>
          <w:rFonts w:ascii="Times New Roman" w:hAnsi="Times New Roman" w:cs="Times New Roman"/>
          <w:sz w:val="22"/>
          <w:szCs w:val="22"/>
        </w:rPr>
        <w:t xml:space="preserve"> Kč za</w:t>
      </w:r>
      <w:r>
        <w:rPr>
          <w:rFonts w:ascii="Times New Roman" w:hAnsi="Times New Roman" w:cs="Times New Roman"/>
          <w:sz w:val="22"/>
          <w:szCs w:val="22"/>
        </w:rPr>
        <w:t> </w:t>
      </w:r>
      <w:r w:rsidRPr="009733E0">
        <w:rPr>
          <w:rFonts w:ascii="Times New Roman" w:hAnsi="Times New Roman" w:cs="Times New Roman"/>
          <w:sz w:val="22"/>
          <w:szCs w:val="22"/>
        </w:rPr>
        <w:t>každý i započatý den prodlení.</w:t>
      </w:r>
    </w:p>
    <w:p w:rsidR="006827F6" w:rsidRPr="009733E0" w:rsidRDefault="006827F6"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6827F6" w:rsidRPr="009733E0" w:rsidRDefault="006827F6"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Smluvní strany se dohodly na smluvní pokutě, kterou je povinen zaplatit zhotovitel objednateli v případě, že </w:t>
      </w:r>
      <w:r>
        <w:rPr>
          <w:rFonts w:ascii="Times New Roman" w:hAnsi="Times New Roman" w:cs="Times New Roman"/>
          <w:sz w:val="22"/>
          <w:szCs w:val="22"/>
        </w:rPr>
        <w:t>nepřevezme</w:t>
      </w:r>
      <w:r w:rsidRPr="009733E0">
        <w:rPr>
          <w:rFonts w:ascii="Times New Roman" w:hAnsi="Times New Roman" w:cs="Times New Roman"/>
          <w:sz w:val="22"/>
          <w:szCs w:val="22"/>
        </w:rPr>
        <w:t xml:space="preserve"> staveniště a nezahájí provádění díla v termínu sjednaném v této smlouvě. Smluvní pokuta v tom</w:t>
      </w:r>
      <w:r>
        <w:rPr>
          <w:rFonts w:ascii="Times New Roman" w:hAnsi="Times New Roman" w:cs="Times New Roman"/>
          <w:sz w:val="22"/>
          <w:szCs w:val="22"/>
        </w:rPr>
        <w:t>to případě činí jednorázově 1</w:t>
      </w:r>
      <w:r w:rsidRPr="008C156C">
        <w:rPr>
          <w:rFonts w:ascii="Times New Roman" w:hAnsi="Times New Roman" w:cs="Times New Roman"/>
          <w:sz w:val="22"/>
          <w:szCs w:val="22"/>
        </w:rPr>
        <w:t>00</w:t>
      </w:r>
      <w:r>
        <w:rPr>
          <w:rFonts w:ascii="Times New Roman" w:hAnsi="Times New Roman" w:cs="Times New Roman"/>
          <w:sz w:val="22"/>
          <w:szCs w:val="22"/>
        </w:rPr>
        <w:t> </w:t>
      </w:r>
      <w:r w:rsidRPr="008C156C">
        <w:rPr>
          <w:rFonts w:ascii="Times New Roman" w:hAnsi="Times New Roman" w:cs="Times New Roman"/>
          <w:sz w:val="22"/>
          <w:szCs w:val="22"/>
        </w:rPr>
        <w:t>000</w:t>
      </w:r>
      <w:r>
        <w:rPr>
          <w:rFonts w:ascii="Times New Roman" w:hAnsi="Times New Roman" w:cs="Times New Roman"/>
          <w:sz w:val="22"/>
          <w:szCs w:val="22"/>
        </w:rPr>
        <w:t>,-</w:t>
      </w:r>
      <w:r w:rsidRPr="008C156C">
        <w:rPr>
          <w:rFonts w:ascii="Times New Roman" w:hAnsi="Times New Roman" w:cs="Times New Roman"/>
          <w:sz w:val="22"/>
          <w:szCs w:val="22"/>
        </w:rPr>
        <w:t xml:space="preserve"> Kč</w:t>
      </w:r>
      <w:r w:rsidRPr="009733E0">
        <w:rPr>
          <w:rFonts w:ascii="Times New Roman" w:hAnsi="Times New Roman" w:cs="Times New Roman"/>
          <w:sz w:val="22"/>
          <w:szCs w:val="22"/>
        </w:rPr>
        <w:t>.</w:t>
      </w:r>
    </w:p>
    <w:p w:rsidR="006827F6" w:rsidRDefault="006827F6"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6827F6" w:rsidRPr="009733E0" w:rsidRDefault="006827F6"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Strana, které byla smluvní pokuta vyúčtována, je povinna do čtrnácti (14) dnů od doručení tuto zaplatit. Za den doručení všech písemností týkajících se této smlouvy se dle právní domněnky  stranami této smlouvy dohodnuté považuje také třetí den uložení zásilky na poště adresáta, v jejímž obvodu se adresa v této smlouvě uvedená nachází, v případě, že nebude zásilka přímo doručena adresátovi.</w:t>
      </w:r>
    </w:p>
    <w:p w:rsidR="006827F6" w:rsidRPr="009733E0" w:rsidRDefault="006827F6"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6827F6" w:rsidRPr="000F3183" w:rsidRDefault="006827F6"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shd w:val="clear" w:color="auto" w:fill="FFFF00"/>
        </w:rPr>
      </w:pPr>
      <w:r w:rsidRPr="009733E0">
        <w:rPr>
          <w:rFonts w:ascii="Times New Roman" w:hAnsi="Times New Roman" w:cs="Times New Roman"/>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6827F6" w:rsidRPr="009733E0" w:rsidRDefault="006827F6" w:rsidP="00BB4B6F">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shd w:val="clear" w:color="auto" w:fill="FFFF00"/>
        </w:rPr>
      </w:pPr>
    </w:p>
    <w:p w:rsidR="006827F6" w:rsidRPr="009733E0" w:rsidRDefault="006827F6"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shd w:val="clear" w:color="auto" w:fill="FFFF00"/>
        </w:rPr>
      </w:pPr>
      <w:r w:rsidRPr="009733E0">
        <w:rPr>
          <w:rFonts w:ascii="Times New Roman" w:hAnsi="Times New Roman" w:cs="Times New Roman"/>
          <w:sz w:val="22"/>
          <w:szCs w:val="22"/>
        </w:rPr>
        <w:t>Objednatel je oprávněn</w:t>
      </w:r>
      <w:r w:rsidRPr="003743E5">
        <w:rPr>
          <w:rFonts w:ascii="Times New Roman" w:hAnsi="Times New Roman" w:cs="Times New Roman"/>
          <w:sz w:val="22"/>
          <w:szCs w:val="22"/>
        </w:rPr>
        <w:t xml:space="preserve"> jednostranně od této smlouvy odstoupit</w:t>
      </w:r>
      <w:r>
        <w:rPr>
          <w:rFonts w:ascii="Times New Roman" w:hAnsi="Times New Roman" w:cs="Times New Roman"/>
          <w:sz w:val="22"/>
          <w:szCs w:val="22"/>
        </w:rPr>
        <w:t>:</w:t>
      </w:r>
    </w:p>
    <w:p w:rsidR="006827F6" w:rsidRPr="003743E5" w:rsidRDefault="006827F6"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shd w:val="clear" w:color="auto" w:fill="FFFF00"/>
        </w:rPr>
      </w:pPr>
    </w:p>
    <w:p w:rsidR="006827F6" w:rsidRDefault="006827F6" w:rsidP="00BB4B6F">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je-li zhotovitel v prodlení s</w:t>
      </w:r>
      <w:r>
        <w:rPr>
          <w:rFonts w:ascii="Times New Roman" w:hAnsi="Times New Roman" w:cs="Times New Roman"/>
          <w:sz w:val="22"/>
          <w:szCs w:val="22"/>
        </w:rPr>
        <w:t xml:space="preserve"> převzetím staveniště nebo s </w:t>
      </w:r>
      <w:r w:rsidRPr="003743E5">
        <w:rPr>
          <w:rFonts w:ascii="Times New Roman" w:hAnsi="Times New Roman" w:cs="Times New Roman"/>
          <w:sz w:val="22"/>
          <w:szCs w:val="22"/>
        </w:rPr>
        <w:t xml:space="preserve">provedením díla v termínu </w:t>
      </w:r>
      <w:r w:rsidRPr="003517E4">
        <w:rPr>
          <w:rFonts w:ascii="Times New Roman" w:hAnsi="Times New Roman" w:cs="Times New Roman"/>
          <w:sz w:val="22"/>
          <w:szCs w:val="22"/>
        </w:rPr>
        <w:t>dle článku IV</w:t>
      </w:r>
      <w:r w:rsidRPr="003743E5">
        <w:rPr>
          <w:rFonts w:ascii="Times New Roman" w:hAnsi="Times New Roman" w:cs="Times New Roman"/>
          <w:sz w:val="22"/>
          <w:szCs w:val="22"/>
        </w:rPr>
        <w:t xml:space="preserve"> bod 4.1 této smlouvy o více než </w:t>
      </w:r>
      <w:r>
        <w:rPr>
          <w:rFonts w:ascii="Times New Roman" w:hAnsi="Times New Roman" w:cs="Times New Roman"/>
          <w:sz w:val="22"/>
          <w:szCs w:val="22"/>
        </w:rPr>
        <w:t>třicet (</w:t>
      </w:r>
      <w:r w:rsidRPr="003743E5">
        <w:rPr>
          <w:rFonts w:ascii="Times New Roman" w:hAnsi="Times New Roman" w:cs="Times New Roman"/>
          <w:sz w:val="22"/>
          <w:szCs w:val="22"/>
        </w:rPr>
        <w:t>30</w:t>
      </w:r>
      <w:r>
        <w:rPr>
          <w:rFonts w:ascii="Times New Roman" w:hAnsi="Times New Roman" w:cs="Times New Roman"/>
          <w:sz w:val="22"/>
          <w:szCs w:val="22"/>
        </w:rPr>
        <w:t>)</w:t>
      </w:r>
      <w:r w:rsidRPr="003743E5">
        <w:rPr>
          <w:rFonts w:ascii="Times New Roman" w:hAnsi="Times New Roman" w:cs="Times New Roman"/>
          <w:sz w:val="22"/>
          <w:szCs w:val="22"/>
        </w:rPr>
        <w:t xml:space="preserve"> dní</w:t>
      </w:r>
      <w:r>
        <w:rPr>
          <w:rFonts w:ascii="Times New Roman" w:hAnsi="Times New Roman" w:cs="Times New Roman"/>
          <w:sz w:val="22"/>
          <w:szCs w:val="22"/>
        </w:rPr>
        <w:t>,</w:t>
      </w:r>
    </w:p>
    <w:p w:rsidR="006827F6" w:rsidRDefault="006827F6" w:rsidP="00BB4B6F">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v případě, že zhotovitel provádí dílo v rozporu se svými povinnostmi a vady vzniklé vadným prováděním neodstraní a nezačne dílo provádět řádným způsobem ani do patnácti </w:t>
      </w:r>
      <w:r>
        <w:rPr>
          <w:rFonts w:ascii="Times New Roman" w:hAnsi="Times New Roman" w:cs="Times New Roman"/>
          <w:sz w:val="22"/>
          <w:szCs w:val="22"/>
        </w:rPr>
        <w:t>(</w:t>
      </w:r>
      <w:r w:rsidRPr="003743E5">
        <w:rPr>
          <w:rFonts w:ascii="Times New Roman" w:hAnsi="Times New Roman" w:cs="Times New Roman"/>
          <w:sz w:val="22"/>
          <w:szCs w:val="22"/>
        </w:rPr>
        <w:t>15</w:t>
      </w:r>
      <w:r>
        <w:rPr>
          <w:rFonts w:ascii="Times New Roman" w:hAnsi="Times New Roman" w:cs="Times New Roman"/>
          <w:sz w:val="22"/>
          <w:szCs w:val="22"/>
        </w:rPr>
        <w:t>)</w:t>
      </w:r>
      <w:r w:rsidRPr="003743E5">
        <w:rPr>
          <w:rFonts w:ascii="Times New Roman" w:hAnsi="Times New Roman" w:cs="Times New Roman"/>
          <w:sz w:val="22"/>
          <w:szCs w:val="22"/>
        </w:rPr>
        <w:t xml:space="preserve"> dnů ode dne doručení upozornění objednatele</w:t>
      </w:r>
      <w:r>
        <w:rPr>
          <w:rFonts w:ascii="Times New Roman" w:hAnsi="Times New Roman" w:cs="Times New Roman"/>
          <w:sz w:val="22"/>
          <w:szCs w:val="22"/>
        </w:rPr>
        <w:t>,</w:t>
      </w:r>
    </w:p>
    <w:p w:rsidR="006827F6" w:rsidRPr="003743E5" w:rsidRDefault="006827F6" w:rsidP="00BB4B6F">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6827F6" w:rsidRPr="003743E5" w:rsidRDefault="006827F6"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851" w:hanging="142"/>
        <w:rPr>
          <w:rFonts w:ascii="Times New Roman" w:hAnsi="Times New Roman" w:cs="Times New Roman"/>
          <w:sz w:val="22"/>
          <w:szCs w:val="22"/>
        </w:rPr>
      </w:pPr>
    </w:p>
    <w:p w:rsidR="006827F6" w:rsidRDefault="006827F6"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sidRPr="003743E5">
        <w:rPr>
          <w:rFonts w:ascii="Times New Roman" w:hAnsi="Times New Roman" w:cs="Times New Roman"/>
          <w:sz w:val="22"/>
          <w:szCs w:val="22"/>
        </w:rPr>
        <w:tab/>
        <w:t xml:space="preserve">Odstoupí-li objednatel od smlouvy z těchto důvodů, je povinen zaplatit zhotoviteli jen cenu přiměřeně sníženou.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6827F6" w:rsidRDefault="006827F6"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p>
    <w:p w:rsidR="006827F6" w:rsidRPr="003743E5" w:rsidRDefault="006827F6"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sidRPr="003743E5">
        <w:rPr>
          <w:rFonts w:ascii="Times New Roman" w:hAnsi="Times New Roman" w:cs="Times New Roman"/>
          <w:sz w:val="22"/>
          <w:szCs w:val="22"/>
        </w:rPr>
        <w:t xml:space="preserve">            Do </w:t>
      </w:r>
      <w:r>
        <w:rPr>
          <w:rFonts w:ascii="Times New Roman" w:hAnsi="Times New Roman" w:cs="Times New Roman"/>
          <w:sz w:val="22"/>
          <w:szCs w:val="22"/>
        </w:rPr>
        <w:t xml:space="preserve">okamžiku účinnosti odstoupení od smlouvy </w:t>
      </w:r>
      <w:r w:rsidRPr="003743E5">
        <w:rPr>
          <w:rFonts w:ascii="Times New Roman" w:hAnsi="Times New Roman" w:cs="Times New Roman"/>
          <w:sz w:val="22"/>
          <w:szCs w:val="22"/>
        </w:rPr>
        <w:t xml:space="preserve">je </w:t>
      </w:r>
      <w:r>
        <w:rPr>
          <w:rFonts w:ascii="Times New Roman" w:hAnsi="Times New Roman" w:cs="Times New Roman"/>
          <w:sz w:val="22"/>
          <w:szCs w:val="22"/>
        </w:rPr>
        <w:t xml:space="preserve">objednatel </w:t>
      </w:r>
      <w:r w:rsidRPr="003743E5">
        <w:rPr>
          <w:rFonts w:ascii="Times New Roman" w:hAnsi="Times New Roman" w:cs="Times New Roman"/>
          <w:sz w:val="22"/>
          <w:szCs w:val="22"/>
        </w:rPr>
        <w:t xml:space="preserve">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6827F6"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rsidR="006827F6"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Článek</w:t>
      </w:r>
      <w:r w:rsidRPr="00394942">
        <w:rPr>
          <w:rFonts w:ascii="Arial" w:hAnsi="Arial" w:cs="Arial"/>
          <w:b/>
          <w:bCs/>
        </w:rPr>
        <w:t xml:space="preserve"> </w:t>
      </w:r>
      <w:r>
        <w:rPr>
          <w:rFonts w:ascii="Arial" w:hAnsi="Arial" w:cs="Arial"/>
          <w:b/>
          <w:bCs/>
        </w:rPr>
        <w:t>X</w:t>
      </w:r>
    </w:p>
    <w:p w:rsidR="006827F6" w:rsidRPr="000D11ED"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Další ujednání</w:t>
      </w:r>
    </w:p>
    <w:p w:rsidR="006827F6" w:rsidRPr="00EE10E8" w:rsidRDefault="006827F6" w:rsidP="00BB4B6F">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Vlastníkem díla </w:t>
      </w:r>
      <w:r>
        <w:rPr>
          <w:rFonts w:ascii="Times New Roman" w:hAnsi="Times New Roman" w:cs="Times New Roman"/>
          <w:sz w:val="22"/>
          <w:szCs w:val="22"/>
        </w:rPr>
        <w:t xml:space="preserve">dle této smlouvy </w:t>
      </w:r>
      <w:r w:rsidRPr="003743E5">
        <w:rPr>
          <w:rFonts w:ascii="Times New Roman" w:hAnsi="Times New Roman" w:cs="Times New Roman"/>
          <w:sz w:val="22"/>
          <w:szCs w:val="22"/>
        </w:rPr>
        <w:t>je od počátku jeho provádění objednatel s výjimkou zařízení staveniště v rozsahu nezbytném pro účely zhotovitele a věcí potřebných k realizaci díla, které vnesl na</w:t>
      </w:r>
      <w:r>
        <w:rPr>
          <w:rFonts w:ascii="Times New Roman" w:hAnsi="Times New Roman" w:cs="Times New Roman"/>
          <w:sz w:val="22"/>
          <w:szCs w:val="22"/>
        </w:rPr>
        <w:t> </w:t>
      </w:r>
      <w:r w:rsidRPr="003743E5">
        <w:rPr>
          <w:rFonts w:ascii="Times New Roman" w:hAnsi="Times New Roman" w:cs="Times New Roman"/>
          <w:sz w:val="22"/>
          <w:szCs w:val="22"/>
        </w:rPr>
        <w:t xml:space="preserve">staveniště zhotovitel včetně stavebních strojů a jiných mechanismů. </w:t>
      </w:r>
      <w:r w:rsidRPr="00EE10E8">
        <w:rPr>
          <w:rFonts w:ascii="Times New Roman" w:hAnsi="Times New Roman" w:cs="Times New Roman"/>
          <w:sz w:val="22"/>
          <w:szCs w:val="22"/>
        </w:rPr>
        <w:t>Nositelem nebezpečí škod na</w:t>
      </w:r>
      <w:r>
        <w:rPr>
          <w:rFonts w:ascii="Times New Roman" w:hAnsi="Times New Roman" w:cs="Times New Roman"/>
          <w:sz w:val="22"/>
          <w:szCs w:val="22"/>
        </w:rPr>
        <w:t> </w:t>
      </w:r>
      <w:r w:rsidRPr="00EE10E8">
        <w:rPr>
          <w:rFonts w:ascii="Times New Roman" w:hAnsi="Times New Roman" w:cs="Times New Roman"/>
          <w:sz w:val="22"/>
          <w:szCs w:val="22"/>
        </w:rPr>
        <w:t xml:space="preserve">nich vzniklých nebo jimi vyvolaných do doby, kdy se v rozsahu určeném projektem stanou zpracováním nebo zabudováním nedílnou součástí díla, je zhotovitel a nebezpečí škody na díle přechází na objednatele předáním a převzetím díla. </w:t>
      </w:r>
    </w:p>
    <w:p w:rsidR="006827F6" w:rsidRDefault="006827F6"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6827F6" w:rsidRDefault="006827F6" w:rsidP="00BB4B6F">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sidRPr="003743E5">
        <w:rPr>
          <w:rFonts w:ascii="Times New Roman" w:hAnsi="Times New Roman" w:cs="Times New Roman"/>
          <w:sz w:val="22"/>
          <w:szCs w:val="22"/>
        </w:rPr>
        <w:t>Za případné škody na zhotovovaném díle vzniklé v souvislosti s prováděním předmětné stavby, do</w:t>
      </w:r>
      <w:r>
        <w:rPr>
          <w:rFonts w:ascii="Times New Roman" w:hAnsi="Times New Roman" w:cs="Times New Roman"/>
          <w:sz w:val="22"/>
          <w:szCs w:val="22"/>
        </w:rPr>
        <w:t> </w:t>
      </w:r>
      <w:r w:rsidRPr="003743E5">
        <w:rPr>
          <w:rFonts w:ascii="Times New Roman" w:hAnsi="Times New Roman" w:cs="Times New Roman"/>
          <w:sz w:val="22"/>
          <w:szCs w:val="22"/>
        </w:rPr>
        <w:t>doby jejího protokolárního předání objednateli, zodpovídá v plném rozsahu zhotovitel.</w:t>
      </w:r>
    </w:p>
    <w:p w:rsidR="006827F6" w:rsidRDefault="006827F6"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firstLine="0"/>
        <w:rPr>
          <w:rFonts w:ascii="Times New Roman" w:hAnsi="Times New Roman" w:cs="Times New Roman"/>
          <w:sz w:val="22"/>
          <w:szCs w:val="22"/>
        </w:rPr>
      </w:pPr>
    </w:p>
    <w:p w:rsidR="006827F6" w:rsidRDefault="006827F6" w:rsidP="00BB4B6F">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3743E5">
        <w:rPr>
          <w:rFonts w:ascii="Times New Roman" w:hAnsi="Times New Roman" w:cs="Times New Roman"/>
          <w:sz w:val="22"/>
          <w:szCs w:val="22"/>
        </w:rPr>
        <w:t>V případě poškození zhotovitelem již zabudovaných částí je zhotovitel povinen tyto poškozené části uvést do původního stavu na vlastní náklad.</w:t>
      </w:r>
    </w:p>
    <w:p w:rsidR="006827F6" w:rsidRDefault="006827F6"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6827F6" w:rsidRDefault="006827F6" w:rsidP="00BB4B6F">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A6D47">
        <w:rPr>
          <w:rFonts w:ascii="Times New Roman" w:hAnsi="Times New Roman" w:cs="Times New Roman"/>
          <w:sz w:val="22"/>
          <w:szCs w:val="22"/>
        </w:rPr>
        <w:t>Za škody vzniklé provozem objednatele v již předaném stavebním díle zhotovitel neodpovídá, pokud to nevyplývá z převzatého závazku zhotovitele o záruce.</w:t>
      </w:r>
    </w:p>
    <w:p w:rsidR="006827F6" w:rsidRPr="005A6D47" w:rsidRDefault="006827F6" w:rsidP="00BB4B6F">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6827F6" w:rsidRPr="008A0166" w:rsidRDefault="006827F6" w:rsidP="00BB4B6F">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A6D47">
        <w:rPr>
          <w:rFonts w:ascii="Times New Roman" w:hAnsi="Times New Roman" w:cs="Times New Roman"/>
          <w:sz w:val="22"/>
          <w:szCs w:val="22"/>
        </w:rPr>
        <w:t xml:space="preserve">Zhotovitel je povinen být po celou dobu provádění díla dle této smlouvy </w:t>
      </w:r>
      <w:r>
        <w:rPr>
          <w:rFonts w:ascii="Times New Roman" w:hAnsi="Times New Roman" w:cs="Times New Roman"/>
          <w:sz w:val="22"/>
          <w:szCs w:val="22"/>
        </w:rPr>
        <w:t xml:space="preserve">na své náklady </w:t>
      </w:r>
      <w:r w:rsidRPr="005A6D47">
        <w:rPr>
          <w:rFonts w:ascii="Times New Roman" w:hAnsi="Times New Roman" w:cs="Times New Roman"/>
          <w:sz w:val="22"/>
          <w:szCs w:val="22"/>
        </w:rPr>
        <w:t>pojištěn pro</w:t>
      </w:r>
      <w:r>
        <w:rPr>
          <w:rFonts w:ascii="Times New Roman" w:hAnsi="Times New Roman" w:cs="Times New Roman"/>
          <w:sz w:val="22"/>
          <w:szCs w:val="22"/>
        </w:rPr>
        <w:t> </w:t>
      </w:r>
      <w:r w:rsidRPr="005A6D47">
        <w:rPr>
          <w:rFonts w:ascii="Times New Roman" w:hAnsi="Times New Roman" w:cs="Times New Roman"/>
          <w:sz w:val="22"/>
          <w:szCs w:val="22"/>
        </w:rPr>
        <w:t>případ škody způsobené třetí osobě při výkonu své podnikatelské činnosti, a to s lim</w:t>
      </w:r>
      <w:r>
        <w:rPr>
          <w:rFonts w:ascii="Times New Roman" w:hAnsi="Times New Roman" w:cs="Times New Roman"/>
          <w:sz w:val="22"/>
          <w:szCs w:val="22"/>
        </w:rPr>
        <w:t xml:space="preserve">item pojistného plnění ve výši 7 000 000 </w:t>
      </w:r>
      <w:r w:rsidRPr="00103D31">
        <w:rPr>
          <w:rFonts w:ascii="Times New Roman" w:hAnsi="Times New Roman" w:cs="Times New Roman"/>
          <w:sz w:val="22"/>
          <w:szCs w:val="22"/>
        </w:rPr>
        <w:t>Kč. D</w:t>
      </w:r>
      <w:r w:rsidRPr="005A6D47">
        <w:rPr>
          <w:rFonts w:ascii="Times New Roman" w:hAnsi="Times New Roman" w:cs="Times New Roman"/>
          <w:sz w:val="22"/>
          <w:szCs w:val="22"/>
        </w:rPr>
        <w:t>oklad o tomto pojištění</w:t>
      </w:r>
      <w:r>
        <w:rPr>
          <w:rFonts w:ascii="Times New Roman" w:hAnsi="Times New Roman" w:cs="Times New Roman"/>
          <w:sz w:val="22"/>
          <w:szCs w:val="22"/>
        </w:rPr>
        <w:t xml:space="preserve"> (originál pojistné smlouvy či pojistného certifikátu)</w:t>
      </w:r>
      <w:r w:rsidRPr="005A6D47">
        <w:rPr>
          <w:rFonts w:ascii="Times New Roman" w:hAnsi="Times New Roman" w:cs="Times New Roman"/>
          <w:sz w:val="22"/>
          <w:szCs w:val="22"/>
        </w:rPr>
        <w:t xml:space="preserve"> je zhotovitel povinen objednateli předložit </w:t>
      </w:r>
      <w:r>
        <w:rPr>
          <w:rFonts w:ascii="Times New Roman" w:hAnsi="Times New Roman" w:cs="Times New Roman"/>
          <w:sz w:val="22"/>
          <w:szCs w:val="22"/>
        </w:rPr>
        <w:t>při podpisu smlouvy</w:t>
      </w:r>
      <w:r w:rsidRPr="005A6D47">
        <w:rPr>
          <w:rFonts w:ascii="Times New Roman" w:hAnsi="Times New Roman" w:cs="Times New Roman"/>
          <w:sz w:val="22"/>
          <w:szCs w:val="22"/>
        </w:rPr>
        <w:t>. V případě, že zhotovitel poruší povinnost být pojištěn v souladu s tímto ujednáním této smlouvy a nápravu nesjedná ani do</w:t>
      </w:r>
      <w:r>
        <w:rPr>
          <w:rFonts w:ascii="Times New Roman" w:hAnsi="Times New Roman" w:cs="Times New Roman"/>
          <w:sz w:val="22"/>
          <w:szCs w:val="22"/>
        </w:rPr>
        <w:t> </w:t>
      </w:r>
      <w:r w:rsidRPr="005A6D47">
        <w:rPr>
          <w:rFonts w:ascii="Times New Roman" w:hAnsi="Times New Roman" w:cs="Times New Roman"/>
          <w:sz w:val="22"/>
          <w:szCs w:val="22"/>
        </w:rPr>
        <w:t xml:space="preserve">sedmi dnů ode dne, kdy k tomu byl objednatelem vyzván, je zhotovitel povinen zaplatit objednateli smluvní pokutu ve výši 10 % z ceny za dílo včetně DPH a objednatel je současně oprávněn od této smlouvy odstoupit.  </w:t>
      </w:r>
    </w:p>
    <w:p w:rsidR="006827F6" w:rsidRDefault="006827F6"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6827F6"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XI</w:t>
      </w:r>
    </w:p>
    <w:p w:rsidR="006827F6" w:rsidRPr="000D11ED" w:rsidRDefault="006827F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Závěrečná ujednání</w:t>
      </w:r>
    </w:p>
    <w:p w:rsidR="006827F6" w:rsidRDefault="006827F6"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3743E5">
        <w:rPr>
          <w:rFonts w:ascii="Times New Roman" w:hAnsi="Times New Roman" w:cs="Times New Roman"/>
          <w:sz w:val="22"/>
          <w:szCs w:val="22"/>
        </w:rPr>
        <w:t>Tato smlouva může být měněna, doplňována nebo rušena jen písemnou formou po dohodě odpovědných zástupců smluvních stran, a to vzestupně číslovanými dodatky.</w:t>
      </w:r>
    </w:p>
    <w:p w:rsidR="006827F6" w:rsidRDefault="006827F6"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6827F6" w:rsidRDefault="006827F6"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sidRPr="003743E5">
        <w:rPr>
          <w:rFonts w:ascii="Times New Roman" w:hAnsi="Times New Roman" w:cs="Times New Roman"/>
          <w:sz w:val="22"/>
          <w:szCs w:val="22"/>
        </w:rPr>
        <w:t>Smluvní strany se dohodly, že práva a povinnosti neupravené touto smlouvou se budou řídit příslušnými ustanoveními zákona č. 513/1991 Sb.</w:t>
      </w:r>
      <w:r>
        <w:rPr>
          <w:rFonts w:ascii="Times New Roman" w:hAnsi="Times New Roman" w:cs="Times New Roman"/>
          <w:sz w:val="22"/>
          <w:szCs w:val="22"/>
        </w:rPr>
        <w:t>,</w:t>
      </w:r>
      <w:r w:rsidRPr="003743E5">
        <w:rPr>
          <w:rFonts w:ascii="Times New Roman" w:hAnsi="Times New Roman" w:cs="Times New Roman"/>
          <w:sz w:val="22"/>
          <w:szCs w:val="22"/>
        </w:rPr>
        <w:t xml:space="preserve"> </w:t>
      </w:r>
      <w:r>
        <w:rPr>
          <w:rFonts w:ascii="Times New Roman" w:hAnsi="Times New Roman" w:cs="Times New Roman"/>
          <w:sz w:val="22"/>
          <w:szCs w:val="22"/>
        </w:rPr>
        <w:t>o</w:t>
      </w:r>
      <w:r w:rsidRPr="003743E5">
        <w:rPr>
          <w:rFonts w:ascii="Times New Roman" w:hAnsi="Times New Roman" w:cs="Times New Roman"/>
          <w:sz w:val="22"/>
          <w:szCs w:val="22"/>
        </w:rPr>
        <w:t>bchodní zákoník</w:t>
      </w:r>
      <w:r>
        <w:rPr>
          <w:rFonts w:ascii="Times New Roman" w:hAnsi="Times New Roman" w:cs="Times New Roman"/>
          <w:sz w:val="22"/>
          <w:szCs w:val="22"/>
        </w:rPr>
        <w:t xml:space="preserve">, ve znění pozdějších předpisů, </w:t>
      </w:r>
      <w:r w:rsidRPr="003743E5">
        <w:rPr>
          <w:rFonts w:ascii="Times New Roman" w:hAnsi="Times New Roman" w:cs="Times New Roman"/>
          <w:sz w:val="22"/>
          <w:szCs w:val="22"/>
        </w:rPr>
        <w:t>v</w:t>
      </w:r>
      <w:r>
        <w:rPr>
          <w:rFonts w:ascii="Times New Roman" w:hAnsi="Times New Roman" w:cs="Times New Roman"/>
          <w:sz w:val="22"/>
          <w:szCs w:val="22"/>
        </w:rPr>
        <w:t> </w:t>
      </w:r>
      <w:r w:rsidRPr="003743E5">
        <w:rPr>
          <w:rFonts w:ascii="Times New Roman" w:hAnsi="Times New Roman" w:cs="Times New Roman"/>
          <w:sz w:val="22"/>
          <w:szCs w:val="22"/>
        </w:rPr>
        <w:t>platném znění a ostatních právních předpisů platných ke dni uzavření smlouvy.</w:t>
      </w:r>
    </w:p>
    <w:p w:rsidR="006827F6" w:rsidRDefault="006827F6" w:rsidP="00264FF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0" w:firstLine="0"/>
        <w:rPr>
          <w:rFonts w:ascii="Times New Roman" w:hAnsi="Times New Roman" w:cs="Times New Roman"/>
          <w:sz w:val="22"/>
          <w:szCs w:val="22"/>
        </w:rPr>
      </w:pPr>
    </w:p>
    <w:p w:rsidR="006827F6" w:rsidRDefault="006827F6"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Pr>
          <w:rFonts w:ascii="Times New Roman" w:hAnsi="Times New Roman" w:cs="Times New Roman"/>
          <w:sz w:val="22"/>
          <w:szCs w:val="22"/>
        </w:rPr>
        <w:t xml:space="preserve">Bez předchozího písemného souhlasu objednatele není zhotovitel oprávněn postoupit své pohledávky za objednatelem třetí osobě. </w:t>
      </w:r>
    </w:p>
    <w:p w:rsidR="006827F6" w:rsidRDefault="006827F6" w:rsidP="00E177B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0" w:firstLine="0"/>
        <w:rPr>
          <w:rFonts w:ascii="Times New Roman" w:hAnsi="Times New Roman" w:cs="Times New Roman"/>
          <w:sz w:val="22"/>
          <w:szCs w:val="22"/>
        </w:rPr>
      </w:pPr>
    </w:p>
    <w:p w:rsidR="006827F6" w:rsidRDefault="006827F6"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Pr>
          <w:rFonts w:ascii="Times New Roman" w:hAnsi="Times New Roman" w:cs="Times New Roman"/>
          <w:sz w:val="22"/>
          <w:szCs w:val="22"/>
        </w:rPr>
        <w:t>S</w:t>
      </w:r>
      <w:r w:rsidRPr="00B76CB7">
        <w:rPr>
          <w:rFonts w:ascii="Times New Roman" w:hAnsi="Times New Roman" w:cs="Times New Roman"/>
          <w:sz w:val="22"/>
          <w:szCs w:val="22"/>
        </w:rPr>
        <w:t>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w:t>
      </w:r>
      <w:r>
        <w:rPr>
          <w:rFonts w:ascii="Times New Roman" w:hAnsi="Times New Roman" w:cs="Times New Roman"/>
          <w:sz w:val="22"/>
          <w:szCs w:val="22"/>
        </w:rPr>
        <w:t> </w:t>
      </w:r>
      <w:r w:rsidRPr="00B76CB7">
        <w:rPr>
          <w:rFonts w:ascii="Times New Roman" w:hAnsi="Times New Roman" w:cs="Times New Roman"/>
          <w:sz w:val="22"/>
          <w:szCs w:val="22"/>
        </w:rPr>
        <w:t>informacím, v platném znění.</w:t>
      </w:r>
    </w:p>
    <w:p w:rsidR="006827F6" w:rsidRDefault="006827F6" w:rsidP="00BB4B6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Times New Roman" w:hAnsi="Times New Roman" w:cs="Times New Roman"/>
          <w:sz w:val="22"/>
          <w:szCs w:val="22"/>
        </w:rPr>
      </w:pPr>
    </w:p>
    <w:p w:rsidR="006827F6" w:rsidRDefault="006827F6"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Tato smlouva je </w:t>
      </w:r>
      <w:r>
        <w:rPr>
          <w:rFonts w:ascii="Times New Roman" w:hAnsi="Times New Roman" w:cs="Times New Roman"/>
          <w:sz w:val="22"/>
          <w:szCs w:val="22"/>
        </w:rPr>
        <w:t>sepsána</w:t>
      </w:r>
      <w:r w:rsidRPr="003743E5">
        <w:rPr>
          <w:rFonts w:ascii="Times New Roman" w:hAnsi="Times New Roman" w:cs="Times New Roman"/>
          <w:sz w:val="22"/>
          <w:szCs w:val="22"/>
        </w:rPr>
        <w:t xml:space="preserve"> ve </w:t>
      </w:r>
      <w:r>
        <w:rPr>
          <w:rFonts w:ascii="Times New Roman" w:hAnsi="Times New Roman" w:cs="Times New Roman"/>
          <w:sz w:val="22"/>
          <w:szCs w:val="22"/>
        </w:rPr>
        <w:t>třech (</w:t>
      </w:r>
      <w:r w:rsidRPr="003743E5">
        <w:rPr>
          <w:rFonts w:ascii="Times New Roman" w:hAnsi="Times New Roman" w:cs="Times New Roman"/>
          <w:sz w:val="22"/>
          <w:szCs w:val="22"/>
        </w:rPr>
        <w:t>3</w:t>
      </w:r>
      <w:r>
        <w:rPr>
          <w:rFonts w:ascii="Times New Roman" w:hAnsi="Times New Roman" w:cs="Times New Roman"/>
          <w:sz w:val="22"/>
          <w:szCs w:val="22"/>
        </w:rPr>
        <w:t>)</w:t>
      </w:r>
      <w:r w:rsidRPr="003743E5">
        <w:rPr>
          <w:rFonts w:ascii="Times New Roman" w:hAnsi="Times New Roman" w:cs="Times New Roman"/>
          <w:sz w:val="22"/>
          <w:szCs w:val="22"/>
        </w:rPr>
        <w:t xml:space="preserve"> </w:t>
      </w:r>
      <w:r>
        <w:rPr>
          <w:rFonts w:ascii="Times New Roman" w:hAnsi="Times New Roman" w:cs="Times New Roman"/>
          <w:sz w:val="22"/>
          <w:szCs w:val="22"/>
        </w:rPr>
        <w:t>vyhotoveních,</w:t>
      </w:r>
      <w:r w:rsidRPr="003743E5">
        <w:rPr>
          <w:rFonts w:ascii="Times New Roman" w:hAnsi="Times New Roman" w:cs="Times New Roman"/>
          <w:sz w:val="22"/>
          <w:szCs w:val="22"/>
        </w:rPr>
        <w:t xml:space="preserve"> v nichž není nic škrtáno, přepisováno ani dopisováno</w:t>
      </w:r>
      <w:r>
        <w:rPr>
          <w:rFonts w:ascii="Times New Roman" w:hAnsi="Times New Roman" w:cs="Times New Roman"/>
          <w:sz w:val="22"/>
          <w:szCs w:val="22"/>
        </w:rPr>
        <w:t>,</w:t>
      </w:r>
      <w:r w:rsidRPr="003743E5">
        <w:rPr>
          <w:rFonts w:ascii="Times New Roman" w:hAnsi="Times New Roman" w:cs="Times New Roman"/>
          <w:sz w:val="22"/>
          <w:szCs w:val="22"/>
        </w:rPr>
        <w:t xml:space="preserve"> a z nichž každý má platnost originálu. Zhotovitel obdrží jedno a objednatel dvě vyhotovení.</w:t>
      </w:r>
      <w:r>
        <w:rPr>
          <w:rFonts w:ascii="Times New Roman" w:hAnsi="Times New Roman" w:cs="Times New Roman"/>
          <w:sz w:val="22"/>
          <w:szCs w:val="22"/>
        </w:rPr>
        <w:t xml:space="preserve"> Všechna vyhotovení této smlouvy mají stejnou platnost. </w:t>
      </w:r>
    </w:p>
    <w:p w:rsidR="006827F6" w:rsidRDefault="006827F6" w:rsidP="002632D4">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0" w:firstLine="0"/>
        <w:rPr>
          <w:rFonts w:ascii="Times New Roman" w:hAnsi="Times New Roman" w:cs="Times New Roman"/>
          <w:sz w:val="22"/>
          <w:szCs w:val="22"/>
        </w:rPr>
      </w:pPr>
    </w:p>
    <w:p w:rsidR="006827F6" w:rsidRPr="002632D4" w:rsidRDefault="006827F6" w:rsidP="002632D4">
      <w:pPr>
        <w:pStyle w:val="Import11"/>
        <w:widowControl w:val="0"/>
        <w:numPr>
          <w:ilvl w:val="1"/>
          <w:numId w:val="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2632D4">
        <w:rPr>
          <w:rFonts w:ascii="Times New Roman" w:hAnsi="Times New Roman" w:cs="Times New Roman"/>
          <w:sz w:val="22"/>
          <w:szCs w:val="22"/>
        </w:rPr>
        <w:t>S ohledem na skutečnost, že plnění této smlouvy je podmíněno schválením finančních prostředků v rozpočtu statutárního města Ostravy, městského obvodu Moravská Ostrava a Přívoz pro rok 2012 sjednávají smluvní strany v souladu s § 36 zákona č. 40/1964 Sb., občanský zákoník, ve znění pozdějších předpisů, odkládací podmínku nabytí účinnosti této smlouvy. Tato smlouva nabude účinnosti dnem schválení finančních prostředků na realizaci této smlouvy v plné výši v rozpočtu statutárního města Ostravy, městského obvodu Moravská Otrava a Přívoz pro rok 2012. O této skutečnosti je objednatel povinen informovat zhotovitele bezodkladně. Za objednatele je oprávněn toto oznámení vyhotovit a svým podpisem potvrdit vedoucí odboru investic a místního hospodářství.</w:t>
      </w:r>
    </w:p>
    <w:p w:rsidR="006827F6" w:rsidRPr="002632D4" w:rsidRDefault="006827F6" w:rsidP="002632D4">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firstLine="0"/>
        <w:rPr>
          <w:rFonts w:ascii="Times New Roman" w:hAnsi="Times New Roman" w:cs="Times New Roman"/>
          <w:sz w:val="22"/>
          <w:szCs w:val="22"/>
        </w:rPr>
      </w:pPr>
    </w:p>
    <w:p w:rsidR="006827F6" w:rsidRDefault="006827F6"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firstLine="0"/>
        <w:rPr>
          <w:rFonts w:ascii="Times New Roman" w:hAnsi="Times New Roman" w:cs="Times New Roman"/>
          <w:sz w:val="22"/>
          <w:szCs w:val="22"/>
        </w:rPr>
      </w:pPr>
    </w:p>
    <w:p w:rsidR="006827F6" w:rsidRDefault="006827F6"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5A6D47">
        <w:rPr>
          <w:rFonts w:ascii="Times New Roman" w:hAnsi="Times New Roman" w:cs="Times New Roman"/>
          <w:sz w:val="22"/>
          <w:szCs w:val="22"/>
        </w:rPr>
        <w:t>Na důkaz pravé, svobodné a shodné vůle obou účastníků připojují oprávnění zástupci obou účastníků své vlastnoruční podpisy.</w:t>
      </w:r>
    </w:p>
    <w:p w:rsidR="006827F6" w:rsidRPr="005A6D47" w:rsidRDefault="006827F6"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6827F6" w:rsidRPr="005A6D47" w:rsidRDefault="006827F6" w:rsidP="00BB4B6F">
      <w:pPr>
        <w:pStyle w:val="Import11"/>
        <w:widowControl w:val="0"/>
        <w:numPr>
          <w:ilvl w:val="1"/>
          <w:numId w:val="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A6D47">
        <w:rPr>
          <w:rFonts w:ascii="Times New Roman" w:hAnsi="Times New Roman" w:cs="Times New Roman"/>
          <w:sz w:val="22"/>
          <w:szCs w:val="22"/>
        </w:rPr>
        <w:t>O uzavření této smlouvy rozhodla dne</w:t>
      </w:r>
      <w:r>
        <w:rPr>
          <w:rFonts w:ascii="Times New Roman" w:hAnsi="Times New Roman" w:cs="Times New Roman"/>
          <w:sz w:val="22"/>
          <w:szCs w:val="22"/>
        </w:rPr>
        <w:t xml:space="preserve"> ________ </w:t>
      </w:r>
      <w:r w:rsidRPr="005A6D47">
        <w:rPr>
          <w:rFonts w:ascii="Times New Roman" w:hAnsi="Times New Roman" w:cs="Times New Roman"/>
          <w:sz w:val="22"/>
          <w:szCs w:val="22"/>
        </w:rPr>
        <w:t xml:space="preserve">Rada městského obvodu Moravská Ostrava a Přívoz usnesením č. </w:t>
      </w:r>
      <w:r>
        <w:rPr>
          <w:rFonts w:ascii="Times New Roman" w:hAnsi="Times New Roman" w:cs="Times New Roman"/>
          <w:sz w:val="22"/>
          <w:szCs w:val="22"/>
        </w:rPr>
        <w:t xml:space="preserve">_________. Stejným usnesením </w:t>
      </w:r>
      <w:r w:rsidRPr="005A6D47">
        <w:rPr>
          <w:rFonts w:ascii="Times New Roman" w:hAnsi="Times New Roman" w:cs="Times New Roman"/>
          <w:sz w:val="22"/>
          <w:szCs w:val="22"/>
        </w:rPr>
        <w:t xml:space="preserve">byl zmocněn k podpisu této smlouvy Dalibor Mouka, místostarosta. </w:t>
      </w:r>
    </w:p>
    <w:p w:rsidR="006827F6" w:rsidRPr="005A6D47" w:rsidRDefault="006827F6" w:rsidP="00BB4B6F">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6827F6" w:rsidRPr="005A6D47" w:rsidRDefault="006827F6" w:rsidP="00BB4B6F">
      <w:pPr>
        <w:pStyle w:val="Import11"/>
        <w:widowControl w:val="0"/>
        <w:numPr>
          <w:ilvl w:val="1"/>
          <w:numId w:val="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A6D47">
        <w:rPr>
          <w:rFonts w:ascii="Times New Roman" w:hAnsi="Times New Roman" w:cs="Times New Roman"/>
          <w:sz w:val="22"/>
          <w:szCs w:val="22"/>
        </w:rPr>
        <w:t xml:space="preserve">Smluvní strany souhlasně konstatují, že tato smlouva je uzavřena na základě </w:t>
      </w:r>
      <w:r>
        <w:rPr>
          <w:rFonts w:ascii="Times New Roman" w:hAnsi="Times New Roman" w:cs="Times New Roman"/>
          <w:sz w:val="22"/>
          <w:szCs w:val="22"/>
        </w:rPr>
        <w:t>zadávacího</w:t>
      </w:r>
      <w:r w:rsidRPr="005A6D47">
        <w:rPr>
          <w:rFonts w:ascii="Times New Roman" w:hAnsi="Times New Roman" w:cs="Times New Roman"/>
          <w:sz w:val="22"/>
          <w:szCs w:val="22"/>
        </w:rPr>
        <w:t xml:space="preserve"> řízení vyhlášeného objednatelem a provedeného dle zadávací dokumentace ze </w:t>
      </w:r>
      <w:r w:rsidRPr="00216651">
        <w:rPr>
          <w:rFonts w:ascii="Times New Roman" w:hAnsi="Times New Roman" w:cs="Times New Roman"/>
          <w:sz w:val="22"/>
          <w:szCs w:val="22"/>
        </w:rPr>
        <w:t xml:space="preserve">dne </w:t>
      </w:r>
      <w:r>
        <w:rPr>
          <w:rFonts w:ascii="Times New Roman" w:hAnsi="Times New Roman" w:cs="Times New Roman"/>
          <w:sz w:val="22"/>
          <w:szCs w:val="22"/>
        </w:rPr>
        <w:t xml:space="preserve">______ </w:t>
      </w:r>
      <w:r w:rsidRPr="00103D31">
        <w:rPr>
          <w:rFonts w:ascii="Times New Roman" w:hAnsi="Times New Roman" w:cs="Times New Roman"/>
          <w:sz w:val="22"/>
          <w:szCs w:val="22"/>
        </w:rPr>
        <w:t>pro</w:t>
      </w:r>
      <w:r w:rsidRPr="005A6D47">
        <w:rPr>
          <w:rFonts w:ascii="Times New Roman" w:hAnsi="Times New Roman" w:cs="Times New Roman"/>
          <w:sz w:val="22"/>
          <w:szCs w:val="22"/>
        </w:rPr>
        <w:t xml:space="preserve"> veřejnou </w:t>
      </w:r>
      <w:r>
        <w:rPr>
          <w:rFonts w:ascii="Times New Roman" w:hAnsi="Times New Roman" w:cs="Times New Roman"/>
          <w:sz w:val="22"/>
          <w:szCs w:val="22"/>
        </w:rPr>
        <w:t>zakázku s názvem „Nádražní 195 – oprava fasády, střecha, okna, stavební úpravy domu“</w:t>
      </w:r>
      <w:r w:rsidRPr="005A6D47">
        <w:rPr>
          <w:rFonts w:ascii="Times New Roman" w:hAnsi="Times New Roman" w:cs="Times New Roman"/>
          <w:sz w:val="22"/>
          <w:szCs w:val="22"/>
        </w:rPr>
        <w:t xml:space="preserve">, v němž byl zhotovitel objednatelem vybrán. Zadávací podmínky, jakož i další podmínky zadávacího řízení vyhlášeného objednatelem jsou součástí povinností zhotovitele dle této smlouvy a zhotovitel se výslovně zavazuje tyto podmínky dodržovat. </w:t>
      </w:r>
    </w:p>
    <w:p w:rsidR="006827F6" w:rsidRDefault="006827F6" w:rsidP="00BB4B6F"/>
    <w:p w:rsidR="006827F6" w:rsidRDefault="006827F6" w:rsidP="00BB4B6F">
      <w:r>
        <w:t>Příloha č. 1 – Položkový rozpočet – oceněný výkaz výměr</w:t>
      </w:r>
    </w:p>
    <w:p w:rsidR="006827F6" w:rsidRDefault="006827F6" w:rsidP="00BB4B6F">
      <w:r>
        <w:t>Příloha č. 2 – Projektová dokumentace (CD nosič)</w:t>
      </w:r>
    </w:p>
    <w:p w:rsidR="006827F6" w:rsidRDefault="006827F6" w:rsidP="00BB4B6F"/>
    <w:p w:rsidR="006827F6" w:rsidRPr="005E4788" w:rsidRDefault="006827F6" w:rsidP="00334768"/>
    <w:p w:rsidR="006827F6" w:rsidRDefault="006827F6" w:rsidP="00BB4B6F"/>
    <w:p w:rsidR="006827F6" w:rsidRDefault="006827F6" w:rsidP="00BB4B6F"/>
    <w:p w:rsidR="006827F6" w:rsidRDefault="006827F6" w:rsidP="00BB4B6F"/>
    <w:p w:rsidR="006827F6" w:rsidRDefault="006827F6" w:rsidP="00BB4B6F"/>
    <w:p w:rsidR="006827F6" w:rsidRDefault="006827F6" w:rsidP="00BB4B6F"/>
    <w:p w:rsidR="006827F6" w:rsidRDefault="006827F6" w:rsidP="00334768"/>
    <w:p w:rsidR="006827F6" w:rsidRPr="005E4788" w:rsidRDefault="006827F6" w:rsidP="00334768">
      <w:pPr>
        <w:pStyle w:val="Tun"/>
      </w:pPr>
      <w:r w:rsidRPr="005E4788">
        <w:t xml:space="preserve">Za </w:t>
      </w:r>
      <w:r>
        <w:t>s</w:t>
      </w:r>
      <w:r w:rsidRPr="005E4788">
        <w:t>tatutární město Ostrava</w:t>
      </w:r>
      <w:r>
        <w:t>, městský obvod Moravská Ostrava a Přívoz</w:t>
      </w:r>
      <w:r w:rsidRPr="005E4788">
        <w:tab/>
      </w:r>
    </w:p>
    <w:p w:rsidR="006827F6" w:rsidRPr="005E4788" w:rsidRDefault="006827F6" w:rsidP="00334768">
      <w:pPr>
        <w:pStyle w:val="Tun"/>
      </w:pPr>
    </w:p>
    <w:p w:rsidR="006827F6" w:rsidRPr="005E4788" w:rsidRDefault="006827F6" w:rsidP="00334768">
      <w:pPr>
        <w:tabs>
          <w:tab w:val="left" w:pos="0"/>
          <w:tab w:val="left" w:leader="underscore" w:pos="4706"/>
          <w:tab w:val="left" w:pos="4990"/>
          <w:tab w:val="left" w:leader="underscore" w:pos="9639"/>
        </w:tabs>
        <w:rPr>
          <w:rFonts w:cs="Arial"/>
        </w:rPr>
      </w:pPr>
      <w:r>
        <w:rPr>
          <w:rFonts w:ascii="Arial" w:hAnsi="Arial" w:cs="Arial"/>
          <w:sz w:val="20"/>
        </w:rPr>
        <w:t>Datum:</w:t>
      </w:r>
      <w:r>
        <w:rPr>
          <w:rFonts w:cs="Arial"/>
        </w:rPr>
        <w:t xml:space="preserve"> </w:t>
      </w:r>
      <w:r>
        <w:rPr>
          <w:rFonts w:cs="Arial"/>
        </w:rPr>
        <w:tab/>
      </w:r>
    </w:p>
    <w:p w:rsidR="006827F6" w:rsidRPr="005E4788" w:rsidRDefault="006827F6" w:rsidP="00334768">
      <w:pPr>
        <w:tabs>
          <w:tab w:val="left" w:pos="0"/>
          <w:tab w:val="left" w:leader="underscore" w:pos="4706"/>
          <w:tab w:val="left" w:pos="4990"/>
          <w:tab w:val="left" w:leader="underscore" w:pos="9639"/>
        </w:tabs>
        <w:rPr>
          <w:rFonts w:cs="Arial"/>
        </w:rPr>
      </w:pPr>
    </w:p>
    <w:p w:rsidR="006827F6" w:rsidRPr="005E4788" w:rsidRDefault="006827F6" w:rsidP="00334768">
      <w:pPr>
        <w:tabs>
          <w:tab w:val="left" w:pos="0"/>
          <w:tab w:val="left" w:leader="underscore" w:pos="4706"/>
          <w:tab w:val="left" w:pos="4990"/>
          <w:tab w:val="left" w:leader="underscore" w:pos="9639"/>
        </w:tabs>
        <w:rPr>
          <w:rFonts w:cs="Arial"/>
        </w:rPr>
      </w:pPr>
      <w:r>
        <w:rPr>
          <w:rFonts w:ascii="Arial" w:hAnsi="Arial" w:cs="Arial"/>
          <w:sz w:val="20"/>
        </w:rPr>
        <w:t>Místo:</w:t>
      </w:r>
      <w:r>
        <w:rPr>
          <w:rFonts w:cs="Arial"/>
        </w:rPr>
        <w:t xml:space="preserve"> </w:t>
      </w:r>
      <w:r>
        <w:rPr>
          <w:rFonts w:cs="Arial"/>
        </w:rPr>
        <w:tab/>
      </w:r>
    </w:p>
    <w:p w:rsidR="006827F6" w:rsidRDefault="006827F6" w:rsidP="00334768"/>
    <w:p w:rsidR="006827F6" w:rsidRDefault="006827F6" w:rsidP="00334768"/>
    <w:p w:rsidR="006827F6" w:rsidRDefault="006827F6" w:rsidP="00334768"/>
    <w:p w:rsidR="006827F6" w:rsidRPr="005E4788" w:rsidRDefault="006827F6" w:rsidP="00334768"/>
    <w:p w:rsidR="006827F6" w:rsidRPr="005E4788" w:rsidRDefault="006827F6" w:rsidP="00334768"/>
    <w:p w:rsidR="006827F6" w:rsidRPr="005E4788" w:rsidRDefault="006827F6" w:rsidP="00334768">
      <w:r>
        <w:rPr>
          <w:noProof/>
        </w:rPr>
        <w:pict>
          <v:line id="_x0000_s1028" style="position:absolute;left:0;text-align:left;z-index:251658240" from="0,3.15pt" to="234pt,3.15pt">
            <w10:wrap type="square"/>
          </v:line>
        </w:pict>
      </w:r>
    </w:p>
    <w:p w:rsidR="006827F6" w:rsidRPr="00F979A0" w:rsidRDefault="006827F6" w:rsidP="00334768">
      <w:pPr>
        <w:rPr>
          <w:rFonts w:ascii="Arial" w:hAnsi="Arial" w:cs="Arial"/>
          <w:b/>
          <w:sz w:val="20"/>
        </w:rPr>
      </w:pPr>
      <w:r w:rsidRPr="00F979A0">
        <w:rPr>
          <w:rFonts w:ascii="Arial" w:hAnsi="Arial" w:cs="Arial"/>
          <w:b/>
          <w:sz w:val="20"/>
        </w:rPr>
        <w:t>Dalibor Mouka</w:t>
      </w:r>
      <w:r w:rsidRPr="00F979A0">
        <w:rPr>
          <w:rFonts w:ascii="Arial" w:hAnsi="Arial" w:cs="Arial"/>
          <w:b/>
          <w:sz w:val="20"/>
        </w:rPr>
        <w:tab/>
      </w:r>
      <w:r w:rsidRPr="00F979A0">
        <w:rPr>
          <w:rFonts w:ascii="Arial" w:hAnsi="Arial" w:cs="Arial"/>
          <w:b/>
          <w:sz w:val="20"/>
        </w:rPr>
        <w:tab/>
      </w:r>
    </w:p>
    <w:p w:rsidR="006827F6" w:rsidRDefault="006827F6" w:rsidP="00334768">
      <w:r>
        <w:t>místostarosta</w:t>
      </w:r>
    </w:p>
    <w:p w:rsidR="006827F6" w:rsidRDefault="006827F6" w:rsidP="00334768"/>
    <w:p w:rsidR="006827F6" w:rsidRDefault="006827F6" w:rsidP="00334768"/>
    <w:p w:rsidR="006827F6" w:rsidRDefault="006827F6" w:rsidP="00334768"/>
    <w:p w:rsidR="006827F6" w:rsidRPr="005E4788" w:rsidRDefault="006827F6" w:rsidP="00334768">
      <w:pPr>
        <w:pStyle w:val="Tun"/>
      </w:pPr>
      <w:r w:rsidRPr="005E4788">
        <w:t xml:space="preserve">Za </w:t>
      </w:r>
      <w:r>
        <w:t>zhotovitele</w:t>
      </w:r>
    </w:p>
    <w:p w:rsidR="006827F6" w:rsidRPr="005E4788" w:rsidRDefault="006827F6" w:rsidP="00334768"/>
    <w:p w:rsidR="006827F6" w:rsidRPr="005E4788" w:rsidRDefault="006827F6" w:rsidP="00334768">
      <w:pPr>
        <w:tabs>
          <w:tab w:val="left" w:pos="0"/>
          <w:tab w:val="left" w:leader="underscore" w:pos="4706"/>
          <w:tab w:val="left" w:pos="4990"/>
          <w:tab w:val="left" w:leader="underscore" w:pos="9639"/>
        </w:tabs>
        <w:rPr>
          <w:rFonts w:cs="Arial"/>
        </w:rPr>
      </w:pPr>
      <w:r>
        <w:rPr>
          <w:rFonts w:ascii="Arial" w:hAnsi="Arial" w:cs="Arial"/>
          <w:sz w:val="20"/>
        </w:rPr>
        <w:t>Datum:</w:t>
      </w:r>
      <w:r>
        <w:rPr>
          <w:rFonts w:cs="Arial"/>
        </w:rPr>
        <w:t xml:space="preserve"> </w:t>
      </w:r>
      <w:r>
        <w:rPr>
          <w:rFonts w:cs="Arial"/>
        </w:rPr>
        <w:tab/>
      </w:r>
    </w:p>
    <w:p w:rsidR="006827F6" w:rsidRPr="005E4788" w:rsidRDefault="006827F6" w:rsidP="00334768">
      <w:pPr>
        <w:tabs>
          <w:tab w:val="left" w:pos="0"/>
          <w:tab w:val="left" w:leader="underscore" w:pos="4706"/>
          <w:tab w:val="left" w:pos="4990"/>
          <w:tab w:val="left" w:leader="underscore" w:pos="9639"/>
        </w:tabs>
        <w:rPr>
          <w:rFonts w:cs="Arial"/>
        </w:rPr>
      </w:pPr>
    </w:p>
    <w:p w:rsidR="006827F6" w:rsidRPr="005E4788" w:rsidRDefault="006827F6" w:rsidP="00334768">
      <w:pPr>
        <w:tabs>
          <w:tab w:val="left" w:pos="0"/>
          <w:tab w:val="left" w:leader="underscore" w:pos="4706"/>
          <w:tab w:val="left" w:pos="4990"/>
          <w:tab w:val="left" w:leader="underscore" w:pos="9639"/>
        </w:tabs>
        <w:rPr>
          <w:rFonts w:cs="Arial"/>
        </w:rPr>
      </w:pPr>
      <w:r>
        <w:rPr>
          <w:rFonts w:ascii="Arial" w:hAnsi="Arial" w:cs="Arial"/>
          <w:sz w:val="20"/>
        </w:rPr>
        <w:t>Místo:</w:t>
      </w:r>
      <w:r>
        <w:rPr>
          <w:rFonts w:cs="Arial"/>
        </w:rPr>
        <w:t xml:space="preserve"> </w:t>
      </w:r>
      <w:r>
        <w:rPr>
          <w:rFonts w:cs="Arial"/>
        </w:rPr>
        <w:tab/>
      </w:r>
    </w:p>
    <w:p w:rsidR="006827F6" w:rsidRDefault="006827F6" w:rsidP="00334768">
      <w:pPr>
        <w:rPr>
          <w:rFonts w:ascii="Arial" w:hAnsi="Arial" w:cs="Arial"/>
          <w:sz w:val="20"/>
        </w:rPr>
      </w:pPr>
    </w:p>
    <w:p w:rsidR="006827F6" w:rsidRDefault="006827F6" w:rsidP="00334768">
      <w:pPr>
        <w:rPr>
          <w:rFonts w:ascii="Arial" w:hAnsi="Arial" w:cs="Arial"/>
          <w:sz w:val="20"/>
        </w:rPr>
      </w:pPr>
    </w:p>
    <w:p w:rsidR="006827F6" w:rsidRDefault="006827F6" w:rsidP="00334768">
      <w:pPr>
        <w:rPr>
          <w:rFonts w:ascii="Arial" w:hAnsi="Arial" w:cs="Arial"/>
          <w:sz w:val="20"/>
        </w:rPr>
      </w:pPr>
    </w:p>
    <w:p w:rsidR="006827F6" w:rsidRPr="00065816" w:rsidRDefault="006827F6" w:rsidP="00334768">
      <w:pPr>
        <w:rPr>
          <w:rFonts w:ascii="Arial" w:hAnsi="Arial" w:cs="Arial"/>
          <w:sz w:val="20"/>
        </w:rPr>
      </w:pPr>
    </w:p>
    <w:p w:rsidR="006827F6" w:rsidRPr="005E4788" w:rsidRDefault="006827F6" w:rsidP="00334768"/>
    <w:p w:rsidR="006827F6" w:rsidRPr="005E4788" w:rsidRDefault="006827F6" w:rsidP="00334768">
      <w:r>
        <w:rPr>
          <w:noProof/>
        </w:rPr>
        <w:pict>
          <v:line id="_x0000_s1029" style="position:absolute;left:0;text-align:left;z-index:251659264" from="0,3.15pt" to="234pt,3.15pt">
            <w10:wrap type="square"/>
          </v:line>
        </w:pict>
      </w:r>
    </w:p>
    <w:p w:rsidR="006827F6" w:rsidRPr="005E4788" w:rsidRDefault="006827F6" w:rsidP="00334768">
      <w:pPr>
        <w:pStyle w:val="Tun"/>
      </w:pPr>
      <w:r>
        <w:t>Tit. Jméno Příjmení</w:t>
      </w:r>
    </w:p>
    <w:p w:rsidR="006827F6" w:rsidRPr="007B5565" w:rsidRDefault="006827F6" w:rsidP="00334768">
      <w:r>
        <w:t>funkce</w:t>
      </w:r>
    </w:p>
    <w:p w:rsidR="006827F6" w:rsidRDefault="006827F6" w:rsidP="00BB4B6F"/>
    <w:sectPr w:rsidR="006827F6" w:rsidSect="00BB4B6F">
      <w:headerReference w:type="even" r:id="rId7"/>
      <w:headerReference w:type="default" r:id="rId8"/>
      <w:footerReference w:type="default" r:id="rId9"/>
      <w:headerReference w:type="first" r:id="rId10"/>
      <w:footerReference w:type="first" r:id="rId11"/>
      <w:pgSz w:w="11906" w:h="16838" w:code="9"/>
      <w:pgMar w:top="1797" w:right="1106" w:bottom="1797" w:left="1077" w:header="709" w:footer="5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7F6" w:rsidRDefault="006827F6">
      <w:r>
        <w:separator/>
      </w:r>
    </w:p>
    <w:p w:rsidR="006827F6" w:rsidRDefault="006827F6"/>
    <w:p w:rsidR="006827F6" w:rsidRDefault="006827F6" w:rsidP="003A4FAD"/>
    <w:p w:rsidR="006827F6" w:rsidRDefault="006827F6"/>
    <w:p w:rsidR="006827F6" w:rsidRDefault="006827F6"/>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p w:rsidR="006827F6" w:rsidRDefault="006827F6" w:rsidP="00820E4A"/>
    <w:p w:rsidR="006827F6" w:rsidRDefault="006827F6" w:rsidP="00820E4A"/>
    <w:p w:rsidR="006827F6" w:rsidRDefault="006827F6"/>
    <w:p w:rsidR="006827F6" w:rsidRDefault="006827F6" w:rsidP="004C3D50"/>
    <w:p w:rsidR="006827F6" w:rsidRDefault="006827F6"/>
    <w:p w:rsidR="006827F6" w:rsidRDefault="006827F6" w:rsidP="00EA7691"/>
  </w:endnote>
  <w:endnote w:type="continuationSeparator" w:id="1">
    <w:p w:rsidR="006827F6" w:rsidRDefault="006827F6">
      <w:r>
        <w:continuationSeparator/>
      </w:r>
    </w:p>
    <w:p w:rsidR="006827F6" w:rsidRDefault="006827F6"/>
    <w:p w:rsidR="006827F6" w:rsidRDefault="006827F6" w:rsidP="003A4FAD"/>
    <w:p w:rsidR="006827F6" w:rsidRDefault="006827F6"/>
    <w:p w:rsidR="006827F6" w:rsidRDefault="006827F6"/>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p w:rsidR="006827F6" w:rsidRDefault="006827F6" w:rsidP="00820E4A"/>
    <w:p w:rsidR="006827F6" w:rsidRDefault="006827F6" w:rsidP="00820E4A"/>
    <w:p w:rsidR="006827F6" w:rsidRDefault="006827F6"/>
    <w:p w:rsidR="006827F6" w:rsidRDefault="006827F6" w:rsidP="004C3D50"/>
    <w:p w:rsidR="006827F6" w:rsidRDefault="006827F6"/>
    <w:p w:rsidR="006827F6" w:rsidRDefault="006827F6" w:rsidP="00EA769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F6" w:rsidRPr="00C6398D" w:rsidRDefault="006827F6" w:rsidP="00BB4B6F">
    <w:pPr>
      <w:pStyle w:val="Footer"/>
      <w:tabs>
        <w:tab w:val="clear" w:pos="4536"/>
        <w:tab w:val="clear" w:pos="9072"/>
        <w:tab w:val="left" w:pos="1418"/>
        <w:tab w:val="center" w:pos="14220"/>
      </w:tabs>
      <w:spacing w:line="240" w:lineRule="exact"/>
      <w:rPr>
        <w:kern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51pt;margin-top:-16.95pt;width:150.75pt;height:43.55pt;z-index:-251656192;visibility:visible" wrapcoords="752 0 -107 1490 -107 21228 9242 21228 9242 17876 15475 17876 20525 15269 20418 11917 21600 6703 21600 0 752 0">
          <v:imagedata r:id="rId1" o:title=""/>
          <w10:wrap type="tight"/>
        </v:shape>
      </w:pict>
    </w: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13</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13</w:t>
    </w:r>
    <w:r w:rsidRPr="005E4F1F">
      <w:rPr>
        <w:rStyle w:val="PageNumber"/>
        <w:rFonts w:cs="Arial"/>
        <w:b w:val="0"/>
        <w:kern w:val="24"/>
      </w:rPr>
      <w:fldChar w:fldCharType="end"/>
    </w:r>
    <w:r>
      <w:rPr>
        <w:rStyle w:val="PageNumber"/>
        <w:rFonts w:cs="Arial"/>
        <w:b w:val="0"/>
        <w:kern w:val="24"/>
      </w:rPr>
      <w:t xml:space="preserve">    </w:t>
    </w:r>
    <w:r w:rsidRPr="00FD39A0">
      <w:rPr>
        <w:rStyle w:val="PageNumber"/>
        <w:rFonts w:cs="Arial"/>
        <w:b w:val="0"/>
        <w:kern w:val="24"/>
        <w:sz w:val="16"/>
        <w:szCs w:val="16"/>
      </w:rPr>
      <w:t xml:space="preserve">Smlouva o dílo – </w:t>
    </w:r>
    <w:r>
      <w:rPr>
        <w:rStyle w:val="PageNumber"/>
        <w:rFonts w:cs="Arial"/>
        <w:b w:val="0"/>
        <w:kern w:val="24"/>
      </w:rPr>
      <w:t>„Nádražní 195 – oprava fasády, střecha, okna, stavební úpravy domu</w:t>
    </w:r>
    <w:r>
      <w:rPr>
        <w:kern w:val="24"/>
      </w:rPr>
      <w:t>“</w:t>
    </w:r>
  </w:p>
  <w:p w:rsidR="006827F6" w:rsidRPr="00A87119" w:rsidRDefault="006827F6" w:rsidP="00BB4B6F">
    <w:pPr>
      <w:pStyle w:val="Footer"/>
      <w:tabs>
        <w:tab w:val="clear" w:pos="4536"/>
        <w:tab w:val="clear" w:pos="9072"/>
        <w:tab w:val="left" w:pos="1418"/>
        <w:tab w:val="center" w:pos="14220"/>
      </w:tabs>
      <w:spacing w:line="240" w:lineRule="exact"/>
      <w:rPr>
        <w:kern w:val="24"/>
      </w:rPr>
    </w:pPr>
  </w:p>
  <w:p w:rsidR="006827F6" w:rsidRPr="00930C1D" w:rsidRDefault="006827F6" w:rsidP="00BB4B6F">
    <w:pPr>
      <w:pStyle w:val="Footer"/>
      <w:tabs>
        <w:tab w:val="clear" w:pos="4536"/>
        <w:tab w:val="clear" w:pos="9072"/>
        <w:tab w:val="left" w:pos="540"/>
        <w:tab w:val="left" w:pos="1418"/>
        <w:tab w:val="left" w:pos="1980"/>
        <w:tab w:val="left" w:pos="7620"/>
      </w:tabs>
      <w:spacing w:line="240" w:lineRule="exact"/>
      <w:ind w:hanging="540"/>
      <w:rPr>
        <w:kern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F6" w:rsidRDefault="006827F6" w:rsidP="00BB4B6F">
    <w:pPr>
      <w:pStyle w:val="Footer"/>
      <w:tabs>
        <w:tab w:val="clear" w:pos="4536"/>
        <w:tab w:val="clear" w:pos="9072"/>
        <w:tab w:val="left" w:pos="540"/>
        <w:tab w:val="left" w:pos="1418"/>
        <w:tab w:val="left" w:pos="1980"/>
        <w:tab w:val="left" w:pos="7620"/>
      </w:tabs>
      <w:spacing w:line="240" w:lineRule="exact"/>
      <w:ind w:hanging="5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5in;margin-top:-25.3pt;width:2in;height:52.4pt;z-index:-251654144;visibility:visible" wrapcoords="788 0 112 1234 -112 2777 -112 7097 6300 9874 10800 9874 -112 11417 -112 21291 9225 21291 8888 19749 10125 19749 20700 15429 20925 12034 19800 11417 10800 9874 21600 7714 21600 0 788 0">
          <v:imagedata r:id="rId1" o:title=""/>
          <w10:wrap type="tight"/>
        </v:shape>
      </w:pict>
    </w:r>
    <w:r w:rsidRPr="005E4F1F">
      <w:rPr>
        <w:rStyle w:val="PageNumber"/>
        <w:rFonts w:cs="Arial"/>
        <w:b w:val="0"/>
        <w:kern w:val="24"/>
      </w:rPr>
      <w:tab/>
    </w: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1</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3</w:t>
    </w:r>
    <w:r w:rsidRPr="005E4F1F">
      <w:rPr>
        <w:rStyle w:val="PageNumber"/>
        <w:rFonts w:cs="Arial"/>
        <w:b w:val="0"/>
        <w:kern w:val="24"/>
      </w:rPr>
      <w:fldChar w:fldCharType="end"/>
    </w:r>
    <w:r>
      <w:rPr>
        <w:rStyle w:val="PageNumber"/>
        <w:rFonts w:cs="Arial"/>
        <w:b w:val="0"/>
        <w:kern w:val="24"/>
      </w:rPr>
      <w:t xml:space="preserve">     </w:t>
    </w:r>
    <w:r>
      <w:rPr>
        <w:rStyle w:val="PageNumber"/>
        <w:rFonts w:cs="Arial"/>
        <w:b w:val="0"/>
        <w:kern w:val="24"/>
        <w:sz w:val="16"/>
        <w:szCs w:val="16"/>
      </w:rPr>
      <w:t>Smlouva o dílo</w:t>
    </w:r>
    <w:r>
      <w:rPr>
        <w:rStyle w:val="PageNumber"/>
        <w:rFonts w:cs="Arial"/>
        <w:b w:val="0"/>
        <w:kern w:val="24"/>
      </w:rPr>
      <w:t xml:space="preserve"> </w:t>
    </w:r>
    <w:r>
      <w:rPr>
        <w:rStyle w:val="PageNumber"/>
        <w:rFonts w:cs="Arial"/>
        <w:b w:val="0"/>
        <w:kern w:val="24"/>
        <w:sz w:val="16"/>
        <w:szCs w:val="16"/>
      </w:rPr>
      <w:t>– „Nádražní 195 – oprava fasády, střecha, okna, stavební  úpravy domu</w:t>
    </w:r>
    <w:r>
      <w:rPr>
        <w:rStyle w:val="PageNumber"/>
        <w:rFonts w:cs="Arial"/>
        <w:b w:val="0"/>
        <w:kern w:val="24"/>
      </w:rPr>
      <w:t>“</w:t>
    </w:r>
  </w:p>
  <w:p w:rsidR="006827F6" w:rsidRDefault="006827F6" w:rsidP="00BB4B6F"/>
  <w:p w:rsidR="006827F6" w:rsidRDefault="006827F6" w:rsidP="009E5F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7F6" w:rsidRDefault="006827F6">
      <w:r>
        <w:separator/>
      </w:r>
    </w:p>
    <w:p w:rsidR="006827F6" w:rsidRDefault="006827F6"/>
    <w:p w:rsidR="006827F6" w:rsidRDefault="006827F6" w:rsidP="003A4FAD"/>
    <w:p w:rsidR="006827F6" w:rsidRDefault="006827F6"/>
    <w:p w:rsidR="006827F6" w:rsidRDefault="006827F6"/>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p w:rsidR="006827F6" w:rsidRDefault="006827F6" w:rsidP="00820E4A"/>
    <w:p w:rsidR="006827F6" w:rsidRDefault="006827F6" w:rsidP="00820E4A"/>
    <w:p w:rsidR="006827F6" w:rsidRDefault="006827F6"/>
    <w:p w:rsidR="006827F6" w:rsidRDefault="006827F6" w:rsidP="004C3D50"/>
    <w:p w:rsidR="006827F6" w:rsidRDefault="006827F6"/>
    <w:p w:rsidR="006827F6" w:rsidRDefault="006827F6" w:rsidP="00EA7691"/>
  </w:footnote>
  <w:footnote w:type="continuationSeparator" w:id="1">
    <w:p w:rsidR="006827F6" w:rsidRDefault="006827F6">
      <w:r>
        <w:continuationSeparator/>
      </w:r>
    </w:p>
    <w:p w:rsidR="006827F6" w:rsidRDefault="006827F6"/>
    <w:p w:rsidR="006827F6" w:rsidRDefault="006827F6" w:rsidP="003A4FAD"/>
    <w:p w:rsidR="006827F6" w:rsidRDefault="006827F6"/>
    <w:p w:rsidR="006827F6" w:rsidRDefault="006827F6"/>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p w:rsidR="006827F6" w:rsidRDefault="006827F6" w:rsidP="00820E4A"/>
    <w:p w:rsidR="006827F6" w:rsidRDefault="006827F6" w:rsidP="00820E4A"/>
    <w:p w:rsidR="006827F6" w:rsidRDefault="006827F6"/>
    <w:p w:rsidR="006827F6" w:rsidRDefault="006827F6" w:rsidP="004C3D50"/>
    <w:p w:rsidR="006827F6" w:rsidRDefault="006827F6"/>
    <w:p w:rsidR="006827F6" w:rsidRDefault="006827F6" w:rsidP="00EA769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F6" w:rsidRDefault="006827F6" w:rsidP="00BB4B6F"/>
  <w:p w:rsidR="006827F6" w:rsidRDefault="006827F6" w:rsidP="00BB4B6F"/>
  <w:p w:rsidR="006827F6" w:rsidRDefault="006827F6" w:rsidP="00BB4B6F"/>
  <w:p w:rsidR="006827F6" w:rsidRDefault="006827F6" w:rsidP="00BB4B6F"/>
  <w:p w:rsidR="006827F6" w:rsidRDefault="006827F6" w:rsidP="00BB4B6F"/>
  <w:p w:rsidR="006827F6" w:rsidRDefault="006827F6" w:rsidP="00BB4B6F"/>
  <w:p w:rsidR="006827F6" w:rsidRDefault="006827F6" w:rsidP="00BB4B6F"/>
  <w:p w:rsidR="006827F6" w:rsidRDefault="006827F6" w:rsidP="00BB4B6F"/>
  <w:p w:rsidR="006827F6" w:rsidRDefault="006827F6" w:rsidP="00BB4B6F"/>
  <w:p w:rsidR="006827F6" w:rsidRDefault="006827F6" w:rsidP="00BB4B6F"/>
  <w:p w:rsidR="006827F6" w:rsidRDefault="006827F6" w:rsidP="00BB4B6F"/>
  <w:p w:rsidR="006827F6" w:rsidRDefault="006827F6" w:rsidP="00BB4B6F"/>
  <w:p w:rsidR="006827F6" w:rsidRDefault="006827F6" w:rsidP="00BB4B6F"/>
  <w:p w:rsidR="006827F6" w:rsidRDefault="006827F6" w:rsidP="00BB4B6F"/>
  <w:p w:rsidR="006827F6" w:rsidRDefault="006827F6" w:rsidP="00BB4B6F"/>
  <w:p w:rsidR="006827F6" w:rsidRDefault="006827F6" w:rsidP="00BB4B6F"/>
  <w:p w:rsidR="006827F6" w:rsidRDefault="006827F6" w:rsidP="00BB4B6F"/>
  <w:p w:rsidR="006827F6" w:rsidRDefault="006827F6" w:rsidP="00BB4B6F"/>
  <w:p w:rsidR="006827F6" w:rsidRDefault="006827F6" w:rsidP="00BB4B6F"/>
  <w:p w:rsidR="006827F6" w:rsidRDefault="006827F6" w:rsidP="003A4FAD"/>
  <w:p w:rsidR="006827F6" w:rsidRDefault="006827F6" w:rsidP="003A4FAD"/>
  <w:p w:rsidR="006827F6" w:rsidRDefault="006827F6" w:rsidP="00103D31"/>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rsidP="00911049"/>
  <w:p w:rsidR="006827F6" w:rsidRDefault="006827F6" w:rsidP="00820E4A"/>
  <w:p w:rsidR="006827F6" w:rsidRDefault="006827F6" w:rsidP="00820E4A"/>
  <w:p w:rsidR="006827F6" w:rsidRDefault="006827F6" w:rsidP="00820E4A"/>
  <w:p w:rsidR="006827F6" w:rsidRDefault="006827F6" w:rsidP="004C3D50"/>
  <w:p w:rsidR="006827F6" w:rsidRDefault="006827F6" w:rsidP="00CC714B"/>
  <w:p w:rsidR="006827F6" w:rsidRDefault="006827F6" w:rsidP="00EA769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F6" w:rsidRDefault="006827F6" w:rsidP="00BB4B6F">
    <w:pPr>
      <w:pStyle w:val="Header"/>
    </w:pPr>
    <w:r>
      <w:t>Statutární město Ostrava</w:t>
    </w:r>
    <w:r>
      <w:tab/>
      <w:t xml:space="preserve">                                                                                                                       </w:t>
    </w:r>
    <w:r w:rsidRPr="0054037B">
      <w:rPr>
        <w:b/>
      </w:rPr>
      <w:t>Smlouva</w:t>
    </w:r>
  </w:p>
  <w:p w:rsidR="006827F6" w:rsidRPr="0054037B" w:rsidRDefault="006827F6" w:rsidP="00BB4B6F">
    <w:pPr>
      <w:pStyle w:val="Header"/>
      <w:rPr>
        <w:b/>
      </w:rPr>
    </w:pPr>
    <w:r>
      <w:rPr>
        <w:b/>
      </w:rPr>
      <w:t>m</w:t>
    </w:r>
    <w:r w:rsidRPr="0054037B">
      <w:rPr>
        <w:b/>
      </w:rPr>
      <w:t>ěstský obvod Moravská Ostrava a Přívoz</w:t>
    </w:r>
    <w:r>
      <w:rPr>
        <w:b/>
      </w:rPr>
      <w:t xml:space="preserve">                                                                                  </w:t>
    </w:r>
    <w:r w:rsidRPr="0054037B">
      <w:rPr>
        <w:b/>
      </w:rPr>
      <w:t>/</w:t>
    </w:r>
    <w:r>
      <w:rPr>
        <w:b/>
      </w:rPr>
      <w:t>20</w:t>
    </w:r>
    <w:r w:rsidRPr="0054037B">
      <w:rPr>
        <w:b/>
      </w:rPr>
      <w:t>1</w:t>
    </w:r>
    <w:r>
      <w:rPr>
        <w:b/>
      </w:rPr>
      <w:t>2</w:t>
    </w:r>
    <w:r w:rsidRPr="0054037B">
      <w:rPr>
        <w:b/>
      </w:rPr>
      <w:t>/OIMH</w:t>
    </w:r>
  </w:p>
  <w:p w:rsidR="006827F6" w:rsidRDefault="006827F6" w:rsidP="005B2FDF">
    <w:pPr>
      <w:pStyle w:val="Header"/>
    </w:pPr>
    <w:r>
      <w:rPr>
        <w:b/>
      </w:rPr>
      <w:t>ú</w:t>
    </w:r>
    <w:r w:rsidRPr="0054037B">
      <w:rPr>
        <w:b/>
      </w:rPr>
      <w:t>řad městského obvodu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F6" w:rsidRPr="00CF26AA" w:rsidRDefault="006827F6">
    <w:pPr>
      <w:pStyle w:val="Header"/>
      <w:rPr>
        <w:rFonts w:ascii="Arial Black" w:hAnsi="Arial Black"/>
        <w:sz w:val="40"/>
        <w:szCs w:val="40"/>
      </w:rPr>
    </w:pPr>
    <w:r>
      <w:t xml:space="preserve">Statutární město Ostrava                                                 </w:t>
    </w:r>
    <w:r>
      <w:rPr>
        <w:sz w:val="40"/>
        <w:szCs w:val="40"/>
      </w:rPr>
      <w:t xml:space="preserve">                           </w:t>
    </w:r>
    <w:r w:rsidRPr="00B4491D">
      <w:rPr>
        <w:rFonts w:cs="Arial"/>
        <w:b/>
        <w:color w:val="33CCCC"/>
        <w:sz w:val="40"/>
        <w:szCs w:val="40"/>
      </w:rPr>
      <w:t>Smlouva</w:t>
    </w:r>
  </w:p>
  <w:p w:rsidR="006827F6" w:rsidRPr="0054037B" w:rsidRDefault="006827F6">
    <w:pPr>
      <w:pStyle w:val="Header"/>
      <w:rPr>
        <w:b/>
      </w:rPr>
    </w:pPr>
    <w:r>
      <w:rPr>
        <w:b/>
      </w:rPr>
      <w:t>m</w:t>
    </w:r>
    <w:r w:rsidRPr="0054037B">
      <w:rPr>
        <w:b/>
      </w:rPr>
      <w:t>ěstský obvod Moravská Ostrava a Přívoz</w:t>
    </w:r>
  </w:p>
  <w:p w:rsidR="006827F6" w:rsidRDefault="006827F6" w:rsidP="00B433A3">
    <w:pPr>
      <w:pStyle w:val="Header"/>
    </w:pPr>
    <w:r>
      <w:rPr>
        <w:b/>
      </w:rPr>
      <w:t>úřad městského obvodu</w:t>
    </w:r>
  </w:p>
  <w:p w:rsidR="006827F6" w:rsidRDefault="006827F6" w:rsidP="009E5F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D08"/>
    <w:multiLevelType w:val="hybridMultilevel"/>
    <w:tmpl w:val="5DD08A7A"/>
    <w:lvl w:ilvl="0" w:tplc="48043534">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DF1CEC"/>
    <w:multiLevelType w:val="hybridMultilevel"/>
    <w:tmpl w:val="658633AA"/>
    <w:lvl w:ilvl="0" w:tplc="4D8684AC">
      <w:start w:val="1"/>
      <w:numFmt w:val="decimal"/>
      <w:lvlText w:val="10.%1"/>
      <w:lvlJc w:val="left"/>
      <w:pPr>
        <w:tabs>
          <w:tab w:val="num" w:pos="567"/>
        </w:tabs>
        <w:ind w:left="567" w:hanging="567"/>
      </w:pPr>
      <w:rPr>
        <w:rFonts w:cs="Times New Roman" w:hint="default"/>
      </w:rPr>
    </w:lvl>
    <w:lvl w:ilvl="1" w:tplc="455C273A">
      <w:start w:val="1"/>
      <w:numFmt w:val="decimal"/>
      <w:lvlText w:val="10.%2"/>
      <w:lvlJc w:val="left"/>
      <w:pPr>
        <w:tabs>
          <w:tab w:val="num" w:pos="567"/>
        </w:tabs>
        <w:ind w:left="56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7583CC1"/>
    <w:multiLevelType w:val="hybridMultilevel"/>
    <w:tmpl w:val="DF988902"/>
    <w:lvl w:ilvl="0" w:tplc="48043534">
      <w:start w:val="1"/>
      <w:numFmt w:val="bullet"/>
      <w:lvlText w:val=""/>
      <w:lvlJc w:val="left"/>
      <w:pPr>
        <w:ind w:left="720" w:hanging="360"/>
      </w:pPr>
      <w:rPr>
        <w:rFonts w:ascii="Symbol" w:hAnsi="Symbol" w:hint="default"/>
        <w:sz w:val="24"/>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7169AC"/>
    <w:multiLevelType w:val="singleLevel"/>
    <w:tmpl w:val="83DC36CC"/>
    <w:lvl w:ilvl="0">
      <w:start w:val="1"/>
      <w:numFmt w:val="lowerLetter"/>
      <w:lvlText w:val="%1)"/>
      <w:lvlJc w:val="left"/>
      <w:pPr>
        <w:tabs>
          <w:tab w:val="num" w:pos="705"/>
        </w:tabs>
        <w:ind w:left="705" w:hanging="705"/>
      </w:pPr>
      <w:rPr>
        <w:rFonts w:cs="Times New Roman" w:hint="default"/>
      </w:rPr>
    </w:lvl>
  </w:abstractNum>
  <w:abstractNum w:abstractNumId="4">
    <w:nsid w:val="1F832D8E"/>
    <w:multiLevelType w:val="hybridMultilevel"/>
    <w:tmpl w:val="94D2D9E4"/>
    <w:lvl w:ilvl="0" w:tplc="48043534">
      <w:start w:val="1"/>
      <w:numFmt w:val="bullet"/>
      <w:lvlText w:val=""/>
      <w:lvlJc w:val="left"/>
      <w:pPr>
        <w:ind w:left="720" w:hanging="360"/>
      </w:pPr>
      <w:rPr>
        <w:rFonts w:ascii="Symbol" w:hAnsi="Symbol" w:hint="default"/>
        <w:sz w:val="24"/>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0906148"/>
    <w:multiLevelType w:val="hybridMultilevel"/>
    <w:tmpl w:val="822401F6"/>
    <w:lvl w:ilvl="0" w:tplc="48043534">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D6523E"/>
    <w:multiLevelType w:val="hybridMultilevel"/>
    <w:tmpl w:val="2EA6DCBC"/>
    <w:lvl w:ilvl="0" w:tplc="E7986E9E">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22F07DB1"/>
    <w:multiLevelType w:val="hybridMultilevel"/>
    <w:tmpl w:val="7C403272"/>
    <w:lvl w:ilvl="0" w:tplc="48043534">
      <w:start w:val="1"/>
      <w:numFmt w:val="bullet"/>
      <w:lvlText w:val=""/>
      <w:lvlJc w:val="left"/>
      <w:pPr>
        <w:ind w:left="1271" w:hanging="360"/>
      </w:pPr>
      <w:rPr>
        <w:rFonts w:ascii="Symbol" w:hAnsi="Symbol" w:hint="default"/>
        <w:sz w:val="24"/>
      </w:rPr>
    </w:lvl>
    <w:lvl w:ilvl="1" w:tplc="04050003">
      <w:start w:val="1"/>
      <w:numFmt w:val="bullet"/>
      <w:lvlText w:val="o"/>
      <w:lvlJc w:val="left"/>
      <w:pPr>
        <w:ind w:left="1991" w:hanging="360"/>
      </w:pPr>
      <w:rPr>
        <w:rFonts w:ascii="Courier New" w:hAnsi="Courier New" w:hint="default"/>
      </w:rPr>
    </w:lvl>
    <w:lvl w:ilvl="2" w:tplc="04050005" w:tentative="1">
      <w:start w:val="1"/>
      <w:numFmt w:val="bullet"/>
      <w:lvlText w:val=""/>
      <w:lvlJc w:val="left"/>
      <w:pPr>
        <w:ind w:left="2711" w:hanging="360"/>
      </w:pPr>
      <w:rPr>
        <w:rFonts w:ascii="Wingdings" w:hAnsi="Wingdings" w:hint="default"/>
      </w:rPr>
    </w:lvl>
    <w:lvl w:ilvl="3" w:tplc="04050001" w:tentative="1">
      <w:start w:val="1"/>
      <w:numFmt w:val="bullet"/>
      <w:lvlText w:val=""/>
      <w:lvlJc w:val="left"/>
      <w:pPr>
        <w:ind w:left="3431" w:hanging="360"/>
      </w:pPr>
      <w:rPr>
        <w:rFonts w:ascii="Symbol" w:hAnsi="Symbol" w:hint="default"/>
      </w:rPr>
    </w:lvl>
    <w:lvl w:ilvl="4" w:tplc="04050003" w:tentative="1">
      <w:start w:val="1"/>
      <w:numFmt w:val="bullet"/>
      <w:lvlText w:val="o"/>
      <w:lvlJc w:val="left"/>
      <w:pPr>
        <w:ind w:left="4151" w:hanging="360"/>
      </w:pPr>
      <w:rPr>
        <w:rFonts w:ascii="Courier New" w:hAnsi="Courier New" w:hint="default"/>
      </w:rPr>
    </w:lvl>
    <w:lvl w:ilvl="5" w:tplc="04050005" w:tentative="1">
      <w:start w:val="1"/>
      <w:numFmt w:val="bullet"/>
      <w:lvlText w:val=""/>
      <w:lvlJc w:val="left"/>
      <w:pPr>
        <w:ind w:left="4871" w:hanging="360"/>
      </w:pPr>
      <w:rPr>
        <w:rFonts w:ascii="Wingdings" w:hAnsi="Wingdings" w:hint="default"/>
      </w:rPr>
    </w:lvl>
    <w:lvl w:ilvl="6" w:tplc="04050001" w:tentative="1">
      <w:start w:val="1"/>
      <w:numFmt w:val="bullet"/>
      <w:lvlText w:val=""/>
      <w:lvlJc w:val="left"/>
      <w:pPr>
        <w:ind w:left="5591" w:hanging="360"/>
      </w:pPr>
      <w:rPr>
        <w:rFonts w:ascii="Symbol" w:hAnsi="Symbol" w:hint="default"/>
      </w:rPr>
    </w:lvl>
    <w:lvl w:ilvl="7" w:tplc="04050003" w:tentative="1">
      <w:start w:val="1"/>
      <w:numFmt w:val="bullet"/>
      <w:lvlText w:val="o"/>
      <w:lvlJc w:val="left"/>
      <w:pPr>
        <w:ind w:left="6311" w:hanging="360"/>
      </w:pPr>
      <w:rPr>
        <w:rFonts w:ascii="Courier New" w:hAnsi="Courier New" w:hint="default"/>
      </w:rPr>
    </w:lvl>
    <w:lvl w:ilvl="8" w:tplc="04050005" w:tentative="1">
      <w:start w:val="1"/>
      <w:numFmt w:val="bullet"/>
      <w:lvlText w:val=""/>
      <w:lvlJc w:val="left"/>
      <w:pPr>
        <w:ind w:left="7031" w:hanging="360"/>
      </w:pPr>
      <w:rPr>
        <w:rFonts w:ascii="Wingdings" w:hAnsi="Wingdings" w:hint="default"/>
      </w:rPr>
    </w:lvl>
  </w:abstractNum>
  <w:abstractNum w:abstractNumId="8">
    <w:nsid w:val="2B1D3DA1"/>
    <w:multiLevelType w:val="hybridMultilevel"/>
    <w:tmpl w:val="FD02CD14"/>
    <w:lvl w:ilvl="0" w:tplc="A2E2602C">
      <w:start w:val="2"/>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34B96474"/>
    <w:multiLevelType w:val="multilevel"/>
    <w:tmpl w:val="25A6A416"/>
    <w:lvl w:ilvl="0">
      <w:start w:val="2"/>
      <w:numFmt w:val="decimal"/>
      <w:lvlText w:val="%1"/>
      <w:lvlJc w:val="left"/>
      <w:pPr>
        <w:tabs>
          <w:tab w:val="num" w:pos="360"/>
        </w:tabs>
        <w:ind w:left="360" w:hanging="360"/>
      </w:pPr>
      <w:rPr>
        <w:rFonts w:cs="Times New Roman" w:hint="default"/>
        <w:color w:val="auto"/>
      </w:rPr>
    </w:lvl>
    <w:lvl w:ilvl="1">
      <w:start w:val="3"/>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440"/>
        </w:tabs>
        <w:ind w:left="1440" w:hanging="1440"/>
      </w:pPr>
      <w:rPr>
        <w:rFonts w:cs="Times New Roman" w:hint="default"/>
        <w:color w:val="auto"/>
      </w:rPr>
    </w:lvl>
  </w:abstractNum>
  <w:abstractNum w:abstractNumId="10">
    <w:nsid w:val="3E226E86"/>
    <w:multiLevelType w:val="hybridMultilevel"/>
    <w:tmpl w:val="5F7C99A2"/>
    <w:lvl w:ilvl="0" w:tplc="34503DF6">
      <w:start w:val="1"/>
      <w:numFmt w:val="decimal"/>
      <w:lvlText w:val="11.%1"/>
      <w:lvlJc w:val="left"/>
      <w:pPr>
        <w:tabs>
          <w:tab w:val="num" w:pos="567"/>
        </w:tabs>
        <w:ind w:left="567" w:hanging="567"/>
      </w:pPr>
      <w:rPr>
        <w:rFonts w:cs="Times New Roman" w:hint="default"/>
      </w:rPr>
    </w:lvl>
    <w:lvl w:ilvl="1" w:tplc="E800F76A">
      <w:start w:val="1"/>
      <w:numFmt w:val="decimal"/>
      <w:lvlText w:val="11.%2"/>
      <w:lvlJc w:val="left"/>
      <w:pPr>
        <w:tabs>
          <w:tab w:val="num" w:pos="567"/>
        </w:tabs>
        <w:ind w:left="567" w:hanging="567"/>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1134"/>
        </w:tabs>
        <w:ind w:left="1134"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85C78D6"/>
    <w:multiLevelType w:val="hybridMultilevel"/>
    <w:tmpl w:val="3A22A522"/>
    <w:lvl w:ilvl="0" w:tplc="7F4E7C12">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60903886"/>
    <w:multiLevelType w:val="hybridMultilevel"/>
    <w:tmpl w:val="C388B044"/>
    <w:lvl w:ilvl="0" w:tplc="48043534">
      <w:start w:val="1"/>
      <w:numFmt w:val="bullet"/>
      <w:lvlText w:val=""/>
      <w:lvlJc w:val="left"/>
      <w:pPr>
        <w:ind w:left="720" w:hanging="360"/>
      </w:pPr>
      <w:rPr>
        <w:rFonts w:ascii="Symbol" w:hAnsi="Symbol" w:hint="default"/>
        <w:sz w:val="24"/>
      </w:rPr>
    </w:lvl>
    <w:lvl w:ilvl="1" w:tplc="B45807E8">
      <w:numFmt w:val="bullet"/>
      <w:lvlText w:val="-"/>
      <w:lvlJc w:val="left"/>
      <w:pPr>
        <w:ind w:left="1455" w:hanging="375"/>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11F379A"/>
    <w:multiLevelType w:val="hybridMultilevel"/>
    <w:tmpl w:val="7FFC653A"/>
    <w:lvl w:ilvl="0" w:tplc="48043534">
      <w:start w:val="1"/>
      <w:numFmt w:val="bullet"/>
      <w:lvlText w:val=""/>
      <w:lvlJc w:val="left"/>
      <w:pPr>
        <w:ind w:left="1260" w:hanging="360"/>
      </w:pPr>
      <w:rPr>
        <w:rFonts w:ascii="Symbol" w:hAnsi="Symbol" w:hint="default"/>
        <w:sz w:val="24"/>
      </w:rPr>
    </w:lvl>
    <w:lvl w:ilvl="1" w:tplc="04050003">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6">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7">
    <w:nsid w:val="68752CF4"/>
    <w:multiLevelType w:val="hybridMultilevel"/>
    <w:tmpl w:val="B0DA2BF2"/>
    <w:lvl w:ilvl="0" w:tplc="48043534">
      <w:start w:val="1"/>
      <w:numFmt w:val="bullet"/>
      <w:lvlText w:val=""/>
      <w:lvlJc w:val="left"/>
      <w:pPr>
        <w:ind w:left="1440" w:hanging="360"/>
      </w:pPr>
      <w:rPr>
        <w:rFonts w:ascii="Symbol" w:hAnsi="Symbol" w:hint="default"/>
        <w:sz w:val="24"/>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6B7B24F3"/>
    <w:multiLevelType w:val="hybridMultilevel"/>
    <w:tmpl w:val="942A8E60"/>
    <w:lvl w:ilvl="0" w:tplc="48043534">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7E5565EB"/>
    <w:multiLevelType w:val="multilevel"/>
    <w:tmpl w:val="76C0FFAA"/>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9"/>
  </w:num>
  <w:num w:numId="2">
    <w:abstractNumId w:val="12"/>
  </w:num>
  <w:num w:numId="3">
    <w:abstractNumId w:val="11"/>
  </w:num>
  <w:num w:numId="4">
    <w:abstractNumId w:val="1"/>
  </w:num>
  <w:num w:numId="5">
    <w:abstractNumId w:val="10"/>
  </w:num>
  <w:num w:numId="6">
    <w:abstractNumId w:val="3"/>
  </w:num>
  <w:num w:numId="7">
    <w:abstractNumId w:val="16"/>
  </w:num>
  <w:num w:numId="8">
    <w:abstractNumId w:val="20"/>
  </w:num>
  <w:num w:numId="9">
    <w:abstractNumId w:val="17"/>
  </w:num>
  <w:num w:numId="10">
    <w:abstractNumId w:val="6"/>
  </w:num>
  <w:num w:numId="11">
    <w:abstractNumId w:val="2"/>
  </w:num>
  <w:num w:numId="12">
    <w:abstractNumId w:val="13"/>
  </w:num>
  <w:num w:numId="13">
    <w:abstractNumId w:val="18"/>
  </w:num>
  <w:num w:numId="14">
    <w:abstractNumId w:val="14"/>
  </w:num>
  <w:num w:numId="15">
    <w:abstractNumId w:val="7"/>
  </w:num>
  <w:num w:numId="16">
    <w:abstractNumId w:val="4"/>
  </w:num>
  <w:num w:numId="17">
    <w:abstractNumId w:val="15"/>
  </w:num>
  <w:num w:numId="18">
    <w:abstractNumId w:val="5"/>
  </w:num>
  <w:num w:numId="19">
    <w:abstractNumId w:val="0"/>
  </w:num>
  <w:num w:numId="20">
    <w:abstractNumId w:val="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B6F"/>
    <w:rsid w:val="0000125D"/>
    <w:rsid w:val="00002CDB"/>
    <w:rsid w:val="0000410E"/>
    <w:rsid w:val="00031FAF"/>
    <w:rsid w:val="0003736D"/>
    <w:rsid w:val="00041F20"/>
    <w:rsid w:val="000440B1"/>
    <w:rsid w:val="00061655"/>
    <w:rsid w:val="0006383B"/>
    <w:rsid w:val="00065816"/>
    <w:rsid w:val="000911D6"/>
    <w:rsid w:val="000953B5"/>
    <w:rsid w:val="000A2841"/>
    <w:rsid w:val="000A3789"/>
    <w:rsid w:val="000B734E"/>
    <w:rsid w:val="000C335E"/>
    <w:rsid w:val="000C6BC6"/>
    <w:rsid w:val="000D11ED"/>
    <w:rsid w:val="000D369F"/>
    <w:rsid w:val="000D61E8"/>
    <w:rsid w:val="000D79AD"/>
    <w:rsid w:val="000E2009"/>
    <w:rsid w:val="000E2B10"/>
    <w:rsid w:val="000F025F"/>
    <w:rsid w:val="000F3183"/>
    <w:rsid w:val="00103D31"/>
    <w:rsid w:val="00105714"/>
    <w:rsid w:val="00106A42"/>
    <w:rsid w:val="00114EC4"/>
    <w:rsid w:val="001154AE"/>
    <w:rsid w:val="00120217"/>
    <w:rsid w:val="00135423"/>
    <w:rsid w:val="00141F2B"/>
    <w:rsid w:val="00150753"/>
    <w:rsid w:val="00161D21"/>
    <w:rsid w:val="001777AC"/>
    <w:rsid w:val="00180C9D"/>
    <w:rsid w:val="0018419D"/>
    <w:rsid w:val="001918EB"/>
    <w:rsid w:val="001926EF"/>
    <w:rsid w:val="00193697"/>
    <w:rsid w:val="00194B6A"/>
    <w:rsid w:val="001B2A8F"/>
    <w:rsid w:val="001B6410"/>
    <w:rsid w:val="001D20F9"/>
    <w:rsid w:val="001D52D1"/>
    <w:rsid w:val="001D77D9"/>
    <w:rsid w:val="001D7E06"/>
    <w:rsid w:val="001E3796"/>
    <w:rsid w:val="001E4784"/>
    <w:rsid w:val="001F2DDB"/>
    <w:rsid w:val="001F4ED0"/>
    <w:rsid w:val="001F6D94"/>
    <w:rsid w:val="00206C5E"/>
    <w:rsid w:val="00214738"/>
    <w:rsid w:val="00216651"/>
    <w:rsid w:val="00223D35"/>
    <w:rsid w:val="002242B5"/>
    <w:rsid w:val="00251B28"/>
    <w:rsid w:val="00253B3F"/>
    <w:rsid w:val="002632D4"/>
    <w:rsid w:val="00264FF6"/>
    <w:rsid w:val="0028222F"/>
    <w:rsid w:val="002A1BAC"/>
    <w:rsid w:val="002B0E07"/>
    <w:rsid w:val="002B4FC6"/>
    <w:rsid w:val="002C090D"/>
    <w:rsid w:val="002C4B68"/>
    <w:rsid w:val="002D74DE"/>
    <w:rsid w:val="002E31FA"/>
    <w:rsid w:val="002E7292"/>
    <w:rsid w:val="002E7AF7"/>
    <w:rsid w:val="0031682C"/>
    <w:rsid w:val="00322710"/>
    <w:rsid w:val="00334768"/>
    <w:rsid w:val="0034011B"/>
    <w:rsid w:val="00343C8C"/>
    <w:rsid w:val="00345B7F"/>
    <w:rsid w:val="0035122F"/>
    <w:rsid w:val="003517E4"/>
    <w:rsid w:val="00367360"/>
    <w:rsid w:val="0036746A"/>
    <w:rsid w:val="00373C15"/>
    <w:rsid w:val="003743E5"/>
    <w:rsid w:val="00394942"/>
    <w:rsid w:val="00396939"/>
    <w:rsid w:val="00397151"/>
    <w:rsid w:val="003A061E"/>
    <w:rsid w:val="003A4FAD"/>
    <w:rsid w:val="003C370D"/>
    <w:rsid w:val="003E6EC2"/>
    <w:rsid w:val="003F29AF"/>
    <w:rsid w:val="003F41FB"/>
    <w:rsid w:val="003F6CF1"/>
    <w:rsid w:val="003F7CA8"/>
    <w:rsid w:val="00430410"/>
    <w:rsid w:val="00430710"/>
    <w:rsid w:val="004478F7"/>
    <w:rsid w:val="00447A2C"/>
    <w:rsid w:val="004511A2"/>
    <w:rsid w:val="00451EC5"/>
    <w:rsid w:val="00451F16"/>
    <w:rsid w:val="004522ED"/>
    <w:rsid w:val="00453DFF"/>
    <w:rsid w:val="0046452A"/>
    <w:rsid w:val="00466ED2"/>
    <w:rsid w:val="004727A1"/>
    <w:rsid w:val="00477001"/>
    <w:rsid w:val="004826AD"/>
    <w:rsid w:val="00485111"/>
    <w:rsid w:val="004856B2"/>
    <w:rsid w:val="0049445E"/>
    <w:rsid w:val="004C0FFF"/>
    <w:rsid w:val="004C3D50"/>
    <w:rsid w:val="004C6705"/>
    <w:rsid w:val="004E78EE"/>
    <w:rsid w:val="004F5290"/>
    <w:rsid w:val="00510C2F"/>
    <w:rsid w:val="005133DC"/>
    <w:rsid w:val="00514FB6"/>
    <w:rsid w:val="0054037B"/>
    <w:rsid w:val="0054396D"/>
    <w:rsid w:val="00563F85"/>
    <w:rsid w:val="00590346"/>
    <w:rsid w:val="005910DA"/>
    <w:rsid w:val="005A6D47"/>
    <w:rsid w:val="005B24D4"/>
    <w:rsid w:val="005B28DF"/>
    <w:rsid w:val="005B2FDF"/>
    <w:rsid w:val="005B369B"/>
    <w:rsid w:val="005B6D3F"/>
    <w:rsid w:val="005C771A"/>
    <w:rsid w:val="005D07B5"/>
    <w:rsid w:val="005D50F4"/>
    <w:rsid w:val="005E4788"/>
    <w:rsid w:val="005E4F1F"/>
    <w:rsid w:val="005E5A03"/>
    <w:rsid w:val="006417A5"/>
    <w:rsid w:val="006547B4"/>
    <w:rsid w:val="006549B7"/>
    <w:rsid w:val="00662D1C"/>
    <w:rsid w:val="00674E25"/>
    <w:rsid w:val="0067630D"/>
    <w:rsid w:val="00676CD5"/>
    <w:rsid w:val="00680696"/>
    <w:rsid w:val="006827F6"/>
    <w:rsid w:val="00686803"/>
    <w:rsid w:val="006A4511"/>
    <w:rsid w:val="006B3976"/>
    <w:rsid w:val="006B4390"/>
    <w:rsid w:val="006B5A81"/>
    <w:rsid w:val="006C0DB2"/>
    <w:rsid w:val="006C528F"/>
    <w:rsid w:val="006E0BAF"/>
    <w:rsid w:val="006E71AE"/>
    <w:rsid w:val="006F182B"/>
    <w:rsid w:val="006F1B82"/>
    <w:rsid w:val="007100D8"/>
    <w:rsid w:val="007150F4"/>
    <w:rsid w:val="0071612A"/>
    <w:rsid w:val="0072071B"/>
    <w:rsid w:val="007509DF"/>
    <w:rsid w:val="007672BD"/>
    <w:rsid w:val="00767D18"/>
    <w:rsid w:val="007A6209"/>
    <w:rsid w:val="007A666E"/>
    <w:rsid w:val="007B3D3F"/>
    <w:rsid w:val="007B5565"/>
    <w:rsid w:val="007C0FD6"/>
    <w:rsid w:val="007C7C5D"/>
    <w:rsid w:val="007C7EC3"/>
    <w:rsid w:val="007D1823"/>
    <w:rsid w:val="007D47B3"/>
    <w:rsid w:val="007D6606"/>
    <w:rsid w:val="007D7DEA"/>
    <w:rsid w:val="007E146B"/>
    <w:rsid w:val="007E41AA"/>
    <w:rsid w:val="007E782C"/>
    <w:rsid w:val="007F306A"/>
    <w:rsid w:val="00810CC6"/>
    <w:rsid w:val="00812A59"/>
    <w:rsid w:val="008149DB"/>
    <w:rsid w:val="0081547B"/>
    <w:rsid w:val="00820E4A"/>
    <w:rsid w:val="008319E6"/>
    <w:rsid w:val="00832B0B"/>
    <w:rsid w:val="0083576B"/>
    <w:rsid w:val="00844F24"/>
    <w:rsid w:val="00854345"/>
    <w:rsid w:val="00862526"/>
    <w:rsid w:val="00875AAE"/>
    <w:rsid w:val="00877981"/>
    <w:rsid w:val="008971ED"/>
    <w:rsid w:val="00897568"/>
    <w:rsid w:val="008A0166"/>
    <w:rsid w:val="008A1D33"/>
    <w:rsid w:val="008A2639"/>
    <w:rsid w:val="008A70C8"/>
    <w:rsid w:val="008C156C"/>
    <w:rsid w:val="008D4331"/>
    <w:rsid w:val="008E7E8A"/>
    <w:rsid w:val="00900F9F"/>
    <w:rsid w:val="00902800"/>
    <w:rsid w:val="0090569A"/>
    <w:rsid w:val="00910878"/>
    <w:rsid w:val="00911049"/>
    <w:rsid w:val="00911D08"/>
    <w:rsid w:val="00930C1D"/>
    <w:rsid w:val="0093260E"/>
    <w:rsid w:val="00952596"/>
    <w:rsid w:val="00960FBC"/>
    <w:rsid w:val="00965246"/>
    <w:rsid w:val="009733E0"/>
    <w:rsid w:val="00974FC6"/>
    <w:rsid w:val="00984A80"/>
    <w:rsid w:val="00984FAB"/>
    <w:rsid w:val="00992D4E"/>
    <w:rsid w:val="00996A38"/>
    <w:rsid w:val="009A15C3"/>
    <w:rsid w:val="009B2764"/>
    <w:rsid w:val="009B7139"/>
    <w:rsid w:val="009C1585"/>
    <w:rsid w:val="009D514B"/>
    <w:rsid w:val="009D6DDB"/>
    <w:rsid w:val="009E5FE4"/>
    <w:rsid w:val="009F2628"/>
    <w:rsid w:val="009F55DC"/>
    <w:rsid w:val="00A04836"/>
    <w:rsid w:val="00A122F9"/>
    <w:rsid w:val="00A14AAC"/>
    <w:rsid w:val="00A16D12"/>
    <w:rsid w:val="00A27AAA"/>
    <w:rsid w:val="00A540EF"/>
    <w:rsid w:val="00A632C7"/>
    <w:rsid w:val="00A76360"/>
    <w:rsid w:val="00A813E2"/>
    <w:rsid w:val="00A87119"/>
    <w:rsid w:val="00A92C0D"/>
    <w:rsid w:val="00AB2848"/>
    <w:rsid w:val="00AB44E4"/>
    <w:rsid w:val="00AD2414"/>
    <w:rsid w:val="00AD3AFC"/>
    <w:rsid w:val="00AE0E46"/>
    <w:rsid w:val="00AE32F8"/>
    <w:rsid w:val="00AE5C59"/>
    <w:rsid w:val="00AF0AD8"/>
    <w:rsid w:val="00B11AE2"/>
    <w:rsid w:val="00B120C5"/>
    <w:rsid w:val="00B15B17"/>
    <w:rsid w:val="00B205DE"/>
    <w:rsid w:val="00B316CF"/>
    <w:rsid w:val="00B433A3"/>
    <w:rsid w:val="00B4491D"/>
    <w:rsid w:val="00B506D3"/>
    <w:rsid w:val="00B5617A"/>
    <w:rsid w:val="00B642D4"/>
    <w:rsid w:val="00B76085"/>
    <w:rsid w:val="00B76CB7"/>
    <w:rsid w:val="00BB42B7"/>
    <w:rsid w:val="00BB4B6F"/>
    <w:rsid w:val="00BD6722"/>
    <w:rsid w:val="00BE7ED2"/>
    <w:rsid w:val="00C03D5B"/>
    <w:rsid w:val="00C100D4"/>
    <w:rsid w:val="00C1211E"/>
    <w:rsid w:val="00C123E9"/>
    <w:rsid w:val="00C2432A"/>
    <w:rsid w:val="00C26C76"/>
    <w:rsid w:val="00C436BA"/>
    <w:rsid w:val="00C47404"/>
    <w:rsid w:val="00C50847"/>
    <w:rsid w:val="00C535F5"/>
    <w:rsid w:val="00C6398D"/>
    <w:rsid w:val="00C8292F"/>
    <w:rsid w:val="00C973E4"/>
    <w:rsid w:val="00CB3A8B"/>
    <w:rsid w:val="00CB6839"/>
    <w:rsid w:val="00CC44D1"/>
    <w:rsid w:val="00CC714B"/>
    <w:rsid w:val="00CD7158"/>
    <w:rsid w:val="00CE1BE3"/>
    <w:rsid w:val="00CF26AA"/>
    <w:rsid w:val="00D01541"/>
    <w:rsid w:val="00D02730"/>
    <w:rsid w:val="00D06AF1"/>
    <w:rsid w:val="00D16BC9"/>
    <w:rsid w:val="00D27AA6"/>
    <w:rsid w:val="00D57103"/>
    <w:rsid w:val="00D5737D"/>
    <w:rsid w:val="00D6061E"/>
    <w:rsid w:val="00D7165B"/>
    <w:rsid w:val="00D72C93"/>
    <w:rsid w:val="00D93006"/>
    <w:rsid w:val="00DA13FE"/>
    <w:rsid w:val="00DB0A47"/>
    <w:rsid w:val="00DB1C74"/>
    <w:rsid w:val="00DC1092"/>
    <w:rsid w:val="00E01507"/>
    <w:rsid w:val="00E05601"/>
    <w:rsid w:val="00E16276"/>
    <w:rsid w:val="00E177B8"/>
    <w:rsid w:val="00E31A71"/>
    <w:rsid w:val="00E44D4B"/>
    <w:rsid w:val="00E557CC"/>
    <w:rsid w:val="00E66B87"/>
    <w:rsid w:val="00E727EE"/>
    <w:rsid w:val="00E748D0"/>
    <w:rsid w:val="00E74A29"/>
    <w:rsid w:val="00E817F1"/>
    <w:rsid w:val="00E8688B"/>
    <w:rsid w:val="00E927F9"/>
    <w:rsid w:val="00E94EC9"/>
    <w:rsid w:val="00E96B68"/>
    <w:rsid w:val="00E97AD1"/>
    <w:rsid w:val="00EA7691"/>
    <w:rsid w:val="00EB5D24"/>
    <w:rsid w:val="00EC70B1"/>
    <w:rsid w:val="00EE10E8"/>
    <w:rsid w:val="00EE2BFE"/>
    <w:rsid w:val="00EE50C9"/>
    <w:rsid w:val="00EE7AF6"/>
    <w:rsid w:val="00F03E36"/>
    <w:rsid w:val="00F1059A"/>
    <w:rsid w:val="00F12251"/>
    <w:rsid w:val="00F21902"/>
    <w:rsid w:val="00F21AD0"/>
    <w:rsid w:val="00F21F24"/>
    <w:rsid w:val="00F243E6"/>
    <w:rsid w:val="00F262FF"/>
    <w:rsid w:val="00F365A5"/>
    <w:rsid w:val="00F46C7A"/>
    <w:rsid w:val="00F47A9C"/>
    <w:rsid w:val="00F5420F"/>
    <w:rsid w:val="00F619FD"/>
    <w:rsid w:val="00F64B1D"/>
    <w:rsid w:val="00F73C3C"/>
    <w:rsid w:val="00F75BA6"/>
    <w:rsid w:val="00F87054"/>
    <w:rsid w:val="00F97269"/>
    <w:rsid w:val="00F979A0"/>
    <w:rsid w:val="00FB1790"/>
    <w:rsid w:val="00FC1A91"/>
    <w:rsid w:val="00FC21E8"/>
    <w:rsid w:val="00FD0249"/>
    <w:rsid w:val="00FD2D89"/>
    <w:rsid w:val="00FD39A0"/>
    <w:rsid w:val="00FE0D58"/>
    <w:rsid w:val="00FF35A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B4B6F"/>
    <w:pPr>
      <w:ind w:left="720" w:hanging="72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BB4B6F"/>
    <w:rPr>
      <w:rFonts w:ascii="Arial" w:hAnsi="Arial" w:cs="Times New Roman"/>
      <w:b/>
      <w:color w:val="003C69"/>
      <w:sz w:val="20"/>
    </w:rPr>
  </w:style>
  <w:style w:type="paragraph" w:styleId="Header">
    <w:name w:val="header"/>
    <w:basedOn w:val="Normal"/>
    <w:link w:val="HeaderChar"/>
    <w:uiPriority w:val="99"/>
    <w:rsid w:val="00BB4B6F"/>
    <w:pPr>
      <w:tabs>
        <w:tab w:val="center" w:pos="4536"/>
        <w:tab w:val="right" w:pos="9072"/>
      </w:tabs>
      <w:ind w:left="0" w:firstLine="0"/>
      <w:jc w:val="left"/>
    </w:pPr>
    <w:rPr>
      <w:rFonts w:ascii="Arial" w:hAnsi="Arial"/>
      <w:color w:val="003C69"/>
      <w:sz w:val="20"/>
    </w:rPr>
  </w:style>
  <w:style w:type="character" w:customStyle="1" w:styleId="HeaderChar">
    <w:name w:val="Header Char"/>
    <w:basedOn w:val="DefaultParagraphFont"/>
    <w:link w:val="Header"/>
    <w:uiPriority w:val="99"/>
    <w:locked/>
    <w:rsid w:val="00D6061E"/>
    <w:rPr>
      <w:rFonts w:ascii="Arial" w:hAnsi="Arial"/>
      <w:snapToGrid w:val="0"/>
      <w:color w:val="003C69"/>
      <w:lang w:val="cs-CZ" w:eastAsia="cs-CZ"/>
    </w:rPr>
  </w:style>
  <w:style w:type="paragraph" w:styleId="Footer">
    <w:name w:val="footer"/>
    <w:basedOn w:val="Normal"/>
    <w:link w:val="Footer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FooterChar">
    <w:name w:val="Footer Char"/>
    <w:basedOn w:val="DefaultParagraphFont"/>
    <w:link w:val="Footer"/>
    <w:uiPriority w:val="99"/>
    <w:semiHidden/>
    <w:rsid w:val="00735ACE"/>
    <w:rPr>
      <w:szCs w:val="20"/>
    </w:rPr>
  </w:style>
  <w:style w:type="paragraph" w:customStyle="1" w:styleId="Import0">
    <w:name w:val="Import 0"/>
    <w:basedOn w:val="Normal"/>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0"/>
      <w:szCs w:val="20"/>
    </w:rPr>
  </w:style>
  <w:style w:type="paragraph" w:styleId="BodyTextIndent">
    <w:name w:val="Body Text Indent"/>
    <w:basedOn w:val="Normal"/>
    <w:link w:val="BodyTextIndentChar"/>
    <w:uiPriority w:val="99"/>
    <w:rsid w:val="00BB4B6F"/>
    <w:pPr>
      <w:spacing w:after="120"/>
      <w:ind w:left="283" w:firstLine="0"/>
      <w:jc w:val="left"/>
    </w:pPr>
    <w:rPr>
      <w:rFonts w:ascii="Arial" w:hAnsi="Arial"/>
      <w:sz w:val="20"/>
    </w:rPr>
  </w:style>
  <w:style w:type="character" w:customStyle="1" w:styleId="BodyTextIndentChar">
    <w:name w:val="Body Text Indent Char"/>
    <w:basedOn w:val="DefaultParagraphFont"/>
    <w:link w:val="BodyTextIndent"/>
    <w:uiPriority w:val="99"/>
    <w:semiHidden/>
    <w:rsid w:val="00735ACE"/>
    <w:rPr>
      <w:szCs w:val="20"/>
    </w:rPr>
  </w:style>
  <w:style w:type="paragraph" w:styleId="BalloonText">
    <w:name w:val="Balloon Text"/>
    <w:basedOn w:val="Normal"/>
    <w:link w:val="BalloonTextChar"/>
    <w:uiPriority w:val="99"/>
    <w:rsid w:val="00910878"/>
    <w:rPr>
      <w:rFonts w:ascii="Tahoma" w:hAnsi="Tahoma"/>
      <w:sz w:val="16"/>
      <w:szCs w:val="16"/>
    </w:rPr>
  </w:style>
  <w:style w:type="character" w:customStyle="1" w:styleId="BalloonTextChar">
    <w:name w:val="Balloon Text Char"/>
    <w:basedOn w:val="DefaultParagraphFont"/>
    <w:link w:val="BalloonText"/>
    <w:uiPriority w:val="99"/>
    <w:locked/>
    <w:rsid w:val="00910878"/>
    <w:rPr>
      <w:rFonts w:ascii="Tahoma" w:hAnsi="Tahoma"/>
      <w:snapToGrid w:val="0"/>
      <w:sz w:val="16"/>
    </w:rPr>
  </w:style>
  <w:style w:type="paragraph" w:styleId="DocumentMap">
    <w:name w:val="Document Map"/>
    <w:basedOn w:val="Normal"/>
    <w:link w:val="DocumentMapChar"/>
    <w:uiPriority w:val="99"/>
    <w:semiHidden/>
    <w:rsid w:val="00C436B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735ACE"/>
    <w:rPr>
      <w:sz w:val="0"/>
      <w:szCs w:val="0"/>
    </w:rPr>
  </w:style>
  <w:style w:type="paragraph" w:customStyle="1" w:styleId="BodyText21">
    <w:name w:val="Body Text 21"/>
    <w:basedOn w:val="Normal"/>
    <w:uiPriority w:val="99"/>
    <w:rsid w:val="00D27AA6"/>
    <w:pPr>
      <w:widowControl w:val="0"/>
      <w:suppressAutoHyphens/>
      <w:ind w:left="0" w:firstLine="0"/>
    </w:pPr>
    <w:rPr>
      <w:lang w:eastAsia="ar-SA"/>
    </w:rPr>
  </w:style>
  <w:style w:type="table" w:styleId="TableGrid">
    <w:name w:val="Table Grid"/>
    <w:basedOn w:val="TableNormal"/>
    <w:uiPriority w:val="99"/>
    <w:rsid w:val="00820E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1Char">
    <w:name w:val="Normální1 Char"/>
    <w:link w:val="Normln1"/>
    <w:uiPriority w:val="99"/>
    <w:locked/>
    <w:rsid w:val="00D6061E"/>
    <w:rPr>
      <w:noProof/>
      <w:lang w:val="cs-CZ" w:eastAsia="cs-CZ"/>
    </w:rPr>
  </w:style>
  <w:style w:type="character" w:styleId="CommentReference">
    <w:name w:val="annotation reference"/>
    <w:basedOn w:val="DefaultParagraphFont"/>
    <w:uiPriority w:val="99"/>
    <w:rsid w:val="00C47404"/>
    <w:rPr>
      <w:rFonts w:cs="Times New Roman"/>
      <w:sz w:val="16"/>
    </w:rPr>
  </w:style>
  <w:style w:type="paragraph" w:styleId="CommentText">
    <w:name w:val="annotation text"/>
    <w:basedOn w:val="Normal"/>
    <w:link w:val="CommentTextChar"/>
    <w:uiPriority w:val="99"/>
    <w:rsid w:val="00C47404"/>
    <w:rPr>
      <w:sz w:val="20"/>
    </w:rPr>
  </w:style>
  <w:style w:type="character" w:customStyle="1" w:styleId="CommentTextChar">
    <w:name w:val="Comment Text Char"/>
    <w:basedOn w:val="DefaultParagraphFont"/>
    <w:link w:val="CommentText"/>
    <w:uiPriority w:val="99"/>
    <w:locked/>
    <w:rsid w:val="00C47404"/>
    <w:rPr>
      <w:snapToGrid w:val="0"/>
    </w:rPr>
  </w:style>
  <w:style w:type="paragraph" w:styleId="CommentSubject">
    <w:name w:val="annotation subject"/>
    <w:basedOn w:val="CommentText"/>
    <w:next w:val="CommentText"/>
    <w:link w:val="CommentSubjectChar"/>
    <w:uiPriority w:val="99"/>
    <w:rsid w:val="00C47404"/>
    <w:rPr>
      <w:b/>
      <w:bCs/>
    </w:rPr>
  </w:style>
  <w:style w:type="character" w:customStyle="1" w:styleId="CommentSubjectChar">
    <w:name w:val="Comment Subject Char"/>
    <w:basedOn w:val="CommentTextChar"/>
    <w:link w:val="CommentSubject"/>
    <w:uiPriority w:val="99"/>
    <w:locked/>
    <w:rsid w:val="00C47404"/>
    <w:rPr>
      <w:b/>
    </w:rPr>
  </w:style>
  <w:style w:type="paragraph" w:customStyle="1" w:styleId="Tun">
    <w:name w:val="Tučně"/>
    <w:basedOn w:val="Normal"/>
    <w:autoRedefine/>
    <w:uiPriority w:val="99"/>
    <w:rsid w:val="00334768"/>
    <w:pPr>
      <w:widowControl w:val="0"/>
      <w:ind w:left="0" w:firstLine="0"/>
      <w:jc w:val="left"/>
    </w:pPr>
    <w:rPr>
      <w:rFonts w:ascii="Arial" w:hAnsi="Arial" w:cs="Arial"/>
      <w:b/>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5412</Words>
  <Characters>-32766</Characters>
  <Application>Microsoft Office Outlook</Application>
  <DocSecurity>0</DocSecurity>
  <Lines>0</Lines>
  <Paragraphs>0</Paragraphs>
  <ScaleCrop>false</ScaleCrop>
  <Company>moap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X2</dc:creator>
  <cp:keywords/>
  <dc:description/>
  <cp:lastModifiedBy>X2</cp:lastModifiedBy>
  <cp:revision>3</cp:revision>
  <cp:lastPrinted>2012-08-01T10:22:00Z</cp:lastPrinted>
  <dcterms:created xsi:type="dcterms:W3CDTF">2012-08-15T06:08:00Z</dcterms:created>
  <dcterms:modified xsi:type="dcterms:W3CDTF">2012-08-17T05:29:00Z</dcterms:modified>
</cp:coreProperties>
</file>