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71DA" w:rsidRPr="00470B54" w:rsidRDefault="00F771DA" w:rsidP="00BD7952">
      <w:pPr>
        <w:spacing w:line="264" w:lineRule="auto"/>
        <w:rPr>
          <w:rFonts w:ascii="Arial" w:hAnsi="Arial" w:cs="Arial"/>
          <w:b/>
        </w:rPr>
      </w:pPr>
      <w:bookmarkStart w:id="0" w:name="_GoBack"/>
      <w:bookmarkEnd w:id="0"/>
      <w:r w:rsidRPr="00470B54">
        <w:rPr>
          <w:rFonts w:ascii="Arial" w:hAnsi="Arial" w:cs="Arial"/>
          <w:b/>
        </w:rPr>
        <w:t>Kupní smlouva</w:t>
      </w:r>
      <w:r w:rsidR="00AA6F25">
        <w:rPr>
          <w:rFonts w:ascii="Arial" w:hAnsi="Arial" w:cs="Arial"/>
          <w:b/>
        </w:rPr>
        <w:t xml:space="preserve"> č. </w:t>
      </w:r>
      <w:r w:rsidR="00942736">
        <w:rPr>
          <w:rFonts w:ascii="Arial" w:hAnsi="Arial" w:cs="Arial"/>
          <w:b/>
        </w:rPr>
        <w:t>XXXXX</w:t>
      </w:r>
      <w:r w:rsidR="007E5CD9">
        <w:rPr>
          <w:rFonts w:ascii="Arial" w:hAnsi="Arial" w:cs="Arial"/>
          <w:b/>
        </w:rPr>
        <w:t>/</w:t>
      </w:r>
      <w:r w:rsidR="00F72B2B">
        <w:rPr>
          <w:rFonts w:ascii="Arial" w:hAnsi="Arial" w:cs="Arial"/>
          <w:b/>
        </w:rPr>
        <w:t>201</w:t>
      </w:r>
      <w:r w:rsidR="00942736">
        <w:rPr>
          <w:rFonts w:ascii="Arial" w:hAnsi="Arial" w:cs="Arial"/>
          <w:b/>
        </w:rPr>
        <w:t>7</w:t>
      </w:r>
      <w:r w:rsidR="00AA6F25">
        <w:rPr>
          <w:rFonts w:ascii="Arial" w:hAnsi="Arial" w:cs="Arial"/>
          <w:b/>
        </w:rPr>
        <w:t>/</w:t>
      </w:r>
      <w:r w:rsidR="007A7193">
        <w:rPr>
          <w:rFonts w:ascii="Arial" w:hAnsi="Arial" w:cs="Arial"/>
          <w:b/>
        </w:rPr>
        <w:t>OFR</w:t>
      </w:r>
    </w:p>
    <w:p w:rsidR="00F771DA" w:rsidRDefault="00F771DA" w:rsidP="00BD7952">
      <w:pPr>
        <w:spacing w:line="264" w:lineRule="auto"/>
      </w:pPr>
    </w:p>
    <w:p w:rsidR="00F771DA" w:rsidRPr="004C5D66" w:rsidRDefault="00F771DA" w:rsidP="00BD7952">
      <w:pPr>
        <w:spacing w:line="264" w:lineRule="auto"/>
        <w:rPr>
          <w:sz w:val="24"/>
          <w:szCs w:val="24"/>
        </w:rPr>
      </w:pPr>
      <w:r w:rsidRPr="004C5D66">
        <w:rPr>
          <w:sz w:val="24"/>
          <w:szCs w:val="24"/>
        </w:rPr>
        <w:t xml:space="preserve">uzavřená </w:t>
      </w:r>
      <w:r w:rsidR="009D27AD" w:rsidRPr="004C5D66">
        <w:rPr>
          <w:sz w:val="24"/>
          <w:szCs w:val="24"/>
        </w:rPr>
        <w:t>podle § 2079 a násl. zákona č. 89/2012 Sb., občanského zákoníku (dále jen „občanský zákoník“)</w:t>
      </w:r>
    </w:p>
    <w:p w:rsidR="00F771DA" w:rsidRPr="004C5D66" w:rsidRDefault="00F771DA" w:rsidP="00BD7952">
      <w:pPr>
        <w:spacing w:line="264" w:lineRule="auto"/>
      </w:pPr>
    </w:p>
    <w:p w:rsidR="00F771DA" w:rsidRPr="004C5D66" w:rsidRDefault="00F771DA" w:rsidP="00BD7952">
      <w:pPr>
        <w:spacing w:line="264" w:lineRule="auto"/>
      </w:pPr>
    </w:p>
    <w:p w:rsidR="00F771DA" w:rsidRPr="004C5D66" w:rsidRDefault="00F771DA" w:rsidP="00BD7952">
      <w:pPr>
        <w:spacing w:line="264" w:lineRule="auto"/>
        <w:rPr>
          <w:sz w:val="24"/>
          <w:szCs w:val="24"/>
        </w:rPr>
      </w:pPr>
      <w:r w:rsidRPr="004C5D66">
        <w:rPr>
          <w:sz w:val="24"/>
          <w:szCs w:val="24"/>
        </w:rPr>
        <w:t>Smluvní strany</w:t>
      </w:r>
    </w:p>
    <w:p w:rsidR="00F771DA" w:rsidRPr="004C5D66" w:rsidRDefault="00F771DA" w:rsidP="00BD7952">
      <w:pPr>
        <w:spacing w:line="264" w:lineRule="auto"/>
        <w:rPr>
          <w:sz w:val="24"/>
          <w:szCs w:val="24"/>
        </w:rPr>
      </w:pPr>
    </w:p>
    <w:p w:rsidR="00F771DA" w:rsidRPr="004C5D66" w:rsidRDefault="00F771DA" w:rsidP="00BD7952">
      <w:pPr>
        <w:spacing w:line="264" w:lineRule="auto"/>
        <w:rPr>
          <w:sz w:val="24"/>
          <w:szCs w:val="24"/>
        </w:rPr>
      </w:pPr>
    </w:p>
    <w:p w:rsidR="00F771DA" w:rsidRPr="004C5D66" w:rsidRDefault="003E3856" w:rsidP="00BD7952">
      <w:pPr>
        <w:spacing w:line="264" w:lineRule="auto"/>
        <w:rPr>
          <w:b/>
          <w:sz w:val="24"/>
          <w:szCs w:val="24"/>
          <w:highlight w:val="yellow"/>
        </w:rPr>
      </w:pPr>
      <w:r w:rsidRPr="004C5D66">
        <w:rPr>
          <w:b/>
          <w:sz w:val="24"/>
          <w:szCs w:val="24"/>
          <w:highlight w:val="yellow"/>
        </w:rPr>
        <w:t>…………………………………..</w:t>
      </w:r>
      <w:r w:rsidR="00F771DA" w:rsidRPr="004C5D66">
        <w:rPr>
          <w:b/>
          <w:sz w:val="24"/>
          <w:szCs w:val="24"/>
          <w:highlight w:val="yellow"/>
        </w:rPr>
        <w:t xml:space="preserve">. </w:t>
      </w:r>
    </w:p>
    <w:p w:rsidR="00F771DA" w:rsidRPr="004C5D66" w:rsidRDefault="003E3856" w:rsidP="00BD7952">
      <w:pPr>
        <w:spacing w:line="264" w:lineRule="auto"/>
        <w:rPr>
          <w:sz w:val="24"/>
          <w:szCs w:val="24"/>
          <w:highlight w:val="yellow"/>
        </w:rPr>
      </w:pPr>
      <w:r w:rsidRPr="004C5D66">
        <w:rPr>
          <w:sz w:val="24"/>
          <w:szCs w:val="24"/>
          <w:highlight w:val="yellow"/>
        </w:rPr>
        <w:t>………………………..</w:t>
      </w:r>
    </w:p>
    <w:p w:rsidR="00F771DA" w:rsidRPr="004C5D66" w:rsidRDefault="003E3856" w:rsidP="00BD7952">
      <w:pPr>
        <w:spacing w:line="264" w:lineRule="auto"/>
        <w:rPr>
          <w:sz w:val="24"/>
          <w:szCs w:val="24"/>
        </w:rPr>
      </w:pPr>
      <w:r w:rsidRPr="004C5D66">
        <w:rPr>
          <w:sz w:val="24"/>
          <w:szCs w:val="24"/>
          <w:highlight w:val="yellow"/>
        </w:rPr>
        <w:t>……………………………….</w:t>
      </w:r>
    </w:p>
    <w:p w:rsidR="00BD7952" w:rsidRPr="004C5D66" w:rsidRDefault="00401D1B" w:rsidP="00BD7952">
      <w:pPr>
        <w:spacing w:line="264" w:lineRule="auto"/>
        <w:rPr>
          <w:sz w:val="24"/>
          <w:szCs w:val="24"/>
        </w:rPr>
      </w:pPr>
      <w:r w:rsidRPr="004C5D66">
        <w:rPr>
          <w:sz w:val="24"/>
          <w:szCs w:val="24"/>
        </w:rPr>
        <w:t>z</w:t>
      </w:r>
      <w:r w:rsidR="00F771DA" w:rsidRPr="004C5D66">
        <w:rPr>
          <w:sz w:val="24"/>
          <w:szCs w:val="24"/>
        </w:rPr>
        <w:t>astoupen</w:t>
      </w:r>
      <w:r w:rsidRPr="004C5D66">
        <w:rPr>
          <w:sz w:val="24"/>
          <w:szCs w:val="24"/>
        </w:rPr>
        <w:t>a jednatelem</w:t>
      </w:r>
      <w:r w:rsidR="008F6CEA" w:rsidRPr="004C5D66">
        <w:rPr>
          <w:sz w:val="24"/>
          <w:szCs w:val="24"/>
        </w:rPr>
        <w:t xml:space="preserve">: </w:t>
      </w:r>
      <w:r w:rsidR="003E3856" w:rsidRPr="004C5D66">
        <w:rPr>
          <w:sz w:val="24"/>
          <w:szCs w:val="24"/>
          <w:highlight w:val="yellow"/>
        </w:rPr>
        <w:t>…………………</w:t>
      </w:r>
      <w:r w:rsidR="00BD7952" w:rsidRPr="004C5D66">
        <w:rPr>
          <w:sz w:val="24"/>
          <w:szCs w:val="24"/>
        </w:rPr>
        <w:t xml:space="preserve">, IČ  </w:t>
      </w:r>
      <w:r w:rsidR="003E3856" w:rsidRPr="004C5D66">
        <w:rPr>
          <w:sz w:val="24"/>
          <w:szCs w:val="24"/>
          <w:highlight w:val="yellow"/>
        </w:rPr>
        <w:t>………………….</w:t>
      </w:r>
      <w:r w:rsidR="00BD7952" w:rsidRPr="004C5D66">
        <w:rPr>
          <w:sz w:val="24"/>
          <w:szCs w:val="24"/>
        </w:rPr>
        <w:t>,</w:t>
      </w:r>
      <w:r w:rsidR="00472240" w:rsidRPr="004C5D66">
        <w:rPr>
          <w:sz w:val="24"/>
          <w:szCs w:val="24"/>
        </w:rPr>
        <w:t xml:space="preserve"> </w:t>
      </w:r>
    </w:p>
    <w:p w:rsidR="00472240" w:rsidRPr="004C5D66" w:rsidRDefault="00472240" w:rsidP="00BD7952">
      <w:pPr>
        <w:spacing w:line="264" w:lineRule="auto"/>
        <w:rPr>
          <w:sz w:val="24"/>
          <w:szCs w:val="24"/>
        </w:rPr>
      </w:pPr>
      <w:r w:rsidRPr="004C5D66">
        <w:rPr>
          <w:sz w:val="24"/>
          <w:szCs w:val="24"/>
        </w:rPr>
        <w:t xml:space="preserve">                    se sídlem </w:t>
      </w:r>
      <w:r w:rsidR="003E3856" w:rsidRPr="004C5D66">
        <w:rPr>
          <w:sz w:val="24"/>
          <w:szCs w:val="24"/>
          <w:highlight w:val="yellow"/>
        </w:rPr>
        <w:t>……………………………………………</w:t>
      </w:r>
    </w:p>
    <w:p w:rsidR="00401D1B" w:rsidRPr="004C5D66" w:rsidRDefault="00BD7952" w:rsidP="00BD7952">
      <w:pPr>
        <w:spacing w:line="264" w:lineRule="auto"/>
        <w:rPr>
          <w:sz w:val="24"/>
          <w:szCs w:val="24"/>
        </w:rPr>
      </w:pPr>
      <w:r w:rsidRPr="004C5D66">
        <w:rPr>
          <w:sz w:val="24"/>
          <w:szCs w:val="24"/>
        </w:rPr>
        <w:t xml:space="preserve">                  </w:t>
      </w:r>
      <w:r w:rsidR="008F6CEA" w:rsidRPr="004C5D66">
        <w:rPr>
          <w:sz w:val="24"/>
          <w:szCs w:val="24"/>
        </w:rPr>
        <w:t xml:space="preserve">  při výkonu funkce zastupuje </w:t>
      </w:r>
      <w:r w:rsidR="003E3856" w:rsidRPr="004C5D66">
        <w:rPr>
          <w:sz w:val="24"/>
          <w:szCs w:val="24"/>
          <w:highlight w:val="yellow"/>
        </w:rPr>
        <w:t>………………………………</w:t>
      </w:r>
      <w:r w:rsidR="00401D1B" w:rsidRPr="004C5D66">
        <w:rPr>
          <w:sz w:val="24"/>
          <w:szCs w:val="24"/>
        </w:rPr>
        <w:t>,</w:t>
      </w:r>
    </w:p>
    <w:p w:rsidR="00F771DA" w:rsidRPr="004C5D66" w:rsidRDefault="00401D1B" w:rsidP="00BD7952">
      <w:pPr>
        <w:spacing w:line="264" w:lineRule="auto"/>
        <w:rPr>
          <w:sz w:val="24"/>
          <w:szCs w:val="24"/>
        </w:rPr>
      </w:pPr>
      <w:r w:rsidRPr="004C5D66">
        <w:rPr>
          <w:sz w:val="24"/>
          <w:szCs w:val="24"/>
        </w:rPr>
        <w:t xml:space="preserve">                    </w:t>
      </w:r>
      <w:r w:rsidR="003E3856" w:rsidRPr="004C5D66">
        <w:rPr>
          <w:sz w:val="24"/>
          <w:szCs w:val="24"/>
          <w:highlight w:val="yellow"/>
        </w:rPr>
        <w:t>……………………………………………………………..</w:t>
      </w:r>
      <w:r w:rsidR="008F6CEA" w:rsidRPr="004C5D66" w:rsidDel="000578EE">
        <w:rPr>
          <w:sz w:val="24"/>
          <w:szCs w:val="24"/>
        </w:rPr>
        <w:t xml:space="preserve"> </w:t>
      </w:r>
    </w:p>
    <w:p w:rsidR="00F771DA" w:rsidRPr="004C5D66" w:rsidRDefault="00F771DA" w:rsidP="00BD7952">
      <w:pPr>
        <w:spacing w:line="264" w:lineRule="auto"/>
      </w:pPr>
    </w:p>
    <w:p w:rsidR="00F771DA" w:rsidRPr="004C5D66" w:rsidRDefault="00443966" w:rsidP="00BD7952">
      <w:pPr>
        <w:spacing w:line="264" w:lineRule="auto"/>
      </w:pP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33020</wp:posOffset>
                </wp:positionV>
                <wp:extent cx="2971800" cy="0"/>
                <wp:effectExtent l="9525" t="13970" r="9525" b="5080"/>
                <wp:wrapSquare wrapText="bothSides"/>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2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" strokeweight=".26mm">
                <v:stroke joinstyle="miter" endcap="square"/>
                <w10:wrap type="square"/>
              </v:line>
            </w:pict>
          </mc:Fallback>
        </mc:AlternateContent>
      </w:r>
    </w:p>
    <w:p w:rsidR="00F771DA" w:rsidRPr="004C5D66" w:rsidRDefault="00F771DA" w:rsidP="00BD7952">
      <w:pPr>
        <w:tabs>
          <w:tab w:val="clear" w:pos="4706"/>
          <w:tab w:val="left" w:pos="3119"/>
        </w:tabs>
        <w:spacing w:line="264" w:lineRule="auto"/>
      </w:pPr>
      <w:r w:rsidRPr="004C5D66">
        <w:t>IČ:</w:t>
      </w:r>
      <w:r w:rsidR="0070119B" w:rsidRPr="004C5D66">
        <w:t xml:space="preserve"> </w:t>
      </w:r>
      <w:r w:rsidR="0070119B" w:rsidRPr="004C5D66">
        <w:tab/>
      </w:r>
      <w:r w:rsidR="003E3856" w:rsidRPr="004C5D66">
        <w:rPr>
          <w:highlight w:val="yellow"/>
        </w:rPr>
        <w:t>………………………</w:t>
      </w:r>
    </w:p>
    <w:p w:rsidR="00F771DA" w:rsidRPr="004C5D66" w:rsidRDefault="0070119B" w:rsidP="00BD7952">
      <w:pPr>
        <w:tabs>
          <w:tab w:val="clear" w:pos="4706"/>
          <w:tab w:val="clear" w:pos="4990"/>
          <w:tab w:val="left" w:pos="284"/>
          <w:tab w:val="left" w:pos="567"/>
          <w:tab w:val="left" w:pos="3119"/>
        </w:tabs>
        <w:spacing w:line="264" w:lineRule="auto"/>
      </w:pPr>
      <w:proofErr w:type="gramStart"/>
      <w:r w:rsidRPr="004C5D66">
        <w:t>DIČ:</w:t>
      </w:r>
      <w:r w:rsidRPr="004C5D66">
        <w:tab/>
      </w:r>
      <w:r w:rsidRPr="004C5D66">
        <w:tab/>
      </w:r>
      <w:r w:rsidR="003E3856" w:rsidRPr="004C5D66">
        <w:rPr>
          <w:highlight w:val="yellow"/>
        </w:rPr>
        <w:t>..…</w:t>
      </w:r>
      <w:proofErr w:type="gramEnd"/>
      <w:r w:rsidR="003E3856" w:rsidRPr="004C5D66">
        <w:rPr>
          <w:highlight w:val="yellow"/>
        </w:rPr>
        <w:t>…………………..</w:t>
      </w:r>
      <w:r w:rsidR="00F771DA" w:rsidRPr="004C5D66">
        <w:tab/>
      </w:r>
      <w:r w:rsidR="00F771DA" w:rsidRPr="004C5D66">
        <w:tab/>
      </w:r>
    </w:p>
    <w:p w:rsidR="00F771DA" w:rsidRPr="004C5D66" w:rsidRDefault="0070119B" w:rsidP="00BD7952">
      <w:pPr>
        <w:tabs>
          <w:tab w:val="clear" w:pos="4706"/>
          <w:tab w:val="left" w:pos="3119"/>
        </w:tabs>
        <w:spacing w:line="264" w:lineRule="auto"/>
      </w:pPr>
      <w:r w:rsidRPr="004C5D66">
        <w:t xml:space="preserve">Peněžní ústav: </w:t>
      </w:r>
      <w:r w:rsidRPr="004C5D66">
        <w:tab/>
      </w:r>
      <w:r w:rsidR="003E3856" w:rsidRPr="004C5D66">
        <w:rPr>
          <w:highlight w:val="yellow"/>
        </w:rPr>
        <w:t>………………………</w:t>
      </w:r>
      <w:r w:rsidR="00F771DA" w:rsidRPr="004C5D66">
        <w:tab/>
      </w:r>
      <w:r w:rsidR="00F771DA" w:rsidRPr="004C5D66">
        <w:tab/>
      </w:r>
      <w:r w:rsidR="00F771DA" w:rsidRPr="004C5D66">
        <w:tab/>
      </w:r>
      <w:r w:rsidR="00F771DA" w:rsidRPr="004C5D66">
        <w:tab/>
      </w:r>
    </w:p>
    <w:p w:rsidR="00F771DA" w:rsidRPr="004C5D66" w:rsidRDefault="00F771DA" w:rsidP="00BD7952">
      <w:pPr>
        <w:tabs>
          <w:tab w:val="clear" w:pos="4706"/>
          <w:tab w:val="left" w:pos="3119"/>
        </w:tabs>
        <w:spacing w:line="264" w:lineRule="auto"/>
      </w:pPr>
      <w:r w:rsidRPr="004C5D66">
        <w:t xml:space="preserve">Číslo účtu: </w:t>
      </w:r>
      <w:r w:rsidRPr="004C5D66">
        <w:tab/>
      </w:r>
      <w:r w:rsidR="003E3856" w:rsidRPr="004C5D66">
        <w:rPr>
          <w:highlight w:val="yellow"/>
        </w:rPr>
        <w:t>………………………</w:t>
      </w:r>
      <w:r w:rsidRPr="004C5D66">
        <w:tab/>
      </w:r>
    </w:p>
    <w:p w:rsidR="00F771DA" w:rsidRPr="004C5D66" w:rsidRDefault="00F771DA" w:rsidP="00BD7952">
      <w:pPr>
        <w:spacing w:line="264" w:lineRule="auto"/>
      </w:pPr>
    </w:p>
    <w:p w:rsidR="00F771DA" w:rsidRPr="004C5D66" w:rsidRDefault="00443966" w:rsidP="00BD7952">
      <w:pPr>
        <w:spacing w:line="264" w:lineRule="auto"/>
      </w:pPr>
      <w:r>
        <w:rPr>
          <w:noProof/>
          <w:lang w:eastAsia="cs-CZ"/>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44450</wp:posOffset>
                </wp:positionV>
                <wp:extent cx="2971800" cy="0"/>
                <wp:effectExtent l="9525" t="6350" r="9525" b="1270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2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TLlw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" strokeweight=".26mm">
                <v:stroke joinstyle="miter" endcap="square"/>
                <w10:wrap type="square"/>
              </v:line>
            </w:pict>
          </mc:Fallback>
        </mc:AlternateContent>
      </w:r>
      <w:r w:rsidR="00F771DA" w:rsidRPr="004C5D66">
        <w:tab/>
      </w:r>
      <w:r w:rsidR="00F771DA" w:rsidRPr="004C5D66">
        <w:tab/>
      </w:r>
    </w:p>
    <w:p w:rsidR="00F771DA" w:rsidRPr="0070119B" w:rsidRDefault="00F771DA" w:rsidP="00BD7952">
      <w:pPr>
        <w:spacing w:line="264" w:lineRule="auto"/>
        <w:rPr>
          <w:rFonts w:ascii="Arial" w:hAnsi="Arial" w:cs="Arial"/>
          <w:sz w:val="20"/>
          <w:szCs w:val="20"/>
        </w:rPr>
      </w:pPr>
      <w:r w:rsidRPr="004C5D66">
        <w:t>dále jen</w:t>
      </w:r>
      <w:r>
        <w:t xml:space="preserve"> </w:t>
      </w:r>
      <w:r w:rsidRPr="0070119B">
        <w:rPr>
          <w:rFonts w:ascii="Arial" w:hAnsi="Arial" w:cs="Arial"/>
          <w:b/>
          <w:sz w:val="20"/>
          <w:szCs w:val="20"/>
        </w:rPr>
        <w:t>prodávající</w:t>
      </w:r>
      <w:r w:rsidRPr="0070119B">
        <w:rPr>
          <w:rFonts w:ascii="Arial" w:hAnsi="Arial" w:cs="Arial"/>
          <w:sz w:val="20"/>
          <w:szCs w:val="20"/>
        </w:rPr>
        <w:tab/>
      </w:r>
      <w:r w:rsidRPr="0070119B">
        <w:rPr>
          <w:rFonts w:ascii="Arial" w:hAnsi="Arial" w:cs="Arial"/>
          <w:sz w:val="20"/>
          <w:szCs w:val="20"/>
        </w:rPr>
        <w:tab/>
      </w:r>
    </w:p>
    <w:p w:rsidR="00F771DA" w:rsidRPr="0070119B" w:rsidRDefault="00F771DA" w:rsidP="00BD7952">
      <w:pPr>
        <w:spacing w:line="264" w:lineRule="auto"/>
        <w:rPr>
          <w:rFonts w:ascii="Arial" w:hAnsi="Arial" w:cs="Arial"/>
          <w:sz w:val="20"/>
          <w:szCs w:val="20"/>
        </w:rPr>
      </w:pPr>
    </w:p>
    <w:p w:rsidR="00F771DA" w:rsidRDefault="00F771DA" w:rsidP="00BD7952">
      <w:pPr>
        <w:spacing w:line="264" w:lineRule="auto"/>
      </w:pPr>
      <w:r>
        <w:t>a</w:t>
      </w:r>
    </w:p>
    <w:p w:rsidR="00F771DA" w:rsidRDefault="00F771DA" w:rsidP="00BD7952">
      <w:pPr>
        <w:spacing w:line="264" w:lineRule="auto"/>
      </w:pPr>
      <w:r>
        <w:tab/>
      </w:r>
      <w:r>
        <w:tab/>
      </w:r>
    </w:p>
    <w:p w:rsidR="00F771DA" w:rsidRPr="0070119B" w:rsidRDefault="00F771DA" w:rsidP="00BD7952">
      <w:pPr>
        <w:spacing w:line="264" w:lineRule="auto"/>
        <w:rPr>
          <w:rFonts w:ascii="Arial" w:hAnsi="Arial" w:cs="Arial"/>
          <w:b/>
          <w:sz w:val="20"/>
          <w:szCs w:val="20"/>
        </w:rPr>
      </w:pPr>
      <w:r w:rsidRPr="0070119B">
        <w:rPr>
          <w:rFonts w:ascii="Arial" w:hAnsi="Arial" w:cs="Arial"/>
          <w:b/>
          <w:sz w:val="20"/>
          <w:szCs w:val="20"/>
        </w:rPr>
        <w:t>Statutární město Ostrava, městský obvod Moravská Ostrava a Přívoz</w:t>
      </w:r>
    </w:p>
    <w:p w:rsidR="00F771DA" w:rsidRPr="004C5D66" w:rsidRDefault="00BD7952" w:rsidP="00BD7952">
      <w:pPr>
        <w:spacing w:line="264" w:lineRule="auto"/>
        <w:rPr>
          <w:sz w:val="24"/>
          <w:szCs w:val="24"/>
        </w:rPr>
      </w:pPr>
      <w:r w:rsidRPr="004C5D66">
        <w:rPr>
          <w:sz w:val="24"/>
          <w:szCs w:val="24"/>
        </w:rPr>
        <w:t>n</w:t>
      </w:r>
      <w:r w:rsidR="002F0139" w:rsidRPr="004C5D66">
        <w:rPr>
          <w:sz w:val="24"/>
          <w:szCs w:val="24"/>
        </w:rPr>
        <w:t>áměstí Dr. E. Beneše 555/6</w:t>
      </w:r>
      <w:r w:rsidR="00F771DA" w:rsidRPr="004C5D66">
        <w:rPr>
          <w:sz w:val="24"/>
          <w:szCs w:val="24"/>
        </w:rPr>
        <w:t>, 729 29 Ostrava</w:t>
      </w:r>
    </w:p>
    <w:p w:rsidR="00F771DA" w:rsidRPr="004C5D66" w:rsidRDefault="002F0139" w:rsidP="00BD7952">
      <w:pPr>
        <w:spacing w:line="264" w:lineRule="auto"/>
        <w:rPr>
          <w:sz w:val="24"/>
          <w:szCs w:val="24"/>
        </w:rPr>
      </w:pPr>
      <w:r w:rsidRPr="004C5D66">
        <w:rPr>
          <w:sz w:val="24"/>
          <w:szCs w:val="24"/>
        </w:rPr>
        <w:t>z</w:t>
      </w:r>
      <w:r w:rsidR="00F771DA" w:rsidRPr="004C5D66">
        <w:rPr>
          <w:sz w:val="24"/>
          <w:szCs w:val="24"/>
        </w:rPr>
        <w:t>astoupen</w:t>
      </w:r>
      <w:r w:rsidR="00BD7952" w:rsidRPr="004C5D66">
        <w:rPr>
          <w:sz w:val="24"/>
          <w:szCs w:val="24"/>
        </w:rPr>
        <w:t>ý</w:t>
      </w:r>
      <w:r w:rsidRPr="004C5D66">
        <w:rPr>
          <w:sz w:val="24"/>
          <w:szCs w:val="24"/>
        </w:rPr>
        <w:t xml:space="preserve"> Bc. Lucii </w:t>
      </w:r>
      <w:proofErr w:type="spellStart"/>
      <w:r w:rsidRPr="004C5D66">
        <w:rPr>
          <w:sz w:val="24"/>
          <w:szCs w:val="24"/>
        </w:rPr>
        <w:t>Feikovou</w:t>
      </w:r>
      <w:proofErr w:type="spellEnd"/>
      <w:r w:rsidR="00F771DA" w:rsidRPr="004C5D66">
        <w:rPr>
          <w:sz w:val="24"/>
          <w:szCs w:val="24"/>
        </w:rPr>
        <w:t>,</w:t>
      </w:r>
      <w:r w:rsidRPr="004C5D66">
        <w:rPr>
          <w:sz w:val="24"/>
          <w:szCs w:val="24"/>
        </w:rPr>
        <w:t xml:space="preserve"> místo</w:t>
      </w:r>
      <w:r w:rsidR="00F771DA" w:rsidRPr="004C5D66">
        <w:rPr>
          <w:sz w:val="24"/>
          <w:szCs w:val="24"/>
        </w:rPr>
        <w:t>starost</w:t>
      </w:r>
      <w:r w:rsidRPr="004C5D66">
        <w:rPr>
          <w:sz w:val="24"/>
          <w:szCs w:val="24"/>
        </w:rPr>
        <w:t>k</w:t>
      </w:r>
      <w:r w:rsidR="00F771DA" w:rsidRPr="004C5D66">
        <w:rPr>
          <w:sz w:val="24"/>
          <w:szCs w:val="24"/>
        </w:rPr>
        <w:t>ou</w:t>
      </w:r>
      <w:r w:rsidR="00F771DA" w:rsidRPr="004C5D66">
        <w:rPr>
          <w:sz w:val="24"/>
          <w:szCs w:val="24"/>
        </w:rPr>
        <w:tab/>
      </w:r>
    </w:p>
    <w:p w:rsidR="00F771DA" w:rsidRPr="004C5D66" w:rsidRDefault="00443966" w:rsidP="00BD7952">
      <w:pPr>
        <w:spacing w:line="264" w:lineRule="auto"/>
        <w:rPr>
          <w:sz w:val="24"/>
          <w:szCs w:val="24"/>
        </w:rPr>
      </w:pPr>
      <w:r>
        <w:rPr>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120015</wp:posOffset>
                </wp:positionV>
                <wp:extent cx="2971800" cy="0"/>
                <wp:effectExtent l="9525" t="5715" r="9525" b="13335"/>
                <wp:wrapSquare wrapText="bothSides"/>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23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OwlwIAAHc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" strokeweight=".26mm">
                <v:stroke joinstyle="miter" endcap="square"/>
                <w10:wrap type="square"/>
              </v:line>
            </w:pict>
          </mc:Fallback>
        </mc:AlternateContent>
      </w:r>
    </w:p>
    <w:p w:rsidR="00F771DA" w:rsidRPr="004C5D66" w:rsidRDefault="00F771DA" w:rsidP="00BD7952">
      <w:pPr>
        <w:spacing w:line="264" w:lineRule="auto"/>
        <w:rPr>
          <w:sz w:val="24"/>
          <w:szCs w:val="24"/>
        </w:rPr>
      </w:pPr>
    </w:p>
    <w:p w:rsidR="00F771DA" w:rsidRPr="004C5D66" w:rsidRDefault="00F771DA" w:rsidP="00BD7952">
      <w:pPr>
        <w:tabs>
          <w:tab w:val="clear" w:pos="4706"/>
          <w:tab w:val="left" w:pos="3119"/>
        </w:tabs>
        <w:spacing w:line="264" w:lineRule="auto"/>
        <w:rPr>
          <w:sz w:val="24"/>
          <w:szCs w:val="24"/>
        </w:rPr>
      </w:pPr>
      <w:r w:rsidRPr="004C5D66">
        <w:rPr>
          <w:sz w:val="24"/>
          <w:szCs w:val="24"/>
        </w:rPr>
        <w:t xml:space="preserve">IČ: </w:t>
      </w:r>
      <w:r w:rsidRPr="004C5D66">
        <w:rPr>
          <w:sz w:val="24"/>
          <w:szCs w:val="24"/>
        </w:rPr>
        <w:tab/>
        <w:t>00845451</w:t>
      </w:r>
      <w:r w:rsidRPr="004C5D66">
        <w:rPr>
          <w:sz w:val="24"/>
          <w:szCs w:val="24"/>
        </w:rPr>
        <w:tab/>
      </w:r>
      <w:r w:rsidRPr="004C5D66">
        <w:rPr>
          <w:sz w:val="24"/>
          <w:szCs w:val="24"/>
        </w:rPr>
        <w:tab/>
      </w:r>
    </w:p>
    <w:p w:rsidR="00F771DA" w:rsidRPr="004C5D66" w:rsidRDefault="00F771DA" w:rsidP="00BD7952">
      <w:pPr>
        <w:tabs>
          <w:tab w:val="clear" w:pos="4706"/>
          <w:tab w:val="left" w:pos="3119"/>
        </w:tabs>
        <w:spacing w:line="264" w:lineRule="auto"/>
        <w:rPr>
          <w:sz w:val="24"/>
          <w:szCs w:val="24"/>
        </w:rPr>
      </w:pPr>
      <w:r w:rsidRPr="004C5D66">
        <w:rPr>
          <w:sz w:val="24"/>
          <w:szCs w:val="24"/>
        </w:rPr>
        <w:t xml:space="preserve">DIČ: </w:t>
      </w:r>
      <w:r w:rsidRPr="004C5D66">
        <w:rPr>
          <w:sz w:val="24"/>
          <w:szCs w:val="24"/>
        </w:rPr>
        <w:tab/>
        <w:t>CZ00845451</w:t>
      </w:r>
      <w:r w:rsidRPr="004C5D66">
        <w:rPr>
          <w:sz w:val="24"/>
          <w:szCs w:val="24"/>
        </w:rPr>
        <w:tab/>
      </w:r>
      <w:r w:rsidRPr="004C5D66">
        <w:rPr>
          <w:sz w:val="24"/>
          <w:szCs w:val="24"/>
        </w:rPr>
        <w:tab/>
      </w:r>
    </w:p>
    <w:p w:rsidR="00F771DA" w:rsidRPr="004C5D66" w:rsidRDefault="00F771DA" w:rsidP="00BD7952">
      <w:pPr>
        <w:tabs>
          <w:tab w:val="clear" w:pos="4706"/>
          <w:tab w:val="left" w:pos="3119"/>
        </w:tabs>
        <w:spacing w:line="264" w:lineRule="auto"/>
        <w:rPr>
          <w:sz w:val="24"/>
          <w:szCs w:val="24"/>
        </w:rPr>
      </w:pPr>
      <w:r w:rsidRPr="004C5D66">
        <w:rPr>
          <w:sz w:val="24"/>
          <w:szCs w:val="24"/>
        </w:rPr>
        <w:t xml:space="preserve">Peněžní ústav: </w:t>
      </w:r>
      <w:r w:rsidRPr="004C5D66">
        <w:rPr>
          <w:sz w:val="24"/>
          <w:szCs w:val="24"/>
        </w:rPr>
        <w:tab/>
        <w:t>Komerční banka, a.s.</w:t>
      </w:r>
      <w:r w:rsidRPr="004C5D66">
        <w:rPr>
          <w:sz w:val="24"/>
          <w:szCs w:val="24"/>
        </w:rPr>
        <w:tab/>
      </w:r>
      <w:r w:rsidRPr="004C5D66">
        <w:rPr>
          <w:sz w:val="24"/>
          <w:szCs w:val="24"/>
        </w:rPr>
        <w:tab/>
      </w:r>
      <w:r w:rsidRPr="004C5D66">
        <w:rPr>
          <w:sz w:val="24"/>
          <w:szCs w:val="24"/>
        </w:rPr>
        <w:tab/>
      </w:r>
    </w:p>
    <w:p w:rsidR="00F771DA" w:rsidRPr="004C5D66" w:rsidRDefault="00F771DA" w:rsidP="00BD7952">
      <w:pPr>
        <w:tabs>
          <w:tab w:val="clear" w:pos="4706"/>
          <w:tab w:val="left" w:pos="3119"/>
        </w:tabs>
        <w:spacing w:line="264" w:lineRule="auto"/>
        <w:rPr>
          <w:sz w:val="24"/>
          <w:szCs w:val="24"/>
        </w:rPr>
      </w:pPr>
      <w:r w:rsidRPr="004C5D66">
        <w:rPr>
          <w:sz w:val="24"/>
          <w:szCs w:val="24"/>
        </w:rPr>
        <w:t>Číslo účtu:</w:t>
      </w:r>
      <w:r w:rsidRPr="004C5D66">
        <w:rPr>
          <w:sz w:val="24"/>
          <w:szCs w:val="24"/>
        </w:rPr>
        <w:tab/>
        <w:t xml:space="preserve">19-923761/0100 </w:t>
      </w:r>
    </w:p>
    <w:p w:rsidR="00F771DA" w:rsidRPr="004C5D66" w:rsidRDefault="00F771DA" w:rsidP="00BD7952">
      <w:pPr>
        <w:spacing w:line="264" w:lineRule="auto"/>
        <w:rPr>
          <w:sz w:val="24"/>
          <w:szCs w:val="24"/>
        </w:rPr>
      </w:pPr>
    </w:p>
    <w:p w:rsidR="00F771DA" w:rsidRPr="004C5D66" w:rsidRDefault="00443966" w:rsidP="00BD7952">
      <w:pPr>
        <w:spacing w:line="264" w:lineRule="auto"/>
        <w:rPr>
          <w:sz w:val="24"/>
          <w:szCs w:val="24"/>
        </w:rPr>
      </w:pPr>
      <w:r>
        <w:rPr>
          <w:noProof/>
          <w:sz w:val="24"/>
          <w:szCs w:val="24"/>
          <w:lang w:eastAsia="cs-CZ"/>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2971800" cy="0"/>
                <wp:effectExtent l="9525" t="11430" r="9525" b="7620"/>
                <wp:wrapSquare wrapText="bothSides"/>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" strokeweight=".26mm">
                <v:stroke joinstyle="miter" endcap="square"/>
                <w10:wrap type="square"/>
              </v:line>
            </w:pict>
          </mc:Fallback>
        </mc:AlternateContent>
      </w:r>
    </w:p>
    <w:p w:rsidR="00F771DA" w:rsidRDefault="00F771DA" w:rsidP="00BD7952">
      <w:pPr>
        <w:spacing w:line="264" w:lineRule="auto"/>
      </w:pPr>
      <w:r w:rsidRPr="004C5D66">
        <w:rPr>
          <w:sz w:val="24"/>
          <w:szCs w:val="24"/>
        </w:rPr>
        <w:t>dále jen</w:t>
      </w:r>
      <w:r>
        <w:t xml:space="preserve"> </w:t>
      </w:r>
      <w:r w:rsidRPr="0070119B">
        <w:rPr>
          <w:rFonts w:ascii="Arial" w:hAnsi="Arial" w:cs="Arial"/>
          <w:b/>
          <w:sz w:val="20"/>
          <w:szCs w:val="20"/>
        </w:rPr>
        <w:t>kupující</w:t>
      </w:r>
      <w:r>
        <w:tab/>
      </w:r>
      <w:r>
        <w:tab/>
      </w:r>
    </w:p>
    <w:p w:rsidR="00F771DA" w:rsidRDefault="00F771DA" w:rsidP="00BD7952">
      <w:pPr>
        <w:spacing w:line="264" w:lineRule="auto"/>
      </w:pPr>
    </w:p>
    <w:p w:rsidR="00F771DA" w:rsidRDefault="00F771DA" w:rsidP="00BD7952">
      <w:pPr>
        <w:spacing w:line="264" w:lineRule="auto"/>
      </w:pPr>
    </w:p>
    <w:p w:rsidR="00F771DA" w:rsidRDefault="00F771DA">
      <w:pPr>
        <w:pStyle w:val="Popisekobrzku"/>
        <w:pageBreakBefore/>
        <w:pBdr>
          <w:bottom w:val="single" w:sz="4" w:space="1" w:color="000000"/>
        </w:pBdr>
      </w:pPr>
      <w:r>
        <w:lastRenderedPageBreak/>
        <w:t>Obsah smlouvy</w:t>
      </w:r>
    </w:p>
    <w:p w:rsidR="00F771DA" w:rsidRDefault="00F771DA"/>
    <w:p w:rsidR="00F771DA" w:rsidRPr="00A5126B" w:rsidRDefault="00F771DA" w:rsidP="00BD7952">
      <w:pPr>
        <w:pStyle w:val="Nadpis3"/>
        <w:spacing w:line="230" w:lineRule="auto"/>
      </w:pPr>
      <w:r w:rsidRPr="00A5126B">
        <w:t>Článek I</w:t>
      </w:r>
    </w:p>
    <w:p w:rsidR="00F771DA" w:rsidRPr="00A5126B" w:rsidRDefault="00F771DA" w:rsidP="00BD7952">
      <w:pPr>
        <w:pStyle w:val="ZkladntextIMP"/>
        <w:spacing w:line="230" w:lineRule="auto"/>
        <w:rPr>
          <w:rFonts w:ascii="Arial" w:hAnsi="Arial" w:cs="Arial"/>
          <w:b/>
          <w:sz w:val="22"/>
        </w:rPr>
      </w:pPr>
      <w:r w:rsidRPr="00A5126B">
        <w:rPr>
          <w:rFonts w:ascii="Arial" w:hAnsi="Arial" w:cs="Arial"/>
          <w:b/>
          <w:sz w:val="22"/>
        </w:rPr>
        <w:t>Předmět smlouvy</w:t>
      </w:r>
    </w:p>
    <w:p w:rsidR="00F771DA" w:rsidRDefault="00F771DA" w:rsidP="00BD7952">
      <w:pPr>
        <w:pStyle w:val="ZkladntextIMP"/>
        <w:spacing w:line="230" w:lineRule="auto"/>
      </w:pPr>
    </w:p>
    <w:p w:rsidR="00F771DA" w:rsidRPr="004C5D66" w:rsidRDefault="00F771DA" w:rsidP="00BD7952">
      <w:pPr>
        <w:pStyle w:val="ZkladntextIMP"/>
        <w:numPr>
          <w:ilvl w:val="0"/>
          <w:numId w:val="2"/>
        </w:numPr>
        <w:spacing w:line="264" w:lineRule="auto"/>
        <w:ind w:left="714" w:hanging="357"/>
        <w:jc w:val="both"/>
        <w:rPr>
          <w:szCs w:val="24"/>
        </w:rPr>
      </w:pPr>
      <w:r w:rsidRPr="004C5D66">
        <w:rPr>
          <w:szCs w:val="24"/>
        </w:rPr>
        <w:t xml:space="preserve">Prodávající se </w:t>
      </w:r>
      <w:r w:rsidR="009D27AD" w:rsidRPr="004C5D66">
        <w:rPr>
          <w:szCs w:val="24"/>
        </w:rPr>
        <w:t xml:space="preserve">touto smlouvou </w:t>
      </w:r>
      <w:r w:rsidRPr="004C5D66">
        <w:rPr>
          <w:szCs w:val="24"/>
        </w:rPr>
        <w:t>zavazuje</w:t>
      </w:r>
      <w:r w:rsidR="009D27AD" w:rsidRPr="004C5D66">
        <w:rPr>
          <w:szCs w:val="24"/>
        </w:rPr>
        <w:t>, že kupujícímu odevzdá věc a umožní mu nabýt vlastnické právo k </w:t>
      </w:r>
      <w:r w:rsidR="00BA5E92" w:rsidRPr="004C5D66">
        <w:rPr>
          <w:szCs w:val="24"/>
        </w:rPr>
        <w:t>810.000</w:t>
      </w:r>
      <w:r w:rsidRPr="004C5D66">
        <w:rPr>
          <w:szCs w:val="24"/>
        </w:rPr>
        <w:t xml:space="preserve"> ks sáčků na psí exkrementy o</w:t>
      </w:r>
      <w:r w:rsidR="00CC426F" w:rsidRPr="004C5D66">
        <w:rPr>
          <w:szCs w:val="24"/>
        </w:rPr>
        <w:t> </w:t>
      </w:r>
      <w:r w:rsidRPr="004C5D66">
        <w:rPr>
          <w:szCs w:val="24"/>
        </w:rPr>
        <w:t xml:space="preserve">velikosti 200 x 280 </w:t>
      </w:r>
      <w:r w:rsidR="007E5CD9" w:rsidRPr="004C5D66">
        <w:rPr>
          <w:szCs w:val="24"/>
        </w:rPr>
        <w:t xml:space="preserve">(290) </w:t>
      </w:r>
      <w:r w:rsidRPr="004C5D66">
        <w:rPr>
          <w:szCs w:val="24"/>
        </w:rPr>
        <w:t>mm/kus, zpevněné, stažené gumičkou, modré barvy bez potisku, baleny do rolí o obsahu 20 ks</w:t>
      </w:r>
      <w:r w:rsidR="00BA5E92" w:rsidRPr="004C5D66">
        <w:rPr>
          <w:szCs w:val="24"/>
        </w:rPr>
        <w:t xml:space="preserve"> sáčků spojených perforací pro odtrhnutí</w:t>
      </w:r>
      <w:r w:rsidRPr="004C5D66">
        <w:rPr>
          <w:szCs w:val="24"/>
        </w:rPr>
        <w:t xml:space="preserve">, určené do zásobníku </w:t>
      </w:r>
      <w:proofErr w:type="spellStart"/>
      <w:r w:rsidRPr="004C5D66">
        <w:rPr>
          <w:szCs w:val="24"/>
        </w:rPr>
        <w:t>Camon</w:t>
      </w:r>
      <w:proofErr w:type="spellEnd"/>
      <w:r w:rsidRPr="004C5D66">
        <w:rPr>
          <w:szCs w:val="24"/>
        </w:rPr>
        <w:t xml:space="preserve"> </w:t>
      </w:r>
      <w:proofErr w:type="spellStart"/>
      <w:proofErr w:type="gramStart"/>
      <w:r w:rsidRPr="004C5D66">
        <w:rPr>
          <w:szCs w:val="24"/>
        </w:rPr>
        <w:t>S.p.</w:t>
      </w:r>
      <w:proofErr w:type="gramEnd"/>
      <w:r w:rsidRPr="004C5D66">
        <w:rPr>
          <w:szCs w:val="24"/>
        </w:rPr>
        <w:t>A</w:t>
      </w:r>
      <w:proofErr w:type="spellEnd"/>
      <w:r w:rsidRPr="004C5D66">
        <w:rPr>
          <w:szCs w:val="24"/>
        </w:rPr>
        <w:t xml:space="preserve"> City Go B525</w:t>
      </w:r>
      <w:r w:rsidR="00BA5E92" w:rsidRPr="004C5D66">
        <w:rPr>
          <w:szCs w:val="24"/>
        </w:rPr>
        <w:t xml:space="preserve">, balených do balíků o obsahu 27 rolí </w:t>
      </w:r>
      <w:r w:rsidRPr="004C5D66">
        <w:rPr>
          <w:szCs w:val="24"/>
        </w:rPr>
        <w:t>(dále též jen „</w:t>
      </w:r>
      <w:r w:rsidR="009D27AD" w:rsidRPr="004C5D66">
        <w:rPr>
          <w:szCs w:val="24"/>
        </w:rPr>
        <w:t>věc</w:t>
      </w:r>
      <w:r w:rsidRPr="004C5D66">
        <w:rPr>
          <w:szCs w:val="24"/>
        </w:rPr>
        <w:t xml:space="preserve">“), a kupující se zavazuje </w:t>
      </w:r>
      <w:r w:rsidR="009D27AD" w:rsidRPr="004C5D66">
        <w:rPr>
          <w:szCs w:val="24"/>
        </w:rPr>
        <w:t>věc</w:t>
      </w:r>
      <w:r w:rsidRPr="004C5D66">
        <w:rPr>
          <w:szCs w:val="24"/>
        </w:rPr>
        <w:t xml:space="preserve"> převzít a zaplatit za n</w:t>
      </w:r>
      <w:r w:rsidR="009D27AD" w:rsidRPr="004C5D66">
        <w:rPr>
          <w:szCs w:val="24"/>
        </w:rPr>
        <w:t>i</w:t>
      </w:r>
      <w:r w:rsidRPr="004C5D66">
        <w:rPr>
          <w:szCs w:val="24"/>
        </w:rPr>
        <w:t xml:space="preserve"> prodávajícímu sjednanou kupní cenu dle čl. II této smlouvy.</w:t>
      </w:r>
    </w:p>
    <w:p w:rsidR="00F771DA" w:rsidRPr="004C5D66" w:rsidRDefault="00F771DA" w:rsidP="00BD7952">
      <w:pPr>
        <w:pStyle w:val="ZkladntextIMP"/>
        <w:numPr>
          <w:ilvl w:val="0"/>
          <w:numId w:val="2"/>
        </w:numPr>
        <w:spacing w:line="264" w:lineRule="auto"/>
        <w:ind w:left="714" w:hanging="357"/>
        <w:jc w:val="both"/>
        <w:rPr>
          <w:szCs w:val="24"/>
        </w:rPr>
      </w:pPr>
      <w:r w:rsidRPr="004C5D66">
        <w:rPr>
          <w:szCs w:val="24"/>
        </w:rPr>
        <w:t xml:space="preserve">Prodávající odpovídá za to, že </w:t>
      </w:r>
      <w:r w:rsidR="009D27AD" w:rsidRPr="004C5D66">
        <w:rPr>
          <w:szCs w:val="24"/>
        </w:rPr>
        <w:t>věc</w:t>
      </w:r>
      <w:r w:rsidRPr="004C5D66">
        <w:rPr>
          <w:szCs w:val="24"/>
        </w:rPr>
        <w:t xml:space="preserve"> nebude trpět žádnými zjevnými, skrytými ani právními vadami a bude v jakosti a provedení, jež se hodí pro účel stanovený v této smlouvě (odst. 1 tohoto článku </w:t>
      </w:r>
      <w:r w:rsidR="009D27AD" w:rsidRPr="004C5D66">
        <w:rPr>
          <w:szCs w:val="24"/>
        </w:rPr>
        <w:t xml:space="preserve">této </w:t>
      </w:r>
      <w:r w:rsidRPr="004C5D66">
        <w:rPr>
          <w:szCs w:val="24"/>
        </w:rPr>
        <w:t>smlouvy).</w:t>
      </w:r>
    </w:p>
    <w:p w:rsidR="00F771DA" w:rsidRDefault="00F771DA" w:rsidP="0004312D">
      <w:pPr>
        <w:pStyle w:val="Nadpis3"/>
        <w:numPr>
          <w:ilvl w:val="0"/>
          <w:numId w:val="0"/>
        </w:numPr>
        <w:spacing w:line="230" w:lineRule="auto"/>
        <w:ind w:left="720" w:hanging="720"/>
      </w:pPr>
    </w:p>
    <w:p w:rsidR="00F771DA" w:rsidRPr="00A5126B" w:rsidRDefault="00F771DA" w:rsidP="00BD7952">
      <w:pPr>
        <w:pStyle w:val="Nadpis3"/>
        <w:spacing w:line="230" w:lineRule="auto"/>
      </w:pPr>
      <w:r w:rsidRPr="00A5126B">
        <w:t xml:space="preserve">Článek II </w:t>
      </w:r>
    </w:p>
    <w:p w:rsidR="00F771DA" w:rsidRPr="00A5126B" w:rsidRDefault="00F771DA" w:rsidP="00BD7952">
      <w:pPr>
        <w:pStyle w:val="ZkladntextIMP"/>
        <w:spacing w:line="230" w:lineRule="auto"/>
        <w:rPr>
          <w:rFonts w:ascii="Arial" w:hAnsi="Arial" w:cs="Arial"/>
          <w:b/>
          <w:sz w:val="22"/>
        </w:rPr>
      </w:pPr>
      <w:r w:rsidRPr="00A5126B">
        <w:rPr>
          <w:rFonts w:ascii="Arial" w:hAnsi="Arial" w:cs="Arial"/>
          <w:b/>
          <w:sz w:val="22"/>
        </w:rPr>
        <w:t>Kupní cena a platební podmínky</w:t>
      </w:r>
    </w:p>
    <w:p w:rsidR="0070119B" w:rsidRPr="0070119B" w:rsidRDefault="0070119B" w:rsidP="00BD7952">
      <w:pPr>
        <w:pStyle w:val="ZkladntextIMP"/>
        <w:spacing w:line="230" w:lineRule="auto"/>
        <w:rPr>
          <w:rFonts w:ascii="Arial" w:hAnsi="Arial" w:cs="Arial"/>
          <w:b/>
        </w:rPr>
      </w:pPr>
    </w:p>
    <w:p w:rsidR="00F771DA" w:rsidRPr="004C5D66" w:rsidRDefault="00F771DA" w:rsidP="00BD7952">
      <w:pPr>
        <w:pStyle w:val="ZkladntextIMP"/>
        <w:numPr>
          <w:ilvl w:val="0"/>
          <w:numId w:val="4"/>
        </w:numPr>
        <w:spacing w:line="264" w:lineRule="auto"/>
        <w:jc w:val="both"/>
        <w:rPr>
          <w:szCs w:val="24"/>
        </w:rPr>
      </w:pPr>
      <w:r w:rsidRPr="004C5D66">
        <w:rPr>
          <w:szCs w:val="24"/>
        </w:rPr>
        <w:t xml:space="preserve">Smluvními stranami sjednaná kupní cena za </w:t>
      </w:r>
      <w:r w:rsidR="009D27AD" w:rsidRPr="004C5D66">
        <w:rPr>
          <w:szCs w:val="24"/>
        </w:rPr>
        <w:t>věc</w:t>
      </w:r>
      <w:r w:rsidRPr="004C5D66">
        <w:rPr>
          <w:szCs w:val="24"/>
        </w:rPr>
        <w:t xml:space="preserve">, tj. za </w:t>
      </w:r>
      <w:r w:rsidR="00BA5E92" w:rsidRPr="004C5D66">
        <w:rPr>
          <w:szCs w:val="24"/>
        </w:rPr>
        <w:t>810.000</w:t>
      </w:r>
      <w:r w:rsidRPr="004C5D66">
        <w:rPr>
          <w:szCs w:val="24"/>
        </w:rPr>
        <w:t xml:space="preserve"> </w:t>
      </w:r>
      <w:r w:rsidR="00CC426F" w:rsidRPr="004C5D66">
        <w:rPr>
          <w:szCs w:val="24"/>
        </w:rPr>
        <w:t>k</w:t>
      </w:r>
      <w:r w:rsidRPr="004C5D66">
        <w:rPr>
          <w:szCs w:val="24"/>
        </w:rPr>
        <w:t>s sáčků ve specifikaci dle čl. I odst.</w:t>
      </w:r>
      <w:r w:rsidR="007E5CD9" w:rsidRPr="004C5D66">
        <w:rPr>
          <w:szCs w:val="24"/>
        </w:rPr>
        <w:t> </w:t>
      </w:r>
      <w:r w:rsidRPr="004C5D66">
        <w:rPr>
          <w:szCs w:val="24"/>
        </w:rPr>
        <w:t>1</w:t>
      </w:r>
      <w:r w:rsidR="007E5CD9" w:rsidRPr="004C5D66">
        <w:rPr>
          <w:szCs w:val="24"/>
        </w:rPr>
        <w:t> </w:t>
      </w:r>
      <w:r w:rsidRPr="004C5D66">
        <w:rPr>
          <w:szCs w:val="24"/>
        </w:rPr>
        <w:t>této</w:t>
      </w:r>
      <w:r w:rsidR="007E5CD9" w:rsidRPr="004C5D66">
        <w:rPr>
          <w:szCs w:val="24"/>
        </w:rPr>
        <w:t> </w:t>
      </w:r>
      <w:r w:rsidRPr="004C5D66">
        <w:rPr>
          <w:szCs w:val="24"/>
        </w:rPr>
        <w:t>smlouvy</w:t>
      </w:r>
      <w:r w:rsidR="007E5CD9" w:rsidRPr="004C5D66">
        <w:rPr>
          <w:szCs w:val="24"/>
        </w:rPr>
        <w:t xml:space="preserve"> činí </w:t>
      </w:r>
      <w:r w:rsidR="003E3856" w:rsidRPr="004C5D66">
        <w:rPr>
          <w:szCs w:val="24"/>
          <w:highlight w:val="yellow"/>
        </w:rPr>
        <w:t>….</w:t>
      </w:r>
      <w:r w:rsidR="00942736" w:rsidRPr="004C5D66">
        <w:rPr>
          <w:szCs w:val="24"/>
          <w:highlight w:val="yellow"/>
        </w:rPr>
        <w:t>,</w:t>
      </w:r>
      <w:proofErr w:type="gramStart"/>
      <w:r w:rsidR="003E3856" w:rsidRPr="004C5D66">
        <w:rPr>
          <w:szCs w:val="24"/>
          <w:highlight w:val="yellow"/>
        </w:rPr>
        <w:t>….,..</w:t>
      </w:r>
      <w:r w:rsidR="00942736" w:rsidRPr="004C5D66">
        <w:rPr>
          <w:szCs w:val="24"/>
        </w:rPr>
        <w:t xml:space="preserve"> </w:t>
      </w:r>
      <w:r w:rsidRPr="004C5D66">
        <w:rPr>
          <w:szCs w:val="24"/>
        </w:rPr>
        <w:t xml:space="preserve"> </w:t>
      </w:r>
      <w:r w:rsidR="009D27AD" w:rsidRPr="004C5D66">
        <w:rPr>
          <w:szCs w:val="24"/>
        </w:rPr>
        <w:t>Kč</w:t>
      </w:r>
      <w:proofErr w:type="gramEnd"/>
      <w:r w:rsidR="009D27AD" w:rsidRPr="004C5D66">
        <w:rPr>
          <w:szCs w:val="24"/>
        </w:rPr>
        <w:t xml:space="preserve"> (slovy </w:t>
      </w:r>
      <w:r w:rsidR="003E3856" w:rsidRPr="004C5D66">
        <w:rPr>
          <w:szCs w:val="24"/>
          <w:highlight w:val="yellow"/>
        </w:rPr>
        <w:t>………………………..</w:t>
      </w:r>
      <w:r w:rsidR="009D27AD" w:rsidRPr="004C5D66">
        <w:rPr>
          <w:szCs w:val="24"/>
        </w:rPr>
        <w:t xml:space="preserve"> </w:t>
      </w:r>
      <w:proofErr w:type="spellStart"/>
      <w:r w:rsidR="007A7193" w:rsidRPr="004C5D66">
        <w:rPr>
          <w:szCs w:val="24"/>
        </w:rPr>
        <w:t>korunčeských</w:t>
      </w:r>
      <w:proofErr w:type="spellEnd"/>
      <w:r w:rsidR="007A7193" w:rsidRPr="004C5D66">
        <w:rPr>
          <w:szCs w:val="24"/>
        </w:rPr>
        <w:t>)</w:t>
      </w:r>
      <w:r w:rsidR="009D27AD" w:rsidRPr="004C5D66">
        <w:rPr>
          <w:szCs w:val="24"/>
        </w:rPr>
        <w:t xml:space="preserve"> </w:t>
      </w:r>
      <w:r w:rsidRPr="004C5D66">
        <w:rPr>
          <w:szCs w:val="24"/>
        </w:rPr>
        <w:t xml:space="preserve">bez DPH. </w:t>
      </w:r>
      <w:r w:rsidRPr="004C5D66">
        <w:rPr>
          <w:color w:val="000000"/>
          <w:szCs w:val="24"/>
        </w:rPr>
        <w:t xml:space="preserve">K takto sjednané ceně bude připočtena příslušná sazba DPH. </w:t>
      </w:r>
      <w:r w:rsidRPr="004C5D66">
        <w:rPr>
          <w:szCs w:val="24"/>
        </w:rPr>
        <w:t>Ve sjednané kupní ceně jsou zahrnuty veškeré náklady prodávajícího spojené s plněním této smlouvy.</w:t>
      </w:r>
    </w:p>
    <w:p w:rsidR="00F771DA" w:rsidRPr="004C5D66" w:rsidRDefault="00F771DA" w:rsidP="00BD7952">
      <w:pPr>
        <w:pStyle w:val="ZkladntextIMP"/>
        <w:numPr>
          <w:ilvl w:val="0"/>
          <w:numId w:val="4"/>
        </w:numPr>
        <w:spacing w:line="264" w:lineRule="auto"/>
        <w:jc w:val="both"/>
        <w:rPr>
          <w:szCs w:val="24"/>
        </w:rPr>
      </w:pPr>
      <w:r w:rsidRPr="004C5D66">
        <w:rPr>
          <w:szCs w:val="24"/>
        </w:rPr>
        <w:t xml:space="preserve">Kupující se zavazuje zaplatit prodávajícímu sjednanou kupní cenu na základě daňového dokladu (faktury), který bude prodávajícím vystaven do </w:t>
      </w:r>
      <w:r w:rsidR="000D5BED" w:rsidRPr="004C5D66">
        <w:rPr>
          <w:szCs w:val="24"/>
        </w:rPr>
        <w:t xml:space="preserve">7 </w:t>
      </w:r>
      <w:r w:rsidRPr="004C5D66">
        <w:rPr>
          <w:szCs w:val="24"/>
        </w:rPr>
        <w:t xml:space="preserve">dnů po převzetí </w:t>
      </w:r>
      <w:r w:rsidR="007A7193" w:rsidRPr="004C5D66">
        <w:rPr>
          <w:szCs w:val="24"/>
        </w:rPr>
        <w:t>věci</w:t>
      </w:r>
      <w:r w:rsidRPr="004C5D66">
        <w:rPr>
          <w:szCs w:val="24"/>
        </w:rPr>
        <w:t xml:space="preserve"> kupujícím. Faktura bude mít náležitosti stanovené příslušnými ustanoveními </w:t>
      </w:r>
      <w:r w:rsidR="009D27AD" w:rsidRPr="004C5D66">
        <w:rPr>
          <w:szCs w:val="24"/>
        </w:rPr>
        <w:t>§ 26</w:t>
      </w:r>
      <w:r w:rsidR="0065007F" w:rsidRPr="004C5D66">
        <w:rPr>
          <w:szCs w:val="24"/>
        </w:rPr>
        <w:t xml:space="preserve"> a </w:t>
      </w:r>
      <w:r w:rsidR="009D27AD" w:rsidRPr="004C5D66">
        <w:rPr>
          <w:szCs w:val="24"/>
        </w:rPr>
        <w:t xml:space="preserve">násl. </w:t>
      </w:r>
      <w:r w:rsidRPr="004C5D66">
        <w:rPr>
          <w:szCs w:val="24"/>
        </w:rPr>
        <w:t>zákona č. 235/2004 Sb., o dani z přidané hodnoty, ve znění pozdějších předpisů.</w:t>
      </w:r>
    </w:p>
    <w:p w:rsidR="00201E1F" w:rsidRPr="004C5D66" w:rsidRDefault="00201E1F" w:rsidP="00201E1F">
      <w:pPr>
        <w:pStyle w:val="Odstavecseseznamem"/>
        <w:numPr>
          <w:ilvl w:val="0"/>
          <w:numId w:val="4"/>
        </w:numPr>
        <w:spacing w:after="0" w:line="240" w:lineRule="auto"/>
      </w:pPr>
      <w:r w:rsidRPr="004C5D66">
        <w:rPr>
          <w:bCs/>
        </w:rPr>
        <w:t xml:space="preserve">Strany se dohodly, že platba bude provedena na číslo účtu uvedené </w:t>
      </w:r>
      <w:r w:rsidR="00ED0983" w:rsidRPr="004C5D66">
        <w:rPr>
          <w:bCs/>
        </w:rPr>
        <w:t xml:space="preserve">prodávajícím </w:t>
      </w:r>
      <w:r w:rsidRPr="004C5D66">
        <w:rPr>
          <w:bCs/>
        </w:rPr>
        <w:t>ve faktuře bez ohledu na číslo účtu uvedené v záhlaví této smlouvy. Musí se však jednat o číslo účtu zveřejněné způsobem umožňujícím dálkový přístup podle § 96 zákona č. 235/2004 Sb., o</w:t>
      </w:r>
      <w:r w:rsidR="00907B90" w:rsidRPr="004C5D66">
        <w:rPr>
          <w:bCs/>
        </w:rPr>
        <w:t> </w:t>
      </w:r>
      <w:r w:rsidRPr="004C5D66">
        <w:rPr>
          <w:bCs/>
        </w:rPr>
        <w:t>dani z přidané hodnoty, ve znění pozdějších předpisů. Zároveň se musí jednat o účet vedený v tuzemsku.</w:t>
      </w:r>
    </w:p>
    <w:p w:rsidR="00907B90" w:rsidRPr="004C5D66" w:rsidRDefault="00907B90" w:rsidP="00201E1F">
      <w:pPr>
        <w:pStyle w:val="Odstavecseseznamem"/>
        <w:numPr>
          <w:ilvl w:val="0"/>
          <w:numId w:val="4"/>
        </w:numPr>
        <w:spacing w:after="0" w:line="240" w:lineRule="auto"/>
      </w:pPr>
      <w:r w:rsidRPr="004C5D66">
        <w:t>Faktura musí mít náležitosti daňového dokladu dle § 29 zákona o DPH, vždy však zejména:</w:t>
      </w:r>
    </w:p>
    <w:p w:rsidR="00907B90" w:rsidRPr="004C5D66" w:rsidRDefault="00907B90" w:rsidP="00017C55">
      <w:pPr>
        <w:pStyle w:val="Odstavecseseznamem"/>
        <w:spacing w:after="0" w:line="240" w:lineRule="auto"/>
        <w:ind w:left="426"/>
      </w:pPr>
    </w:p>
    <w:p w:rsidR="00201E1F" w:rsidRPr="004C5D66" w:rsidRDefault="00017C55" w:rsidP="00017C55">
      <w:pPr>
        <w:pStyle w:val="Odstavecseseznamem"/>
        <w:tabs>
          <w:tab w:val="left" w:pos="851"/>
        </w:tabs>
        <w:spacing w:after="0" w:line="240" w:lineRule="auto"/>
        <w:ind w:left="1410" w:hanging="1410"/>
      </w:pPr>
      <w:r w:rsidRPr="004C5D66">
        <w:tab/>
      </w:r>
      <w:r w:rsidR="00907B90" w:rsidRPr="004C5D66">
        <w:t>a)</w:t>
      </w:r>
      <w:r w:rsidR="00907B90" w:rsidRPr="004C5D66">
        <w:tab/>
      </w:r>
      <w:r w:rsidR="00201E1F" w:rsidRPr="004C5D66">
        <w:t xml:space="preserve">název a sídlo </w:t>
      </w:r>
      <w:r w:rsidR="00ED0983" w:rsidRPr="004C5D66">
        <w:t xml:space="preserve">kupujícího </w:t>
      </w:r>
      <w:r w:rsidR="00201E1F" w:rsidRPr="004C5D66">
        <w:t xml:space="preserve">a </w:t>
      </w:r>
      <w:r w:rsidR="00ED0983" w:rsidRPr="004C5D66">
        <w:t>prodávajícího</w:t>
      </w:r>
      <w:r w:rsidR="00201E1F" w:rsidRPr="004C5D66">
        <w:t xml:space="preserve">, přičemž jako sídlo </w:t>
      </w:r>
      <w:r w:rsidR="00ED0983" w:rsidRPr="004C5D66">
        <w:t xml:space="preserve">kupujícího </w:t>
      </w:r>
      <w:r w:rsidR="00201E1F" w:rsidRPr="004C5D66">
        <w:t>bude uvedeno sídlo statutárního města Ostravy, tzn., že daňový doklad bude vystaven takto:</w:t>
      </w:r>
    </w:p>
    <w:p w:rsidR="0065007F" w:rsidRPr="004C5D66" w:rsidRDefault="0065007F" w:rsidP="00017C55">
      <w:pPr>
        <w:pStyle w:val="Odstavecseseznamem"/>
        <w:spacing w:after="0" w:line="240" w:lineRule="auto"/>
      </w:pPr>
    </w:p>
    <w:p w:rsidR="00201E1F" w:rsidRPr="004C5D66" w:rsidRDefault="0065007F" w:rsidP="00201E1F">
      <w:pPr>
        <w:pStyle w:val="Odstavecseseznamem"/>
        <w:spacing w:after="0" w:line="240" w:lineRule="auto"/>
        <w:ind w:left="1440"/>
      </w:pPr>
      <w:r w:rsidRPr="004C5D66">
        <w:t>Objednatel</w:t>
      </w:r>
      <w:r w:rsidR="00201E1F" w:rsidRPr="004C5D66">
        <w:t>:</w:t>
      </w:r>
    </w:p>
    <w:p w:rsidR="00201E1F" w:rsidRPr="004C5D66" w:rsidRDefault="00201E1F" w:rsidP="00201E1F">
      <w:pPr>
        <w:pStyle w:val="Odstavecseseznamem"/>
        <w:spacing w:after="0" w:line="240" w:lineRule="auto"/>
        <w:ind w:left="1440"/>
      </w:pPr>
      <w:r w:rsidRPr="004C5D66">
        <w:t>Statutární město Ostrava</w:t>
      </w:r>
    </w:p>
    <w:p w:rsidR="00201E1F" w:rsidRPr="004C5D66" w:rsidRDefault="00201E1F" w:rsidP="00201E1F">
      <w:pPr>
        <w:pStyle w:val="Odstavecseseznamem"/>
        <w:spacing w:after="0" w:line="240" w:lineRule="auto"/>
        <w:ind w:left="1440"/>
      </w:pPr>
      <w:r w:rsidRPr="004C5D66">
        <w:t>Prokešovo náměstí 1803/8</w:t>
      </w:r>
    </w:p>
    <w:p w:rsidR="00201E1F" w:rsidRPr="004C5D66" w:rsidRDefault="00201E1F" w:rsidP="00201E1F">
      <w:pPr>
        <w:pStyle w:val="Odstavecseseznamem"/>
        <w:spacing w:after="0" w:line="240" w:lineRule="auto"/>
        <w:ind w:left="1440"/>
      </w:pPr>
      <w:r w:rsidRPr="004C5D66">
        <w:t>729 30 Ostrava-Moravská Ostrava</w:t>
      </w:r>
    </w:p>
    <w:p w:rsidR="00201E1F" w:rsidRPr="004C5D66" w:rsidRDefault="00201E1F" w:rsidP="00201E1F">
      <w:pPr>
        <w:pStyle w:val="Odstavecseseznamem"/>
        <w:spacing w:after="0" w:line="240" w:lineRule="auto"/>
        <w:ind w:left="1440"/>
      </w:pPr>
    </w:p>
    <w:p w:rsidR="00201E1F" w:rsidRPr="004C5D66" w:rsidRDefault="00201E1F" w:rsidP="00201E1F">
      <w:pPr>
        <w:pStyle w:val="Odstavecseseznamem"/>
        <w:spacing w:after="0" w:line="240" w:lineRule="auto"/>
        <w:ind w:left="1440"/>
      </w:pPr>
      <w:r w:rsidRPr="004C5D66">
        <w:t>Příjemce:</w:t>
      </w:r>
    </w:p>
    <w:p w:rsidR="00201E1F" w:rsidRPr="004C5D66" w:rsidRDefault="00201E1F" w:rsidP="00201E1F">
      <w:pPr>
        <w:pStyle w:val="Odstavecseseznamem"/>
        <w:spacing w:after="0" w:line="240" w:lineRule="auto"/>
        <w:ind w:left="1440"/>
      </w:pPr>
      <w:r w:rsidRPr="004C5D66">
        <w:t>městský obvod Moravská Ostrava a Přívoz</w:t>
      </w:r>
    </w:p>
    <w:p w:rsidR="00201E1F" w:rsidRPr="004C5D66" w:rsidRDefault="00201E1F" w:rsidP="00201E1F">
      <w:pPr>
        <w:pStyle w:val="Odstavecseseznamem"/>
        <w:spacing w:after="0" w:line="240" w:lineRule="auto"/>
        <w:ind w:left="1440"/>
      </w:pPr>
      <w:r w:rsidRPr="004C5D66">
        <w:t>náměstí Dr. E. Beneše 555/6</w:t>
      </w:r>
    </w:p>
    <w:p w:rsidR="00201E1F" w:rsidRPr="004C5D66" w:rsidRDefault="00201E1F" w:rsidP="00201E1F">
      <w:pPr>
        <w:pStyle w:val="Odstavecseseznamem"/>
        <w:spacing w:after="0" w:line="240" w:lineRule="auto"/>
        <w:ind w:left="1440"/>
      </w:pPr>
      <w:r w:rsidRPr="004C5D66">
        <w:t>729 29 Ostrava</w:t>
      </w:r>
    </w:p>
    <w:p w:rsidR="00201E1F" w:rsidRPr="004C5D66" w:rsidRDefault="00201E1F" w:rsidP="00201E1F">
      <w:pPr>
        <w:pStyle w:val="Odstavecseseznamem"/>
        <w:spacing w:after="0" w:line="240" w:lineRule="auto"/>
        <w:ind w:left="1440"/>
      </w:pPr>
    </w:p>
    <w:p w:rsidR="00201E1F" w:rsidRPr="004C5D66" w:rsidRDefault="00201E1F" w:rsidP="00201E1F">
      <w:pPr>
        <w:pStyle w:val="Odstavecseseznamem"/>
        <w:spacing w:after="0" w:line="240" w:lineRule="auto"/>
        <w:ind w:left="1440"/>
      </w:pPr>
      <w:r w:rsidRPr="004C5D66">
        <w:lastRenderedPageBreak/>
        <w:t>faktura bude doručována na adresu sídla městského obvodu Moravská Ostrava a Přívoz, tj. náměstí Dr. E. Beneše 555/6, 729 29 Ostrava,</w:t>
      </w:r>
    </w:p>
    <w:p w:rsidR="00201E1F" w:rsidRPr="004C5D66" w:rsidRDefault="00201E1F" w:rsidP="00201E1F">
      <w:pPr>
        <w:pStyle w:val="Odstavecseseznamem"/>
        <w:spacing w:after="0" w:line="240" w:lineRule="auto"/>
        <w:ind w:left="1440"/>
      </w:pPr>
    </w:p>
    <w:p w:rsidR="00907B90" w:rsidRPr="004C5D66" w:rsidRDefault="00017C55" w:rsidP="00017C55">
      <w:pPr>
        <w:pStyle w:val="Odstavecseseznamem"/>
        <w:spacing w:after="0" w:line="240" w:lineRule="auto"/>
        <w:ind w:left="786" w:firstLine="65"/>
      </w:pPr>
      <w:r w:rsidRPr="004C5D66">
        <w:t>b)</w:t>
      </w:r>
      <w:r w:rsidRPr="004C5D66">
        <w:tab/>
      </w:r>
      <w:r w:rsidR="00201E1F" w:rsidRPr="004C5D66">
        <w:t>číslo smlouvy a datum jejího uzavření,</w:t>
      </w:r>
    </w:p>
    <w:p w:rsidR="00907B90" w:rsidRPr="004C5D66" w:rsidRDefault="00017C55" w:rsidP="00017C55">
      <w:pPr>
        <w:pStyle w:val="Odstavecseseznamem"/>
        <w:tabs>
          <w:tab w:val="left" w:pos="851"/>
        </w:tabs>
        <w:spacing w:after="0" w:line="240" w:lineRule="auto"/>
        <w:ind w:left="1416" w:hanging="1416"/>
      </w:pPr>
      <w:r w:rsidRPr="004C5D66">
        <w:tab/>
        <w:t>c)</w:t>
      </w:r>
      <w:r w:rsidRPr="004C5D66">
        <w:tab/>
      </w:r>
      <w:r w:rsidR="00907B90" w:rsidRPr="004C5D66">
        <w:t xml:space="preserve"> </w:t>
      </w:r>
      <w:r w:rsidR="00201E1F" w:rsidRPr="004C5D66">
        <w:t>předmět plnění a jeho přesnou specifikaci ve slovním vyjádření (nestačí pouze odkaz na číslo uzavřené smlouvy),</w:t>
      </w:r>
    </w:p>
    <w:p w:rsidR="00017C55" w:rsidRPr="004C5D66" w:rsidRDefault="00017C55" w:rsidP="00017C55">
      <w:pPr>
        <w:pStyle w:val="Odstavecseseznamem"/>
        <w:tabs>
          <w:tab w:val="left" w:pos="851"/>
        </w:tabs>
        <w:spacing w:after="0" w:line="240" w:lineRule="auto"/>
        <w:ind w:left="0"/>
      </w:pPr>
      <w:r w:rsidRPr="004C5D66">
        <w:t xml:space="preserve"> </w:t>
      </w:r>
      <w:r w:rsidRPr="004C5D66">
        <w:tab/>
        <w:t>d)</w:t>
      </w:r>
      <w:r w:rsidR="00907B90" w:rsidRPr="004C5D66">
        <w:tab/>
      </w:r>
      <w:r w:rsidR="00201E1F" w:rsidRPr="004C5D66">
        <w:t>označení banky a číslo účtu, na který musí být zaplaceno,</w:t>
      </w:r>
    </w:p>
    <w:p w:rsidR="00017C55" w:rsidRPr="004C5D66" w:rsidRDefault="00017C55" w:rsidP="00017C55">
      <w:pPr>
        <w:pStyle w:val="Odstavecseseznamem"/>
        <w:tabs>
          <w:tab w:val="left" w:pos="851"/>
        </w:tabs>
        <w:spacing w:after="0" w:line="240" w:lineRule="auto"/>
        <w:ind w:left="0"/>
      </w:pPr>
      <w:r w:rsidRPr="004C5D66">
        <w:t xml:space="preserve">  </w:t>
      </w:r>
      <w:r w:rsidRPr="004C5D66">
        <w:tab/>
        <w:t>e</w:t>
      </w:r>
      <w:r w:rsidR="00907B90" w:rsidRPr="004C5D66">
        <w:t>)</w:t>
      </w:r>
      <w:r w:rsidR="00907B90" w:rsidRPr="004C5D66">
        <w:tab/>
      </w:r>
      <w:r w:rsidR="00201E1F" w:rsidRPr="004C5D66">
        <w:t>dobu splatnosti faktury,</w:t>
      </w:r>
    </w:p>
    <w:p w:rsidR="00017C55" w:rsidRPr="004C5D66" w:rsidRDefault="00017C55" w:rsidP="00017C55">
      <w:pPr>
        <w:pStyle w:val="Odstavecseseznamem"/>
        <w:tabs>
          <w:tab w:val="left" w:pos="851"/>
        </w:tabs>
        <w:spacing w:after="0" w:line="240" w:lineRule="auto"/>
        <w:ind w:left="1410" w:hanging="1410"/>
      </w:pPr>
      <w:r w:rsidRPr="004C5D66">
        <w:t xml:space="preserve">   </w:t>
      </w:r>
      <w:r w:rsidRPr="004C5D66">
        <w:tab/>
        <w:t>f</w:t>
      </w:r>
      <w:r w:rsidR="00907B90" w:rsidRPr="004C5D66">
        <w:t>)</w:t>
      </w:r>
      <w:r w:rsidR="00907B90" w:rsidRPr="004C5D66">
        <w:tab/>
      </w:r>
      <w:r w:rsidR="00201E1F" w:rsidRPr="004C5D66">
        <w:t>označení osoby, která fakturu vyhotovila, včetně jejího podpisu a kontaktního telefonu,</w:t>
      </w:r>
    </w:p>
    <w:p w:rsidR="00017C55" w:rsidRPr="004C5D66" w:rsidRDefault="00017C55" w:rsidP="00017C55">
      <w:pPr>
        <w:pStyle w:val="Odstavecseseznamem"/>
        <w:tabs>
          <w:tab w:val="left" w:pos="851"/>
        </w:tabs>
        <w:spacing w:after="0" w:line="240" w:lineRule="auto"/>
        <w:ind w:left="1410" w:hanging="1410"/>
      </w:pPr>
      <w:r w:rsidRPr="004C5D66">
        <w:t xml:space="preserve">  </w:t>
      </w:r>
      <w:r w:rsidRPr="004C5D66">
        <w:tab/>
        <w:t>g</w:t>
      </w:r>
      <w:r w:rsidR="00907B90" w:rsidRPr="004C5D66">
        <w:t>)</w:t>
      </w:r>
      <w:r w:rsidR="00907B90" w:rsidRPr="004C5D66">
        <w:tab/>
      </w:r>
      <w:r w:rsidR="00201E1F" w:rsidRPr="004C5D66">
        <w:t xml:space="preserve">IČ a DIČ </w:t>
      </w:r>
      <w:r w:rsidR="00ED0983" w:rsidRPr="004C5D66">
        <w:t>kup</w:t>
      </w:r>
      <w:r w:rsidR="0065007F" w:rsidRPr="004C5D66">
        <w:t>u</w:t>
      </w:r>
      <w:r w:rsidR="00ED0983" w:rsidRPr="004C5D66">
        <w:t>jícího a prodávajícího</w:t>
      </w:r>
      <w:r w:rsidR="00201E1F" w:rsidRPr="004C5D66">
        <w:t>,</w:t>
      </w:r>
    </w:p>
    <w:p w:rsidR="00201E1F" w:rsidRPr="004C5D66" w:rsidRDefault="00017C55" w:rsidP="00017C55">
      <w:pPr>
        <w:pStyle w:val="Odstavecseseznamem"/>
        <w:tabs>
          <w:tab w:val="left" w:pos="851"/>
        </w:tabs>
        <w:spacing w:after="0" w:line="240" w:lineRule="auto"/>
        <w:ind w:left="1410" w:hanging="1410"/>
      </w:pPr>
      <w:r w:rsidRPr="004C5D66">
        <w:t xml:space="preserve">  </w:t>
      </w:r>
      <w:r w:rsidRPr="004C5D66">
        <w:tab/>
        <w:t>h</w:t>
      </w:r>
      <w:r w:rsidR="00907B90" w:rsidRPr="004C5D66">
        <w:t>)</w:t>
      </w:r>
      <w:r w:rsidR="00907B90" w:rsidRPr="004C5D66">
        <w:tab/>
      </w:r>
      <w:r w:rsidR="00201E1F" w:rsidRPr="004C5D66">
        <w:t>název veřejné zakázky: „</w:t>
      </w:r>
      <w:r w:rsidR="000D5BED" w:rsidRPr="004C5D66">
        <w:t>S</w:t>
      </w:r>
      <w:r w:rsidR="00ED0983" w:rsidRPr="004C5D66">
        <w:t>áčk</w:t>
      </w:r>
      <w:r w:rsidR="000D5BED" w:rsidRPr="004C5D66">
        <w:t>y</w:t>
      </w:r>
      <w:r w:rsidR="00ED0983" w:rsidRPr="004C5D66">
        <w:t xml:space="preserve"> na psí exkrementy</w:t>
      </w:r>
      <w:r w:rsidR="00201E1F" w:rsidRPr="004C5D66">
        <w:t>“.</w:t>
      </w:r>
    </w:p>
    <w:p w:rsidR="00201E1F" w:rsidRPr="004C5D66" w:rsidRDefault="00201E1F" w:rsidP="00201E1F">
      <w:pPr>
        <w:pStyle w:val="Odstavecseseznamem"/>
        <w:spacing w:after="0" w:line="240" w:lineRule="auto"/>
        <w:ind w:left="1440"/>
      </w:pPr>
    </w:p>
    <w:p w:rsidR="00201E1F" w:rsidRPr="004C5D66" w:rsidRDefault="00201E1F" w:rsidP="00201E1F">
      <w:pPr>
        <w:pStyle w:val="Odstavecseseznamem"/>
        <w:numPr>
          <w:ilvl w:val="0"/>
          <w:numId w:val="4"/>
        </w:numPr>
        <w:spacing w:after="0" w:line="240" w:lineRule="auto"/>
      </w:pPr>
      <w:r w:rsidRPr="004C5D66">
        <w:t xml:space="preserve">Fakturu, která nemá požadované náležitosti, není </w:t>
      </w:r>
      <w:r w:rsidR="00ED0983" w:rsidRPr="004C5D66">
        <w:t xml:space="preserve">kupující </w:t>
      </w:r>
      <w:r w:rsidRPr="004C5D66">
        <w:t xml:space="preserve">povinen uhradit. Fakturu, která obsahuje nesprávné údaje, je </w:t>
      </w:r>
      <w:r w:rsidR="00ED0983" w:rsidRPr="004C5D66">
        <w:t xml:space="preserve">kupující </w:t>
      </w:r>
      <w:r w:rsidRPr="004C5D66">
        <w:t xml:space="preserve">oprávněn vrátit ve lhůtě splatnosti, a to doporučeným dopisem, kde uvede údaje, které považuje za nesprávné. Řádně vrácenou fakturu je </w:t>
      </w:r>
      <w:r w:rsidR="00ED0983" w:rsidRPr="004C5D66">
        <w:t xml:space="preserve">prodávající </w:t>
      </w:r>
      <w:r w:rsidRPr="004C5D66">
        <w:t xml:space="preserve">povinen opravit a doručit </w:t>
      </w:r>
      <w:r w:rsidR="00ED0983" w:rsidRPr="004C5D66">
        <w:t>kupujícímu</w:t>
      </w:r>
      <w:r w:rsidRPr="004C5D66">
        <w:t>. Nová lhůta splatnosti začne běžet dnem doručení opravené faktury.</w:t>
      </w:r>
    </w:p>
    <w:p w:rsidR="00172D13" w:rsidRPr="004C5D66" w:rsidRDefault="00F771DA" w:rsidP="00172D13">
      <w:pPr>
        <w:pStyle w:val="ZkladntextIMP"/>
        <w:numPr>
          <w:ilvl w:val="0"/>
          <w:numId w:val="4"/>
        </w:numPr>
        <w:spacing w:line="264" w:lineRule="auto"/>
        <w:jc w:val="both"/>
        <w:rPr>
          <w:szCs w:val="24"/>
        </w:rPr>
      </w:pPr>
      <w:r w:rsidRPr="004C5D66">
        <w:rPr>
          <w:szCs w:val="24"/>
        </w:rPr>
        <w:t>Lhůta splatnosti faktury se dohodou smluvních stran stanovuje na 14 kalendářních dnů od doručení faktury kupujícímu</w:t>
      </w:r>
      <w:r w:rsidR="00172D13" w:rsidRPr="004C5D66">
        <w:rPr>
          <w:szCs w:val="24"/>
        </w:rPr>
        <w:t>.</w:t>
      </w:r>
    </w:p>
    <w:p w:rsidR="009D27AD" w:rsidRPr="004C5D66" w:rsidRDefault="009D27AD" w:rsidP="00A52365">
      <w:pPr>
        <w:pStyle w:val="ZkladntextIMP"/>
        <w:numPr>
          <w:ilvl w:val="0"/>
          <w:numId w:val="4"/>
        </w:numPr>
        <w:spacing w:line="264" w:lineRule="auto"/>
        <w:jc w:val="both"/>
        <w:rPr>
          <w:szCs w:val="24"/>
        </w:rPr>
      </w:pPr>
      <w:r w:rsidRPr="004C5D66">
        <w:rPr>
          <w:szCs w:val="24"/>
        </w:rPr>
        <w:t>V případě, že věc bude vykazovat vadu nebo více vad a kupující z tohoto důvodu bude postupovat dle některého ustanovení čl. IV. této smlouvy není kupující do doby, než prodávající vadu nebo vady odstraní, povinen uhradit prodávajícímu kupní cenu a ohledně kupní ceny se v takových případech kupující neocitá v prodlení.</w:t>
      </w:r>
    </w:p>
    <w:p w:rsidR="00F771DA" w:rsidRPr="004C5D66" w:rsidRDefault="00F771DA" w:rsidP="00BD7952">
      <w:pPr>
        <w:pStyle w:val="ZkladntextIMP"/>
        <w:numPr>
          <w:ilvl w:val="0"/>
          <w:numId w:val="4"/>
        </w:numPr>
        <w:spacing w:line="264" w:lineRule="auto"/>
        <w:jc w:val="both"/>
        <w:rPr>
          <w:szCs w:val="24"/>
        </w:rPr>
      </w:pPr>
      <w:r w:rsidRPr="004C5D66">
        <w:rPr>
          <w:szCs w:val="24"/>
        </w:rPr>
        <w:t>Kupující se zavazuje zaplatit prodávajícímu sjednanou kupní cenu bezhotovostním převodem na číslo účtu prodávajícího, které je uvedeno v záhlaví této smlouvy. Povinnost zaplatit je splněna dnem odepsání příslušné částky z účtu kupujícího.</w:t>
      </w:r>
    </w:p>
    <w:p w:rsidR="00F771DA" w:rsidRPr="004C5D66" w:rsidRDefault="00F771DA" w:rsidP="00BD7952">
      <w:pPr>
        <w:pStyle w:val="ZkladntextIMP"/>
        <w:numPr>
          <w:ilvl w:val="0"/>
          <w:numId w:val="4"/>
        </w:numPr>
        <w:spacing w:line="264" w:lineRule="auto"/>
        <w:jc w:val="both"/>
        <w:rPr>
          <w:szCs w:val="24"/>
        </w:rPr>
      </w:pPr>
      <w:r w:rsidRPr="004C5D66">
        <w:rPr>
          <w:szCs w:val="24"/>
        </w:rPr>
        <w:t>Prodávající prohlašuje, že není nespolehlivým plátcem ve smyslu § 106a zákona č. 235/2004 Sb., o</w:t>
      </w:r>
      <w:r w:rsidR="00CC426F" w:rsidRPr="004C5D66">
        <w:rPr>
          <w:szCs w:val="24"/>
        </w:rPr>
        <w:t> </w:t>
      </w:r>
      <w:r w:rsidRPr="004C5D66">
        <w:rPr>
          <w:szCs w:val="24"/>
        </w:rPr>
        <w:t xml:space="preserve">dani z přidané hodnoty, ve znění pozdějších předpisů </w:t>
      </w:r>
      <w:r w:rsidR="0089071E">
        <w:rPr>
          <w:szCs w:val="24"/>
        </w:rPr>
        <w:t xml:space="preserve">(dále jen „zákon o DPH“) </w:t>
      </w:r>
      <w:r w:rsidRPr="004C5D66">
        <w:rPr>
          <w:szCs w:val="24"/>
        </w:rPr>
        <w:t>a v případě, že by se jím v průběhu trvání tohoto smluvního vztahu stal, zavazuje se sdělit tuto informaci neprodleně a prokazatelně kupujícímu.</w:t>
      </w:r>
    </w:p>
    <w:p w:rsidR="00A52365" w:rsidRPr="004C5D66" w:rsidRDefault="00A52365" w:rsidP="00A52365">
      <w:pPr>
        <w:pStyle w:val="Odstavecseseznamem"/>
        <w:numPr>
          <w:ilvl w:val="0"/>
          <w:numId w:val="4"/>
        </w:numPr>
        <w:spacing w:after="0" w:line="240" w:lineRule="auto"/>
      </w:pPr>
      <w:r w:rsidRPr="004C5D66">
        <w:t xml:space="preserve">Pokud se stane prodávající nespolehlivým plátcem daně dle § 106a </w:t>
      </w:r>
      <w:r w:rsidR="0089071E">
        <w:t xml:space="preserve">zákona </w:t>
      </w:r>
      <w:r w:rsidRPr="004C5D66">
        <w:t>o DPH, je kupující oprávněn uhradit prodávajícímu za zdanitelné plnění částku bez DPH a úhradu samotné DPH provést přímo na příslušný účet daného finančního úřadu, dle § 109a zákona o DPH. Zaplacení částky ve výši daně na účet správce daně prodávajícího a zaplacení ceny bez DPH prodávajícímu bude považováno za splnění závazku kupujícího uhradit sjednanou cenu.</w:t>
      </w:r>
    </w:p>
    <w:p w:rsidR="00A52365" w:rsidRDefault="00A52365" w:rsidP="00172D13">
      <w:pPr>
        <w:pStyle w:val="ZkladntextIMP"/>
        <w:spacing w:line="264" w:lineRule="auto"/>
        <w:ind w:left="568"/>
        <w:jc w:val="both"/>
      </w:pPr>
    </w:p>
    <w:p w:rsidR="00F771DA" w:rsidRPr="00172D13" w:rsidRDefault="00F771DA" w:rsidP="00172D13">
      <w:pPr>
        <w:pStyle w:val="ZkladntextIMP"/>
        <w:spacing w:line="230" w:lineRule="auto"/>
        <w:rPr>
          <w:rFonts w:ascii="Arial" w:hAnsi="Arial" w:cs="Arial"/>
          <w:b/>
          <w:sz w:val="22"/>
        </w:rPr>
      </w:pPr>
      <w:r w:rsidRPr="00172D13">
        <w:rPr>
          <w:rFonts w:ascii="Arial" w:hAnsi="Arial" w:cs="Arial"/>
          <w:b/>
          <w:sz w:val="22"/>
        </w:rPr>
        <w:t>Článek III</w:t>
      </w:r>
    </w:p>
    <w:p w:rsidR="00F771DA" w:rsidRPr="00A5126B" w:rsidRDefault="00F771DA" w:rsidP="00BD7952">
      <w:pPr>
        <w:pStyle w:val="ZkladntextIMP"/>
        <w:spacing w:line="230" w:lineRule="auto"/>
        <w:rPr>
          <w:rFonts w:ascii="Arial" w:hAnsi="Arial" w:cs="Arial"/>
          <w:b/>
          <w:sz w:val="22"/>
        </w:rPr>
      </w:pPr>
      <w:r w:rsidRPr="00A5126B">
        <w:rPr>
          <w:rFonts w:ascii="Arial" w:hAnsi="Arial" w:cs="Arial"/>
          <w:b/>
          <w:sz w:val="22"/>
        </w:rPr>
        <w:t xml:space="preserve">Dodací podmínky </w:t>
      </w:r>
    </w:p>
    <w:p w:rsidR="0044214A" w:rsidRDefault="0044214A" w:rsidP="00BD7952">
      <w:pPr>
        <w:pStyle w:val="ZkladntextIMP"/>
        <w:spacing w:line="230" w:lineRule="auto"/>
      </w:pPr>
    </w:p>
    <w:p w:rsidR="00F771DA" w:rsidRPr="004C5D66" w:rsidRDefault="00F771DA" w:rsidP="0004312D">
      <w:pPr>
        <w:pStyle w:val="ZkladntextIMP"/>
        <w:numPr>
          <w:ilvl w:val="0"/>
          <w:numId w:val="12"/>
        </w:numPr>
        <w:tabs>
          <w:tab w:val="clear" w:pos="4706"/>
          <w:tab w:val="left" w:pos="709"/>
        </w:tabs>
        <w:spacing w:line="264" w:lineRule="auto"/>
        <w:ind w:left="709" w:hanging="283"/>
        <w:jc w:val="both"/>
        <w:rPr>
          <w:szCs w:val="24"/>
        </w:rPr>
      </w:pPr>
      <w:r w:rsidRPr="004C5D66">
        <w:rPr>
          <w:szCs w:val="24"/>
        </w:rPr>
        <w:t xml:space="preserve">Prodávající se zavazuje vlastním nákladem dopravit a </w:t>
      </w:r>
      <w:r w:rsidR="009D27AD" w:rsidRPr="004C5D66">
        <w:rPr>
          <w:szCs w:val="24"/>
        </w:rPr>
        <w:t xml:space="preserve">odevzdat věc </w:t>
      </w:r>
      <w:r w:rsidR="0004312D" w:rsidRPr="004C5D66">
        <w:rPr>
          <w:szCs w:val="24"/>
        </w:rPr>
        <w:t xml:space="preserve">kupujícímu ve lhůtě do 21 dnů </w:t>
      </w:r>
      <w:r w:rsidRPr="004C5D66">
        <w:rPr>
          <w:szCs w:val="24"/>
        </w:rPr>
        <w:t>ode dne podpisu této smlouvy.</w:t>
      </w:r>
    </w:p>
    <w:p w:rsidR="00F771DA" w:rsidRPr="004C5D66" w:rsidRDefault="0070119B" w:rsidP="00BD7952">
      <w:pPr>
        <w:pStyle w:val="ZkladntextIMP"/>
        <w:tabs>
          <w:tab w:val="left" w:pos="284"/>
          <w:tab w:val="left" w:pos="709"/>
        </w:tabs>
        <w:spacing w:line="264" w:lineRule="auto"/>
        <w:ind w:firstLine="426"/>
        <w:jc w:val="both"/>
        <w:rPr>
          <w:szCs w:val="24"/>
        </w:rPr>
      </w:pPr>
      <w:r w:rsidRPr="004C5D66">
        <w:rPr>
          <w:szCs w:val="24"/>
        </w:rPr>
        <w:t>2.</w:t>
      </w:r>
      <w:r w:rsidRPr="004C5D66">
        <w:rPr>
          <w:szCs w:val="24"/>
        </w:rPr>
        <w:tab/>
      </w:r>
      <w:r w:rsidR="00F771DA" w:rsidRPr="004C5D66">
        <w:rPr>
          <w:szCs w:val="24"/>
        </w:rPr>
        <w:t>Místem plnění je sídlo kupujícího uvedené v záhlaví této smlouvy.</w:t>
      </w:r>
    </w:p>
    <w:p w:rsidR="004C5D66" w:rsidRDefault="0070119B" w:rsidP="00BD7952">
      <w:pPr>
        <w:pStyle w:val="ZkladntextIMP"/>
        <w:tabs>
          <w:tab w:val="clear" w:pos="0"/>
          <w:tab w:val="clear" w:pos="4706"/>
          <w:tab w:val="clear" w:pos="4990"/>
          <w:tab w:val="left" w:pos="426"/>
          <w:tab w:val="left" w:pos="709"/>
        </w:tabs>
        <w:spacing w:line="264" w:lineRule="auto"/>
        <w:ind w:left="709" w:hanging="709"/>
        <w:jc w:val="both"/>
        <w:rPr>
          <w:sz w:val="22"/>
        </w:rPr>
      </w:pPr>
      <w:r w:rsidRPr="004C5D66">
        <w:rPr>
          <w:szCs w:val="24"/>
        </w:rPr>
        <w:tab/>
      </w:r>
      <w:r w:rsidR="00F771DA" w:rsidRPr="004C5D66">
        <w:rPr>
          <w:szCs w:val="24"/>
        </w:rPr>
        <w:t>3.</w:t>
      </w:r>
      <w:r w:rsidR="00F771DA" w:rsidRPr="004C5D66">
        <w:rPr>
          <w:szCs w:val="24"/>
        </w:rPr>
        <w:tab/>
        <w:t xml:space="preserve">Prodávající je povinen oznámit kupujícímu dodání </w:t>
      </w:r>
      <w:r w:rsidR="009D27AD" w:rsidRPr="004C5D66">
        <w:rPr>
          <w:szCs w:val="24"/>
        </w:rPr>
        <w:t>věci</w:t>
      </w:r>
      <w:r w:rsidR="00F771DA" w:rsidRPr="004C5D66">
        <w:rPr>
          <w:szCs w:val="24"/>
        </w:rPr>
        <w:t xml:space="preserve"> nejpozději 2 dny před jeho dodáním, a to písemnou formou, kontaktní osoba Ing. Šárka Hefková, tel. 599442</w:t>
      </w:r>
      <w:r w:rsidR="003022DE" w:rsidRPr="004C5D66">
        <w:rPr>
          <w:szCs w:val="24"/>
        </w:rPr>
        <w:t>839</w:t>
      </w:r>
      <w:r w:rsidR="00F771DA" w:rsidRPr="004C5D66">
        <w:rPr>
          <w:szCs w:val="24"/>
        </w:rPr>
        <w:t>, ema</w:t>
      </w:r>
      <w:r w:rsidR="009D27AD" w:rsidRPr="004C5D66">
        <w:rPr>
          <w:szCs w:val="24"/>
        </w:rPr>
        <w:t>i</w:t>
      </w:r>
      <w:r w:rsidR="00F771DA" w:rsidRPr="004C5D66">
        <w:rPr>
          <w:szCs w:val="24"/>
        </w:rPr>
        <w:t>l:</w:t>
      </w:r>
      <w:r w:rsidR="00F771DA" w:rsidRPr="00362BF2">
        <w:rPr>
          <w:sz w:val="22"/>
        </w:rPr>
        <w:t xml:space="preserve"> </w:t>
      </w:r>
    </w:p>
    <w:p w:rsidR="004C5D66" w:rsidRDefault="004C5D66" w:rsidP="00BD7952">
      <w:pPr>
        <w:pStyle w:val="ZkladntextIMP"/>
        <w:tabs>
          <w:tab w:val="clear" w:pos="0"/>
          <w:tab w:val="clear" w:pos="4706"/>
          <w:tab w:val="clear" w:pos="4990"/>
          <w:tab w:val="left" w:pos="426"/>
          <w:tab w:val="left" w:pos="709"/>
        </w:tabs>
        <w:spacing w:line="264" w:lineRule="auto"/>
        <w:ind w:left="709" w:hanging="709"/>
        <w:jc w:val="both"/>
        <w:rPr>
          <w:sz w:val="22"/>
        </w:rPr>
      </w:pPr>
    </w:p>
    <w:p w:rsidR="004C5D66" w:rsidRDefault="004C5D66" w:rsidP="00BD7952">
      <w:pPr>
        <w:pStyle w:val="ZkladntextIMP"/>
        <w:tabs>
          <w:tab w:val="clear" w:pos="0"/>
          <w:tab w:val="clear" w:pos="4706"/>
          <w:tab w:val="clear" w:pos="4990"/>
          <w:tab w:val="left" w:pos="426"/>
          <w:tab w:val="left" w:pos="709"/>
        </w:tabs>
        <w:spacing w:line="264" w:lineRule="auto"/>
        <w:ind w:left="709" w:hanging="709"/>
        <w:jc w:val="both"/>
        <w:rPr>
          <w:sz w:val="22"/>
        </w:rPr>
      </w:pPr>
    </w:p>
    <w:p w:rsidR="004C5D66" w:rsidRDefault="004C5D66" w:rsidP="00BD7952">
      <w:pPr>
        <w:pStyle w:val="ZkladntextIMP"/>
        <w:tabs>
          <w:tab w:val="clear" w:pos="0"/>
          <w:tab w:val="clear" w:pos="4706"/>
          <w:tab w:val="clear" w:pos="4990"/>
          <w:tab w:val="left" w:pos="426"/>
          <w:tab w:val="left" w:pos="709"/>
        </w:tabs>
        <w:spacing w:line="264" w:lineRule="auto"/>
        <w:ind w:left="709" w:hanging="709"/>
        <w:jc w:val="both"/>
        <w:rPr>
          <w:sz w:val="22"/>
        </w:rPr>
      </w:pPr>
    </w:p>
    <w:p w:rsidR="00F771DA" w:rsidRPr="00362BF2" w:rsidRDefault="004C5D66" w:rsidP="00BD7952">
      <w:pPr>
        <w:pStyle w:val="ZkladntextIMP"/>
        <w:tabs>
          <w:tab w:val="clear" w:pos="0"/>
          <w:tab w:val="clear" w:pos="4706"/>
          <w:tab w:val="clear" w:pos="4990"/>
          <w:tab w:val="left" w:pos="426"/>
          <w:tab w:val="left" w:pos="709"/>
        </w:tabs>
        <w:spacing w:line="264" w:lineRule="auto"/>
        <w:ind w:left="709" w:hanging="709"/>
        <w:jc w:val="both"/>
        <w:rPr>
          <w:sz w:val="22"/>
        </w:rPr>
      </w:pPr>
      <w:r>
        <w:rPr>
          <w:sz w:val="22"/>
        </w:rPr>
        <w:tab/>
      </w:r>
      <w:r>
        <w:rPr>
          <w:sz w:val="22"/>
        </w:rPr>
        <w:tab/>
      </w:r>
      <w:hyperlink r:id="rId8" w:history="1">
        <w:r w:rsidR="004E3668" w:rsidRPr="00323BA7">
          <w:rPr>
            <w:rStyle w:val="Hypertextovodkaz"/>
            <w:sz w:val="22"/>
          </w:rPr>
          <w:t>hefkova@moap.ostrava.cz</w:t>
        </w:r>
      </w:hyperlink>
      <w:r w:rsidR="00F771DA" w:rsidRPr="00362BF2">
        <w:rPr>
          <w:sz w:val="22"/>
        </w:rPr>
        <w:t xml:space="preserve"> nebo </w:t>
      </w:r>
      <w:r w:rsidR="003022DE">
        <w:rPr>
          <w:sz w:val="22"/>
        </w:rPr>
        <w:t>Bc. Jana Prokopovičová</w:t>
      </w:r>
      <w:r w:rsidR="00F771DA" w:rsidRPr="00362BF2">
        <w:rPr>
          <w:sz w:val="22"/>
        </w:rPr>
        <w:t>, tel. 59944</w:t>
      </w:r>
      <w:r w:rsidR="003022DE">
        <w:rPr>
          <w:sz w:val="22"/>
        </w:rPr>
        <w:t>2840</w:t>
      </w:r>
      <w:r w:rsidR="00F771DA" w:rsidRPr="00362BF2">
        <w:rPr>
          <w:sz w:val="22"/>
        </w:rPr>
        <w:t>, ema</w:t>
      </w:r>
      <w:r w:rsidR="009D27AD">
        <w:rPr>
          <w:sz w:val="22"/>
        </w:rPr>
        <w:t>i</w:t>
      </w:r>
      <w:r w:rsidR="00F771DA" w:rsidRPr="00362BF2">
        <w:rPr>
          <w:sz w:val="22"/>
        </w:rPr>
        <w:t xml:space="preserve">l: </w:t>
      </w:r>
      <w:hyperlink r:id="rId9" w:history="1">
        <w:r w:rsidR="003022DE" w:rsidRPr="00292497">
          <w:rPr>
            <w:rStyle w:val="Hypertextovodkaz"/>
            <w:sz w:val="22"/>
          </w:rPr>
          <w:t>jprokopovicova@moap.ostrava.cz</w:t>
        </w:r>
      </w:hyperlink>
      <w:r w:rsidR="003022DE">
        <w:rPr>
          <w:sz w:val="22"/>
        </w:rPr>
        <w:t>.</w:t>
      </w:r>
    </w:p>
    <w:p w:rsidR="00F771DA" w:rsidRPr="004C5D66" w:rsidRDefault="00A5126B" w:rsidP="00BD7952">
      <w:pPr>
        <w:pStyle w:val="ZkladntextIMP"/>
        <w:tabs>
          <w:tab w:val="clear" w:pos="0"/>
          <w:tab w:val="clear" w:pos="4706"/>
          <w:tab w:val="left" w:pos="284"/>
          <w:tab w:val="left" w:pos="709"/>
        </w:tabs>
        <w:spacing w:line="264" w:lineRule="auto"/>
        <w:ind w:left="709" w:hanging="283"/>
        <w:jc w:val="both"/>
        <w:rPr>
          <w:szCs w:val="24"/>
        </w:rPr>
      </w:pPr>
      <w:r w:rsidRPr="004C5D66">
        <w:rPr>
          <w:szCs w:val="24"/>
        </w:rPr>
        <w:t>4.</w:t>
      </w:r>
      <w:r w:rsidRPr="004C5D66">
        <w:rPr>
          <w:szCs w:val="24"/>
        </w:rPr>
        <w:tab/>
      </w:r>
      <w:r w:rsidR="00F771DA" w:rsidRPr="004C5D66">
        <w:rPr>
          <w:szCs w:val="24"/>
        </w:rPr>
        <w:t xml:space="preserve">Kupující je oprávněn odmítnout </w:t>
      </w:r>
      <w:r w:rsidR="009D27AD" w:rsidRPr="004C5D66">
        <w:rPr>
          <w:szCs w:val="24"/>
        </w:rPr>
        <w:t>věc</w:t>
      </w:r>
      <w:r w:rsidR="00F771DA" w:rsidRPr="004C5D66">
        <w:rPr>
          <w:szCs w:val="24"/>
        </w:rPr>
        <w:t xml:space="preserve"> převzít, bude-li se na n</w:t>
      </w:r>
      <w:r w:rsidR="009D27AD" w:rsidRPr="004C5D66">
        <w:rPr>
          <w:szCs w:val="24"/>
        </w:rPr>
        <w:t xml:space="preserve">i </w:t>
      </w:r>
      <w:r w:rsidR="00F771DA" w:rsidRPr="004C5D66">
        <w:rPr>
          <w:szCs w:val="24"/>
        </w:rPr>
        <w:t>či je</w:t>
      </w:r>
      <w:r w:rsidR="009D27AD" w:rsidRPr="004C5D66">
        <w:rPr>
          <w:szCs w:val="24"/>
        </w:rPr>
        <w:t>jí</w:t>
      </w:r>
      <w:r w:rsidR="00F771DA" w:rsidRPr="004C5D66">
        <w:rPr>
          <w:szCs w:val="24"/>
        </w:rPr>
        <w:t xml:space="preserve"> části vyskytovat v okamžiku předání vada či více vad. </w:t>
      </w:r>
      <w:r w:rsidR="009D27AD" w:rsidRPr="004C5D66">
        <w:rPr>
          <w:szCs w:val="24"/>
        </w:rPr>
        <w:t>Věc</w:t>
      </w:r>
      <w:r w:rsidR="00F771DA" w:rsidRPr="004C5D66">
        <w:rPr>
          <w:szCs w:val="24"/>
        </w:rPr>
        <w:t xml:space="preserve"> se považuje za dodan</w:t>
      </w:r>
      <w:r w:rsidR="009D27AD" w:rsidRPr="004C5D66">
        <w:rPr>
          <w:szCs w:val="24"/>
        </w:rPr>
        <w:t>ou</w:t>
      </w:r>
      <w:r w:rsidR="00F771DA" w:rsidRPr="004C5D66">
        <w:rPr>
          <w:szCs w:val="24"/>
        </w:rPr>
        <w:t xml:space="preserve"> a závazek prodávajícího dodat </w:t>
      </w:r>
      <w:r w:rsidR="009D27AD" w:rsidRPr="004C5D66">
        <w:rPr>
          <w:szCs w:val="24"/>
        </w:rPr>
        <w:t>věc</w:t>
      </w:r>
      <w:r w:rsidR="00F771DA" w:rsidRPr="004C5D66">
        <w:rPr>
          <w:szCs w:val="24"/>
        </w:rPr>
        <w:t xml:space="preserve"> je splněn až okamžikem převzetí </w:t>
      </w:r>
      <w:r w:rsidR="009D27AD" w:rsidRPr="004C5D66">
        <w:rPr>
          <w:szCs w:val="24"/>
        </w:rPr>
        <w:t>věci</w:t>
      </w:r>
      <w:r w:rsidR="00F771DA" w:rsidRPr="004C5D66">
        <w:rPr>
          <w:szCs w:val="24"/>
        </w:rPr>
        <w:t xml:space="preserve"> kupujícím bez vad.</w:t>
      </w:r>
    </w:p>
    <w:p w:rsidR="00F771DA" w:rsidRDefault="00F771DA" w:rsidP="00BD7952">
      <w:pPr>
        <w:spacing w:line="230" w:lineRule="auto"/>
      </w:pPr>
    </w:p>
    <w:p w:rsidR="00F771DA" w:rsidRPr="00A5126B" w:rsidRDefault="00F771DA" w:rsidP="00BD7952">
      <w:pPr>
        <w:spacing w:line="230" w:lineRule="auto"/>
        <w:rPr>
          <w:rFonts w:ascii="Arial" w:hAnsi="Arial" w:cs="Arial"/>
          <w:b/>
        </w:rPr>
      </w:pPr>
      <w:r w:rsidRPr="00A5126B">
        <w:rPr>
          <w:rFonts w:ascii="Arial" w:hAnsi="Arial" w:cs="Arial"/>
          <w:b/>
        </w:rPr>
        <w:t>Článek IV</w:t>
      </w:r>
    </w:p>
    <w:p w:rsidR="00F771DA" w:rsidRPr="00A5126B" w:rsidRDefault="00F771DA" w:rsidP="00BD7952">
      <w:pPr>
        <w:pStyle w:val="ZkladntextIMP"/>
        <w:spacing w:line="230" w:lineRule="auto"/>
        <w:rPr>
          <w:rFonts w:ascii="Arial" w:hAnsi="Arial" w:cs="Arial"/>
          <w:b/>
          <w:sz w:val="22"/>
        </w:rPr>
      </w:pPr>
      <w:r w:rsidRPr="00A5126B">
        <w:rPr>
          <w:rFonts w:ascii="Arial" w:hAnsi="Arial" w:cs="Arial"/>
          <w:b/>
          <w:sz w:val="22"/>
        </w:rPr>
        <w:t>Odpovědnost za vady</w:t>
      </w:r>
    </w:p>
    <w:p w:rsidR="00A5126B" w:rsidRDefault="00A5126B" w:rsidP="00BD7952">
      <w:pPr>
        <w:pStyle w:val="ZkladntextIMP"/>
        <w:spacing w:line="230" w:lineRule="auto"/>
      </w:pPr>
    </w:p>
    <w:p w:rsidR="00A5126B" w:rsidRPr="004C5D66" w:rsidRDefault="00A5126B" w:rsidP="00BD7952">
      <w:pPr>
        <w:pStyle w:val="ZkladntextIMP"/>
        <w:tabs>
          <w:tab w:val="clear" w:pos="0"/>
          <w:tab w:val="left" w:pos="709"/>
        </w:tabs>
        <w:spacing w:line="264" w:lineRule="auto"/>
        <w:ind w:left="709" w:hanging="283"/>
        <w:jc w:val="both"/>
        <w:rPr>
          <w:szCs w:val="24"/>
        </w:rPr>
      </w:pPr>
      <w:r>
        <w:t>1.</w:t>
      </w:r>
      <w:r w:rsidRPr="004C5D66">
        <w:rPr>
          <w:szCs w:val="24"/>
        </w:rPr>
        <w:tab/>
      </w:r>
      <w:r w:rsidR="00F771DA" w:rsidRPr="004C5D66">
        <w:rPr>
          <w:szCs w:val="24"/>
        </w:rPr>
        <w:t xml:space="preserve">Prodávající odpovídá za to, že </w:t>
      </w:r>
      <w:r w:rsidR="009D27AD" w:rsidRPr="004C5D66">
        <w:rPr>
          <w:szCs w:val="24"/>
        </w:rPr>
        <w:t>věc</w:t>
      </w:r>
      <w:r w:rsidR="00F771DA" w:rsidRPr="004C5D66">
        <w:rPr>
          <w:szCs w:val="24"/>
        </w:rPr>
        <w:t xml:space="preserve"> bude v době dodání v množství, jakosti a provedení, jež určuje tato smlouva. Odpovědnost prodávajícího za vady </w:t>
      </w:r>
      <w:r w:rsidR="00535C9A" w:rsidRPr="004C5D66">
        <w:rPr>
          <w:szCs w:val="24"/>
        </w:rPr>
        <w:t>věci</w:t>
      </w:r>
      <w:r w:rsidR="00F771DA" w:rsidRPr="004C5D66">
        <w:rPr>
          <w:szCs w:val="24"/>
        </w:rPr>
        <w:t xml:space="preserve"> se řídí ustanoveními § </w:t>
      </w:r>
      <w:r w:rsidR="00535C9A" w:rsidRPr="004C5D66">
        <w:rPr>
          <w:szCs w:val="24"/>
        </w:rPr>
        <w:t>2099</w:t>
      </w:r>
      <w:r w:rsidR="00F771DA" w:rsidRPr="004C5D66">
        <w:rPr>
          <w:szCs w:val="24"/>
        </w:rPr>
        <w:t xml:space="preserve"> a</w:t>
      </w:r>
      <w:r w:rsidRPr="004C5D66">
        <w:rPr>
          <w:szCs w:val="24"/>
        </w:rPr>
        <w:t> </w:t>
      </w:r>
      <w:r w:rsidR="00F771DA" w:rsidRPr="004C5D66">
        <w:rPr>
          <w:szCs w:val="24"/>
        </w:rPr>
        <w:t xml:space="preserve">násl. </w:t>
      </w:r>
      <w:r w:rsidR="007A7193" w:rsidRPr="004C5D66">
        <w:rPr>
          <w:szCs w:val="24"/>
        </w:rPr>
        <w:t>o</w:t>
      </w:r>
      <w:r w:rsidR="00535C9A" w:rsidRPr="004C5D66">
        <w:rPr>
          <w:szCs w:val="24"/>
        </w:rPr>
        <w:t xml:space="preserve">bčanského </w:t>
      </w:r>
      <w:r w:rsidR="00F771DA" w:rsidRPr="004C5D66">
        <w:rPr>
          <w:szCs w:val="24"/>
        </w:rPr>
        <w:t>zákoníku.</w:t>
      </w:r>
    </w:p>
    <w:p w:rsidR="00F771DA" w:rsidRPr="004C5D66" w:rsidRDefault="00F771DA" w:rsidP="00BD7952">
      <w:pPr>
        <w:pStyle w:val="ZkladntextIMP"/>
        <w:tabs>
          <w:tab w:val="clear" w:pos="0"/>
          <w:tab w:val="left" w:pos="709"/>
        </w:tabs>
        <w:spacing w:line="264" w:lineRule="auto"/>
        <w:ind w:left="709" w:hanging="283"/>
        <w:jc w:val="both"/>
        <w:rPr>
          <w:szCs w:val="24"/>
        </w:rPr>
      </w:pPr>
      <w:r w:rsidRPr="004C5D66">
        <w:rPr>
          <w:szCs w:val="24"/>
        </w:rPr>
        <w:t>2.</w:t>
      </w:r>
      <w:r w:rsidRPr="004C5D66">
        <w:rPr>
          <w:szCs w:val="24"/>
        </w:rPr>
        <w:tab/>
        <w:t xml:space="preserve">Prodávající tímto poskytuje kupujícímu v souladu s ustanovením § </w:t>
      </w:r>
      <w:r w:rsidR="00535C9A" w:rsidRPr="004C5D66">
        <w:rPr>
          <w:szCs w:val="24"/>
        </w:rPr>
        <w:t xml:space="preserve">2113 </w:t>
      </w:r>
      <w:r w:rsidRPr="004C5D66">
        <w:rPr>
          <w:szCs w:val="24"/>
        </w:rPr>
        <w:t xml:space="preserve">a násl. </w:t>
      </w:r>
      <w:r w:rsidR="00535C9A" w:rsidRPr="004C5D66">
        <w:rPr>
          <w:szCs w:val="24"/>
        </w:rPr>
        <w:t>občanského</w:t>
      </w:r>
      <w:r w:rsidRPr="004C5D66">
        <w:rPr>
          <w:szCs w:val="24"/>
        </w:rPr>
        <w:t xml:space="preserve"> zákoníku záruku za jakost </w:t>
      </w:r>
      <w:r w:rsidR="00535C9A" w:rsidRPr="004C5D66">
        <w:rPr>
          <w:szCs w:val="24"/>
        </w:rPr>
        <w:t>věci</w:t>
      </w:r>
      <w:r w:rsidRPr="004C5D66">
        <w:rPr>
          <w:szCs w:val="24"/>
        </w:rPr>
        <w:t xml:space="preserve"> v délce trvání </w:t>
      </w:r>
      <w:r w:rsidR="00535C9A" w:rsidRPr="004C5D66">
        <w:rPr>
          <w:szCs w:val="24"/>
        </w:rPr>
        <w:t>12</w:t>
      </w:r>
      <w:r w:rsidRPr="004C5D66">
        <w:rPr>
          <w:szCs w:val="24"/>
        </w:rPr>
        <w:t xml:space="preserve"> měsíců od dodání </w:t>
      </w:r>
      <w:r w:rsidR="00535C9A" w:rsidRPr="004C5D66">
        <w:rPr>
          <w:szCs w:val="24"/>
        </w:rPr>
        <w:t>věci</w:t>
      </w:r>
      <w:r w:rsidRPr="004C5D66">
        <w:rPr>
          <w:szCs w:val="24"/>
        </w:rPr>
        <w:t xml:space="preserve"> kupujícímu</w:t>
      </w:r>
      <w:r w:rsidR="00A5126B" w:rsidRPr="004C5D66">
        <w:rPr>
          <w:szCs w:val="24"/>
        </w:rPr>
        <w:t>.</w:t>
      </w:r>
    </w:p>
    <w:p w:rsidR="00F771DA" w:rsidRDefault="00F771DA" w:rsidP="00BD7952">
      <w:pPr>
        <w:pStyle w:val="Nadpis3"/>
        <w:spacing w:line="230" w:lineRule="auto"/>
      </w:pPr>
    </w:p>
    <w:p w:rsidR="00F771DA" w:rsidRPr="00A5126B" w:rsidRDefault="00F771DA" w:rsidP="00BD7952">
      <w:pPr>
        <w:pStyle w:val="Nadpis3"/>
        <w:spacing w:line="230" w:lineRule="auto"/>
      </w:pPr>
      <w:r w:rsidRPr="00A5126B">
        <w:t>Článek V</w:t>
      </w:r>
    </w:p>
    <w:p w:rsidR="00F771DA" w:rsidRPr="00A5126B" w:rsidRDefault="00F771DA" w:rsidP="00BD7952">
      <w:pPr>
        <w:pStyle w:val="ZkladntextIMP"/>
        <w:spacing w:line="230" w:lineRule="auto"/>
        <w:rPr>
          <w:rFonts w:ascii="Arial" w:hAnsi="Arial" w:cs="Arial"/>
          <w:b/>
          <w:sz w:val="22"/>
        </w:rPr>
      </w:pPr>
      <w:r w:rsidRPr="00A5126B">
        <w:rPr>
          <w:rFonts w:ascii="Arial" w:hAnsi="Arial" w:cs="Arial"/>
          <w:b/>
          <w:sz w:val="22"/>
        </w:rPr>
        <w:t xml:space="preserve">Sankční ujednání </w:t>
      </w:r>
    </w:p>
    <w:p w:rsidR="00A5126B" w:rsidRDefault="00A5126B" w:rsidP="00BD7952">
      <w:pPr>
        <w:pStyle w:val="ZkladntextIMP"/>
        <w:spacing w:line="230" w:lineRule="auto"/>
      </w:pPr>
    </w:p>
    <w:p w:rsidR="00A5126B" w:rsidRPr="004C5D66" w:rsidRDefault="00A5126B" w:rsidP="00BD7952">
      <w:pPr>
        <w:pStyle w:val="ZkladntextIMP"/>
        <w:tabs>
          <w:tab w:val="clear" w:pos="0"/>
          <w:tab w:val="left" w:pos="709"/>
        </w:tabs>
        <w:spacing w:line="264" w:lineRule="auto"/>
        <w:ind w:left="709" w:hanging="283"/>
        <w:jc w:val="both"/>
        <w:rPr>
          <w:szCs w:val="24"/>
        </w:rPr>
      </w:pPr>
      <w:r>
        <w:t>1</w:t>
      </w:r>
      <w:r w:rsidRPr="004C5D66">
        <w:rPr>
          <w:szCs w:val="24"/>
        </w:rPr>
        <w:t>.</w:t>
      </w:r>
      <w:r w:rsidRPr="004C5D66">
        <w:rPr>
          <w:szCs w:val="24"/>
        </w:rPr>
        <w:tab/>
      </w:r>
      <w:r w:rsidR="00F771DA" w:rsidRPr="004C5D66">
        <w:rPr>
          <w:szCs w:val="24"/>
        </w:rPr>
        <w:t xml:space="preserve">V případě prodlení kupujícího se zaplacením kupní ceny v souladu s platebními podmínkami sjednanými touto smlouvou je prodávající oprávněn účtovat kupujícímu úrok z prodlení ve výši stanovené nařízením vlády č. </w:t>
      </w:r>
      <w:r w:rsidR="00535C9A" w:rsidRPr="004C5D66">
        <w:rPr>
          <w:szCs w:val="24"/>
        </w:rPr>
        <w:t>351/2013 Sb.</w:t>
      </w:r>
      <w:r w:rsidR="00F771DA" w:rsidRPr="004C5D66">
        <w:rPr>
          <w:szCs w:val="24"/>
        </w:rPr>
        <w:t xml:space="preserve">, kterým se </w:t>
      </w:r>
      <w:r w:rsidR="007A7193" w:rsidRPr="004C5D66">
        <w:rPr>
          <w:szCs w:val="24"/>
        </w:rPr>
        <w:t>určuje</w:t>
      </w:r>
      <w:r w:rsidR="00F771DA" w:rsidRPr="004C5D66">
        <w:rPr>
          <w:szCs w:val="24"/>
        </w:rPr>
        <w:t xml:space="preserve"> výše úroků z prodlení a </w:t>
      </w:r>
      <w:r w:rsidR="007A7193" w:rsidRPr="004C5D66">
        <w:rPr>
          <w:szCs w:val="24"/>
        </w:rPr>
        <w:t>nákladů spojených s uplatněním pohledávky.</w:t>
      </w:r>
    </w:p>
    <w:p w:rsidR="00535C9A" w:rsidRPr="004C5D66" w:rsidRDefault="00F771DA" w:rsidP="00BD7952">
      <w:pPr>
        <w:pStyle w:val="ZkladntextIMP"/>
        <w:tabs>
          <w:tab w:val="clear" w:pos="0"/>
          <w:tab w:val="left" w:pos="709"/>
        </w:tabs>
        <w:spacing w:line="264" w:lineRule="auto"/>
        <w:ind w:left="709" w:hanging="283"/>
        <w:jc w:val="both"/>
        <w:rPr>
          <w:szCs w:val="24"/>
        </w:rPr>
      </w:pPr>
      <w:r w:rsidRPr="004C5D66">
        <w:rPr>
          <w:szCs w:val="24"/>
        </w:rPr>
        <w:t>2</w:t>
      </w:r>
      <w:r w:rsidR="00A5126B" w:rsidRPr="004C5D66">
        <w:rPr>
          <w:szCs w:val="24"/>
        </w:rPr>
        <w:t>.</w:t>
      </w:r>
      <w:r w:rsidR="00A5126B" w:rsidRPr="004C5D66">
        <w:rPr>
          <w:szCs w:val="24"/>
        </w:rPr>
        <w:tab/>
      </w:r>
      <w:r w:rsidRPr="004C5D66">
        <w:rPr>
          <w:szCs w:val="24"/>
        </w:rPr>
        <w:t>V případě prodlení prodávajícího s </w:t>
      </w:r>
      <w:r w:rsidR="00535C9A" w:rsidRPr="004C5D66">
        <w:rPr>
          <w:szCs w:val="24"/>
        </w:rPr>
        <w:t>odevzdáním</w:t>
      </w:r>
      <w:r w:rsidRPr="004C5D66">
        <w:rPr>
          <w:szCs w:val="24"/>
        </w:rPr>
        <w:t xml:space="preserve"> </w:t>
      </w:r>
      <w:r w:rsidR="00535C9A" w:rsidRPr="004C5D66">
        <w:rPr>
          <w:szCs w:val="24"/>
        </w:rPr>
        <w:t>věci</w:t>
      </w:r>
      <w:r w:rsidRPr="004C5D66">
        <w:rPr>
          <w:szCs w:val="24"/>
        </w:rPr>
        <w:t xml:space="preserve"> v termínu stranami touto smlouvou dohodnutém (čl. III odst. 1 této smlouvy) je prodávající povinen zaplatit kupujícímu smluvní pokutu ve výši 500,</w:t>
      </w:r>
      <w:r w:rsidR="007A7193" w:rsidRPr="004C5D66">
        <w:rPr>
          <w:szCs w:val="24"/>
        </w:rPr>
        <w:t>00</w:t>
      </w:r>
      <w:r w:rsidRPr="004C5D66">
        <w:rPr>
          <w:szCs w:val="24"/>
        </w:rPr>
        <w:t xml:space="preserve"> Kč za každý, byť i započatý den prodlení s dodáním </w:t>
      </w:r>
      <w:r w:rsidR="007A7193" w:rsidRPr="004C5D66">
        <w:rPr>
          <w:szCs w:val="24"/>
        </w:rPr>
        <w:t>věci</w:t>
      </w:r>
      <w:r w:rsidRPr="004C5D66">
        <w:rPr>
          <w:szCs w:val="24"/>
        </w:rPr>
        <w:t>.</w:t>
      </w:r>
    </w:p>
    <w:p w:rsidR="00535C9A" w:rsidRPr="004C5D66" w:rsidRDefault="00535C9A" w:rsidP="00BD7952">
      <w:pPr>
        <w:pStyle w:val="ZkladntextIMP"/>
        <w:numPr>
          <w:ilvl w:val="0"/>
          <w:numId w:val="2"/>
        </w:numPr>
        <w:tabs>
          <w:tab w:val="clear" w:pos="0"/>
        </w:tabs>
        <w:spacing w:line="264" w:lineRule="auto"/>
        <w:jc w:val="both"/>
        <w:rPr>
          <w:szCs w:val="24"/>
        </w:rPr>
      </w:pPr>
      <w:r w:rsidRPr="004C5D66">
        <w:rPr>
          <w:szCs w:val="24"/>
        </w:rPr>
        <w:t>Smluvní pokuta je splatná do 10 dnů poté, co bude písemná výzva jedné strany doručena druhé straně.</w:t>
      </w:r>
    </w:p>
    <w:p w:rsidR="00F771DA" w:rsidRPr="004C5D66" w:rsidRDefault="00A5126B" w:rsidP="00BD7952">
      <w:pPr>
        <w:pStyle w:val="ZkladntextIMP"/>
        <w:numPr>
          <w:ilvl w:val="0"/>
          <w:numId w:val="2"/>
        </w:numPr>
        <w:spacing w:line="264" w:lineRule="auto"/>
        <w:jc w:val="both"/>
        <w:rPr>
          <w:szCs w:val="24"/>
        </w:rPr>
      </w:pPr>
      <w:r w:rsidRPr="004C5D66">
        <w:rPr>
          <w:szCs w:val="24"/>
        </w:rPr>
        <w:t>S</w:t>
      </w:r>
      <w:r w:rsidR="00F771DA" w:rsidRPr="004C5D66">
        <w:rPr>
          <w:szCs w:val="24"/>
        </w:rPr>
        <w:t>jednané smluvní pokuty se nezapočítávají na náhradu škody způsobenou porušením povinnosti, na kterou se vztahuje smluvní pokuta a věřitel je oprávněn požadovat náhradu škody vedle smluvní pokuty.</w:t>
      </w:r>
    </w:p>
    <w:p w:rsidR="00F771DA" w:rsidRDefault="00F771DA" w:rsidP="00BD7952">
      <w:pPr>
        <w:pStyle w:val="ZkladntextIMP"/>
        <w:spacing w:line="230" w:lineRule="auto"/>
        <w:jc w:val="both"/>
      </w:pPr>
    </w:p>
    <w:p w:rsidR="00F771DA" w:rsidRPr="00A5126B" w:rsidRDefault="00F771DA" w:rsidP="00BD7952">
      <w:pPr>
        <w:pStyle w:val="Nadpis3"/>
        <w:spacing w:line="230" w:lineRule="auto"/>
      </w:pPr>
      <w:r w:rsidRPr="00A5126B">
        <w:t>Článek VI</w:t>
      </w:r>
    </w:p>
    <w:p w:rsidR="00F771DA" w:rsidRPr="00A5126B" w:rsidRDefault="00F771DA" w:rsidP="00BD7952">
      <w:pPr>
        <w:pStyle w:val="ZkladntextIMP"/>
        <w:spacing w:line="230" w:lineRule="auto"/>
        <w:rPr>
          <w:rFonts w:ascii="Arial" w:hAnsi="Arial" w:cs="Arial"/>
          <w:b/>
          <w:sz w:val="22"/>
        </w:rPr>
      </w:pPr>
      <w:r w:rsidRPr="00A5126B">
        <w:rPr>
          <w:rFonts w:ascii="Arial" w:hAnsi="Arial" w:cs="Arial"/>
          <w:b/>
          <w:sz w:val="22"/>
        </w:rPr>
        <w:t xml:space="preserve">Odstoupení od smlouvy </w:t>
      </w:r>
    </w:p>
    <w:p w:rsidR="00A5126B" w:rsidRDefault="00A5126B" w:rsidP="00BD7952">
      <w:pPr>
        <w:pStyle w:val="ZkladntextIMP"/>
        <w:spacing w:line="230" w:lineRule="auto"/>
      </w:pPr>
    </w:p>
    <w:p w:rsidR="0004312D" w:rsidRPr="004C5D66" w:rsidRDefault="00F771DA" w:rsidP="0044214A">
      <w:pPr>
        <w:pStyle w:val="ZkladntextIMP"/>
        <w:numPr>
          <w:ilvl w:val="0"/>
          <w:numId w:val="11"/>
        </w:numPr>
        <w:tabs>
          <w:tab w:val="clear" w:pos="0"/>
          <w:tab w:val="clear" w:pos="4706"/>
          <w:tab w:val="clear" w:pos="4990"/>
          <w:tab w:val="left" w:pos="709"/>
        </w:tabs>
        <w:spacing w:line="264" w:lineRule="auto"/>
        <w:jc w:val="both"/>
        <w:rPr>
          <w:szCs w:val="24"/>
        </w:rPr>
      </w:pPr>
      <w:r w:rsidRPr="004C5D66">
        <w:rPr>
          <w:szCs w:val="24"/>
        </w:rPr>
        <w:t>Kupující je oprávněn odstoupit od této smlouvy v případě, že prodávaj</w:t>
      </w:r>
      <w:r w:rsidR="0004312D" w:rsidRPr="004C5D66">
        <w:rPr>
          <w:szCs w:val="24"/>
        </w:rPr>
        <w:t xml:space="preserve">ící je více než 14 kalendářních </w:t>
      </w:r>
    </w:p>
    <w:p w:rsidR="00F771DA" w:rsidRPr="004C5D66" w:rsidRDefault="0004312D" w:rsidP="0044214A">
      <w:pPr>
        <w:pStyle w:val="ZkladntextIMP"/>
        <w:tabs>
          <w:tab w:val="clear" w:pos="0"/>
          <w:tab w:val="clear" w:pos="4706"/>
          <w:tab w:val="clear" w:pos="4990"/>
          <w:tab w:val="left" w:pos="709"/>
        </w:tabs>
        <w:spacing w:line="264" w:lineRule="auto"/>
        <w:ind w:left="709" w:hanging="289"/>
        <w:jc w:val="both"/>
        <w:rPr>
          <w:szCs w:val="24"/>
        </w:rPr>
      </w:pPr>
      <w:r w:rsidRPr="004C5D66">
        <w:rPr>
          <w:szCs w:val="24"/>
        </w:rPr>
        <w:tab/>
      </w:r>
      <w:r w:rsidR="00F771DA" w:rsidRPr="004C5D66">
        <w:rPr>
          <w:szCs w:val="24"/>
        </w:rPr>
        <w:t>dnů v prodlení s</w:t>
      </w:r>
      <w:r w:rsidR="00535C9A" w:rsidRPr="004C5D66">
        <w:rPr>
          <w:szCs w:val="24"/>
        </w:rPr>
        <w:t> odevzdáním věci</w:t>
      </w:r>
      <w:r w:rsidR="00F771DA" w:rsidRPr="004C5D66">
        <w:rPr>
          <w:szCs w:val="24"/>
        </w:rPr>
        <w:t>. Prodlení prodávajícího se v tomt</w:t>
      </w:r>
      <w:r w:rsidR="0044214A" w:rsidRPr="004C5D66">
        <w:rPr>
          <w:szCs w:val="24"/>
        </w:rPr>
        <w:t xml:space="preserve">o případě považuje za podstatné </w:t>
      </w:r>
      <w:r w:rsidR="00F771DA" w:rsidRPr="004C5D66">
        <w:rPr>
          <w:szCs w:val="24"/>
        </w:rPr>
        <w:t>porušení jeho smluvní povinnosti.</w:t>
      </w:r>
    </w:p>
    <w:p w:rsidR="00F771DA" w:rsidRPr="004C5D66" w:rsidRDefault="00F771DA" w:rsidP="0004312D">
      <w:pPr>
        <w:pStyle w:val="ZkladntextIMP"/>
        <w:tabs>
          <w:tab w:val="clear" w:pos="0"/>
          <w:tab w:val="clear" w:pos="4706"/>
          <w:tab w:val="left" w:pos="709"/>
        </w:tabs>
        <w:spacing w:line="264" w:lineRule="auto"/>
        <w:ind w:left="709" w:hanging="283"/>
        <w:jc w:val="both"/>
        <w:rPr>
          <w:szCs w:val="24"/>
        </w:rPr>
      </w:pPr>
      <w:r w:rsidRPr="004C5D66">
        <w:rPr>
          <w:szCs w:val="24"/>
        </w:rPr>
        <w:t>2.</w:t>
      </w:r>
      <w:r w:rsidRPr="004C5D66">
        <w:rPr>
          <w:szCs w:val="24"/>
        </w:rPr>
        <w:tab/>
        <w:t>Kupující je dále oprávněn odstoupit od této smlouvy v případě, že prodávající vstoupí do likvidace nebo bude zahájeno insolvenční řízení, jehož předmětem bude úpadek nebo hrozící úpadek prodávajícího.</w:t>
      </w:r>
    </w:p>
    <w:p w:rsidR="00F771DA" w:rsidRDefault="00F771DA" w:rsidP="00BD7952">
      <w:pPr>
        <w:pStyle w:val="Nadpis3"/>
        <w:spacing w:line="230" w:lineRule="auto"/>
      </w:pPr>
    </w:p>
    <w:p w:rsidR="00A0193E" w:rsidRDefault="00A0193E" w:rsidP="00BD7952">
      <w:pPr>
        <w:pStyle w:val="Nadpis3"/>
        <w:spacing w:line="230" w:lineRule="auto"/>
      </w:pPr>
    </w:p>
    <w:p w:rsidR="00A0193E" w:rsidRDefault="00A0193E" w:rsidP="00BD7952">
      <w:pPr>
        <w:pStyle w:val="Nadpis3"/>
        <w:spacing w:line="230" w:lineRule="auto"/>
      </w:pPr>
    </w:p>
    <w:p w:rsidR="00A0193E" w:rsidRDefault="00A0193E" w:rsidP="00BD7952">
      <w:pPr>
        <w:pStyle w:val="Nadpis3"/>
        <w:spacing w:line="230" w:lineRule="auto"/>
      </w:pPr>
    </w:p>
    <w:p w:rsidR="00F771DA" w:rsidRDefault="00F771DA" w:rsidP="00BD7952">
      <w:pPr>
        <w:pStyle w:val="Nadpis3"/>
        <w:spacing w:line="230" w:lineRule="auto"/>
      </w:pPr>
      <w:r>
        <w:lastRenderedPageBreak/>
        <w:t>Článek VII</w:t>
      </w:r>
    </w:p>
    <w:p w:rsidR="00F771DA" w:rsidRPr="001A6593" w:rsidRDefault="00F771DA" w:rsidP="00BD7952">
      <w:pPr>
        <w:pStyle w:val="ZkladntextIMP"/>
        <w:spacing w:line="230" w:lineRule="auto"/>
        <w:rPr>
          <w:rFonts w:ascii="Arial" w:hAnsi="Arial" w:cs="Arial"/>
          <w:b/>
          <w:sz w:val="22"/>
        </w:rPr>
      </w:pPr>
      <w:r w:rsidRPr="001A6593">
        <w:rPr>
          <w:rFonts w:ascii="Arial" w:hAnsi="Arial" w:cs="Arial"/>
          <w:b/>
          <w:sz w:val="22"/>
        </w:rPr>
        <w:t xml:space="preserve">Závěrečná ustanovení </w:t>
      </w:r>
    </w:p>
    <w:p w:rsidR="00362BF2" w:rsidRDefault="00362BF2" w:rsidP="00BD7952">
      <w:pPr>
        <w:pStyle w:val="ZkladntextIMP"/>
        <w:tabs>
          <w:tab w:val="clear" w:pos="0"/>
          <w:tab w:val="clear" w:pos="4706"/>
          <w:tab w:val="left" w:pos="709"/>
        </w:tabs>
        <w:spacing w:line="264" w:lineRule="auto"/>
        <w:ind w:left="709" w:hanging="283"/>
        <w:jc w:val="both"/>
      </w:pPr>
    </w:p>
    <w:p w:rsidR="001A6593" w:rsidRPr="004C5D66" w:rsidRDefault="00535C9A" w:rsidP="00BD7952">
      <w:pPr>
        <w:pStyle w:val="ZkladntextIMP"/>
        <w:numPr>
          <w:ilvl w:val="0"/>
          <w:numId w:val="10"/>
        </w:numPr>
        <w:tabs>
          <w:tab w:val="clear" w:pos="0"/>
          <w:tab w:val="clear" w:pos="1125"/>
          <w:tab w:val="clear" w:pos="4706"/>
          <w:tab w:val="left" w:pos="709"/>
        </w:tabs>
        <w:spacing w:line="264" w:lineRule="auto"/>
        <w:ind w:left="709" w:hanging="289"/>
        <w:jc w:val="both"/>
        <w:rPr>
          <w:szCs w:val="24"/>
        </w:rPr>
      </w:pPr>
      <w:r w:rsidRPr="004C5D66">
        <w:rPr>
          <w:szCs w:val="24"/>
        </w:rPr>
        <w:t>Tuto smlouvu lze měnit a doplňovat pouze písemnými dodatky, podepsanými oběma stranami.</w:t>
      </w:r>
    </w:p>
    <w:p w:rsidR="00535C9A" w:rsidRPr="004C5D66" w:rsidRDefault="00535C9A" w:rsidP="00BD7952">
      <w:pPr>
        <w:pStyle w:val="ZkladntextIMP"/>
        <w:numPr>
          <w:ilvl w:val="0"/>
          <w:numId w:val="10"/>
        </w:numPr>
        <w:tabs>
          <w:tab w:val="clear" w:pos="0"/>
          <w:tab w:val="clear" w:pos="1125"/>
          <w:tab w:val="clear" w:pos="4706"/>
          <w:tab w:val="left" w:pos="709"/>
        </w:tabs>
        <w:spacing w:line="264" w:lineRule="auto"/>
        <w:ind w:left="709" w:hanging="289"/>
        <w:jc w:val="both"/>
        <w:rPr>
          <w:szCs w:val="24"/>
        </w:rPr>
      </w:pPr>
      <w:r w:rsidRPr="004C5D66">
        <w:rPr>
          <w:szCs w:val="24"/>
        </w:rPr>
        <w:t>Veškeré písemnosti týkající se této smlouvy budou zasílány druhé smluvní straně na adresu uvedenou v záhlaví této smlouvy. Smluvní strany jsou povinny zajistit příjem poštovních zásilek doručovaných na uvedené adresy. Za doručení zásilky se podle této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F771DA" w:rsidRPr="004C5D66" w:rsidRDefault="00F771DA" w:rsidP="00BD7952">
      <w:pPr>
        <w:pStyle w:val="ZkladntextIMP"/>
        <w:numPr>
          <w:ilvl w:val="0"/>
          <w:numId w:val="10"/>
        </w:numPr>
        <w:tabs>
          <w:tab w:val="clear" w:pos="0"/>
          <w:tab w:val="clear" w:pos="1125"/>
          <w:tab w:val="clear" w:pos="4706"/>
          <w:tab w:val="left" w:pos="709"/>
        </w:tabs>
        <w:spacing w:line="264" w:lineRule="auto"/>
        <w:ind w:left="709" w:hanging="289"/>
        <w:jc w:val="both"/>
        <w:rPr>
          <w:szCs w:val="24"/>
        </w:rPr>
      </w:pPr>
      <w:r w:rsidRPr="004C5D66">
        <w:rPr>
          <w:szCs w:val="24"/>
        </w:rPr>
        <w:t>V případě změny doručovací adresy v průběhu realizace předmětu smlouvy je dotčená smluvní</w:t>
      </w:r>
      <w:r w:rsidR="001A6593" w:rsidRPr="004C5D66">
        <w:rPr>
          <w:szCs w:val="24"/>
        </w:rPr>
        <w:t> </w:t>
      </w:r>
      <w:r w:rsidRPr="004C5D66">
        <w:rPr>
          <w:szCs w:val="24"/>
        </w:rPr>
        <w:t>strana povinna toto písemně oznámit druhé smluvní straně.</w:t>
      </w:r>
    </w:p>
    <w:p w:rsidR="001A6593" w:rsidRPr="004C5D66" w:rsidRDefault="00F771DA" w:rsidP="00BD7952">
      <w:pPr>
        <w:pStyle w:val="ZkladntextIMP"/>
        <w:numPr>
          <w:ilvl w:val="0"/>
          <w:numId w:val="10"/>
        </w:numPr>
        <w:tabs>
          <w:tab w:val="clear" w:pos="1125"/>
          <w:tab w:val="clear" w:pos="4706"/>
          <w:tab w:val="left" w:pos="709"/>
        </w:tabs>
        <w:spacing w:line="264" w:lineRule="auto"/>
        <w:ind w:left="709" w:hanging="289"/>
        <w:jc w:val="both"/>
        <w:rPr>
          <w:szCs w:val="24"/>
        </w:rPr>
      </w:pPr>
      <w:r w:rsidRPr="004C5D66">
        <w:rPr>
          <w:rFonts w:cs="Arial"/>
          <w:szCs w:val="24"/>
        </w:rPr>
        <w:t xml:space="preserve">Smluvní strany shodně prohlašují, že si tuto smlouvu před jejím podpisem přečetly, že byla uzavřena po vzájemném projednání </w:t>
      </w:r>
      <w:r w:rsidRPr="004C5D66">
        <w:rPr>
          <w:szCs w:val="24"/>
        </w:rPr>
        <w:t>podle jejich pravé a svobodné vůle, určitě, vážně a srozumitelně, nikoli v</w:t>
      </w:r>
      <w:r w:rsidR="00CC426F" w:rsidRPr="004C5D66">
        <w:rPr>
          <w:szCs w:val="24"/>
        </w:rPr>
        <w:t> </w:t>
      </w:r>
      <w:r w:rsidRPr="004C5D66">
        <w:rPr>
          <w:szCs w:val="24"/>
        </w:rPr>
        <w:t xml:space="preserve">tísni za nápadně nevýhodných podmínek. Autentičnost této smlouvy potvrzují svým podpisem. Osoby podepisující tuto </w:t>
      </w:r>
      <w:r w:rsidR="00535C9A" w:rsidRPr="004C5D66">
        <w:rPr>
          <w:szCs w:val="24"/>
        </w:rPr>
        <w:t>s</w:t>
      </w:r>
      <w:r w:rsidRPr="004C5D66">
        <w:rPr>
          <w:szCs w:val="24"/>
        </w:rPr>
        <w:t>mlouvu svým podpisem stvrzují platnost svých jednatelských oprávnění.</w:t>
      </w:r>
      <w:r w:rsidR="001A6593" w:rsidRPr="004C5D66">
        <w:rPr>
          <w:szCs w:val="24"/>
        </w:rPr>
        <w:t xml:space="preserve"> </w:t>
      </w:r>
    </w:p>
    <w:p w:rsidR="001A6593" w:rsidRPr="004C5D66" w:rsidRDefault="00F771DA" w:rsidP="00BD7952">
      <w:pPr>
        <w:pStyle w:val="ZkladntextIMP"/>
        <w:numPr>
          <w:ilvl w:val="0"/>
          <w:numId w:val="10"/>
        </w:numPr>
        <w:tabs>
          <w:tab w:val="clear" w:pos="1125"/>
          <w:tab w:val="left" w:pos="709"/>
        </w:tabs>
        <w:spacing w:line="264" w:lineRule="auto"/>
        <w:ind w:left="709" w:hanging="289"/>
        <w:jc w:val="both"/>
        <w:rPr>
          <w:szCs w:val="24"/>
        </w:rPr>
      </w:pPr>
      <w:r w:rsidRPr="004C5D66">
        <w:rPr>
          <w:szCs w:val="24"/>
        </w:rPr>
        <w:t>Otázky touto smlouvou výslovně neupravené se řídí ob</w:t>
      </w:r>
      <w:r w:rsidR="007A7193" w:rsidRPr="004C5D66">
        <w:rPr>
          <w:szCs w:val="24"/>
        </w:rPr>
        <w:t>čanským</w:t>
      </w:r>
      <w:r w:rsidRPr="004C5D66">
        <w:rPr>
          <w:szCs w:val="24"/>
        </w:rPr>
        <w:t xml:space="preserve"> zákoníkem.</w:t>
      </w:r>
    </w:p>
    <w:p w:rsidR="001A6593" w:rsidRPr="004C5D66" w:rsidRDefault="00F771DA" w:rsidP="00BD7952">
      <w:pPr>
        <w:pStyle w:val="ZkladntextIMP"/>
        <w:numPr>
          <w:ilvl w:val="0"/>
          <w:numId w:val="10"/>
        </w:numPr>
        <w:tabs>
          <w:tab w:val="clear" w:pos="1125"/>
          <w:tab w:val="left" w:pos="709"/>
        </w:tabs>
        <w:spacing w:line="264" w:lineRule="auto"/>
        <w:ind w:left="709" w:hanging="289"/>
        <w:jc w:val="both"/>
        <w:rPr>
          <w:szCs w:val="24"/>
        </w:rPr>
      </w:pPr>
      <w:r w:rsidRPr="004C5D66">
        <w:rPr>
          <w:szCs w:val="24"/>
        </w:rPr>
        <w:t>Tato smlouva je vyhotovena v </w:t>
      </w:r>
      <w:r w:rsidR="00535C9A" w:rsidRPr="004C5D66">
        <w:rPr>
          <w:szCs w:val="24"/>
        </w:rPr>
        <w:t>3</w:t>
      </w:r>
      <w:r w:rsidRPr="004C5D66">
        <w:rPr>
          <w:szCs w:val="24"/>
        </w:rPr>
        <w:t xml:space="preserve"> stejnopisech, z nichž jedno vyhotovení obdrží prodávající a </w:t>
      </w:r>
      <w:r w:rsidR="00535C9A" w:rsidRPr="004C5D66">
        <w:rPr>
          <w:szCs w:val="24"/>
        </w:rPr>
        <w:t>dvě</w:t>
      </w:r>
      <w:r w:rsidRPr="004C5D66">
        <w:rPr>
          <w:szCs w:val="24"/>
        </w:rPr>
        <w:t xml:space="preserve"> kupující.</w:t>
      </w:r>
    </w:p>
    <w:p w:rsidR="00F771DA" w:rsidRPr="004C5D66" w:rsidRDefault="00F771DA" w:rsidP="00BD7952">
      <w:pPr>
        <w:pStyle w:val="ZkladntextIMP"/>
        <w:numPr>
          <w:ilvl w:val="0"/>
          <w:numId w:val="10"/>
        </w:numPr>
        <w:tabs>
          <w:tab w:val="clear" w:pos="1125"/>
          <w:tab w:val="left" w:pos="709"/>
        </w:tabs>
        <w:spacing w:line="264" w:lineRule="auto"/>
        <w:ind w:left="709" w:hanging="289"/>
        <w:jc w:val="both"/>
        <w:rPr>
          <w:szCs w:val="24"/>
        </w:rPr>
      </w:pPr>
      <w:r w:rsidRPr="004C5D66">
        <w:rPr>
          <w:szCs w:val="24"/>
        </w:rPr>
        <w:t xml:space="preserve">K uzavření této smlouvy je v souladu se směrnicí SME </w:t>
      </w:r>
      <w:r w:rsidR="00FA092C" w:rsidRPr="004C5D66">
        <w:rPr>
          <w:szCs w:val="24"/>
        </w:rPr>
        <w:t>2016 - 08</w:t>
      </w:r>
      <w:r w:rsidRPr="004C5D66">
        <w:rPr>
          <w:szCs w:val="24"/>
        </w:rPr>
        <w:t xml:space="preserve"> Postup při zadávání veřejných zakázek, která byla </w:t>
      </w:r>
      <w:r w:rsidRPr="004C5D66">
        <w:rPr>
          <w:rFonts w:cs="Arial"/>
          <w:szCs w:val="24"/>
        </w:rPr>
        <w:t>schválena usnesením Rady městského obvodu Moravská Ostrava a Přívoz č.</w:t>
      </w:r>
      <w:r w:rsidR="00CC426F" w:rsidRPr="004C5D66">
        <w:rPr>
          <w:rFonts w:cs="Arial"/>
          <w:szCs w:val="24"/>
        </w:rPr>
        <w:t> </w:t>
      </w:r>
      <w:r w:rsidR="00FA092C" w:rsidRPr="004C5D66">
        <w:rPr>
          <w:rFonts w:cs="Arial"/>
          <w:szCs w:val="24"/>
        </w:rPr>
        <w:t>1165</w:t>
      </w:r>
      <w:r w:rsidRPr="004C5D66">
        <w:rPr>
          <w:rFonts w:cs="Arial"/>
          <w:szCs w:val="24"/>
        </w:rPr>
        <w:t>/RMOb1</w:t>
      </w:r>
      <w:r w:rsidR="003022DE" w:rsidRPr="004C5D66">
        <w:rPr>
          <w:rFonts w:cs="Arial"/>
          <w:szCs w:val="24"/>
        </w:rPr>
        <w:t>4</w:t>
      </w:r>
      <w:r w:rsidRPr="004C5D66">
        <w:rPr>
          <w:rFonts w:cs="Arial"/>
          <w:szCs w:val="24"/>
        </w:rPr>
        <w:t>1</w:t>
      </w:r>
      <w:r w:rsidR="003022DE" w:rsidRPr="004C5D66">
        <w:rPr>
          <w:rFonts w:cs="Arial"/>
          <w:szCs w:val="24"/>
        </w:rPr>
        <w:t>8</w:t>
      </w:r>
      <w:r w:rsidRPr="004C5D66">
        <w:rPr>
          <w:rFonts w:cs="Arial"/>
          <w:szCs w:val="24"/>
        </w:rPr>
        <w:t>/</w:t>
      </w:r>
      <w:r w:rsidR="00FA092C" w:rsidRPr="004C5D66">
        <w:rPr>
          <w:rFonts w:cs="Arial"/>
          <w:szCs w:val="24"/>
        </w:rPr>
        <w:t xml:space="preserve">51/16 </w:t>
      </w:r>
      <w:r w:rsidRPr="004C5D66">
        <w:rPr>
          <w:szCs w:val="24"/>
        </w:rPr>
        <w:t>oprávněn</w:t>
      </w:r>
      <w:r w:rsidR="003022DE" w:rsidRPr="004C5D66">
        <w:rPr>
          <w:szCs w:val="24"/>
        </w:rPr>
        <w:t xml:space="preserve">a Bc. Lucie </w:t>
      </w:r>
      <w:proofErr w:type="spellStart"/>
      <w:r w:rsidR="003022DE" w:rsidRPr="004C5D66">
        <w:rPr>
          <w:szCs w:val="24"/>
        </w:rPr>
        <w:t>Feiková</w:t>
      </w:r>
      <w:proofErr w:type="spellEnd"/>
      <w:r w:rsidR="003022DE" w:rsidRPr="004C5D66">
        <w:rPr>
          <w:szCs w:val="24"/>
        </w:rPr>
        <w:t>, místo</w:t>
      </w:r>
      <w:r w:rsidRPr="004C5D66">
        <w:rPr>
          <w:szCs w:val="24"/>
        </w:rPr>
        <w:t>starost</w:t>
      </w:r>
      <w:r w:rsidR="003022DE" w:rsidRPr="004C5D66">
        <w:rPr>
          <w:szCs w:val="24"/>
        </w:rPr>
        <w:t>k</w:t>
      </w:r>
      <w:r w:rsidRPr="004C5D66">
        <w:rPr>
          <w:szCs w:val="24"/>
        </w:rPr>
        <w:t>a městského obvodu Moravská Ostrava a Přívoz.</w:t>
      </w:r>
    </w:p>
    <w:p w:rsidR="004A6EBD" w:rsidRPr="004C5D66" w:rsidRDefault="004A6EBD" w:rsidP="004A6EBD">
      <w:pPr>
        <w:numPr>
          <w:ilvl w:val="0"/>
          <w:numId w:val="10"/>
        </w:numPr>
        <w:tabs>
          <w:tab w:val="clear" w:pos="1125"/>
          <w:tab w:val="num" w:pos="709"/>
        </w:tabs>
        <w:spacing w:line="264" w:lineRule="auto"/>
        <w:ind w:left="709" w:hanging="283"/>
        <w:jc w:val="both"/>
        <w:rPr>
          <w:sz w:val="24"/>
          <w:szCs w:val="24"/>
        </w:rPr>
      </w:pPr>
      <w:r w:rsidRPr="004C5D66">
        <w:rPr>
          <w:sz w:val="24"/>
          <w:szCs w:val="24"/>
        </w:rPr>
        <w:t>Smlouva nabývá platnosti dne podpisu poslední ze smluvních stran. Smluvní strany berou na vědomí, že na tuto smlouvu se na základě zákona č. 340/2015 Sb., o zvláštních podmínkách účinnosti některých smluv, uveřejňování těchto smluv a o registru smluv (zákon o registru smluv), ve znění pozdějších předpisů vztahuje povinnost uveřejnění v registru smluv. Smlouva nabude účinnosti dnem uveřejnění v registru smluv. Smluvní strany se dohodly, že smlouvu zašle k uveřejnění v registru smluv kupující, který současně prodávajícímu vhodným způsobem sdělí informaci o uveřejnění této smlouvy. Sdělení tohoto oznámení nemá vliv na nabytí účinnosti této smlouvy.</w:t>
      </w:r>
    </w:p>
    <w:p w:rsidR="00F771DA" w:rsidRPr="004C5D66" w:rsidRDefault="00F771DA" w:rsidP="004A6EBD">
      <w:pPr>
        <w:tabs>
          <w:tab w:val="num" w:pos="709"/>
        </w:tabs>
        <w:spacing w:line="264" w:lineRule="auto"/>
        <w:ind w:left="709" w:hanging="283"/>
        <w:rPr>
          <w:sz w:val="24"/>
          <w:szCs w:val="24"/>
        </w:rPr>
      </w:pPr>
      <w:r w:rsidRPr="004C5D66">
        <w:rPr>
          <w:sz w:val="24"/>
          <w:szCs w:val="24"/>
        </w:rPr>
        <w:tab/>
      </w:r>
    </w:p>
    <w:p w:rsidR="00F771DA" w:rsidRPr="004C5D66" w:rsidRDefault="00F771DA" w:rsidP="00BD7952">
      <w:pPr>
        <w:spacing w:line="264" w:lineRule="auto"/>
        <w:rPr>
          <w:sz w:val="24"/>
          <w:szCs w:val="24"/>
        </w:rPr>
      </w:pPr>
    </w:p>
    <w:p w:rsidR="00F771DA" w:rsidRPr="004C5D66" w:rsidRDefault="00F771DA" w:rsidP="00BD7952">
      <w:pPr>
        <w:spacing w:line="264" w:lineRule="auto"/>
        <w:rPr>
          <w:sz w:val="24"/>
          <w:szCs w:val="24"/>
        </w:rPr>
      </w:pPr>
      <w:r w:rsidRPr="004C5D66">
        <w:rPr>
          <w:rFonts w:cs="Arial"/>
          <w:sz w:val="24"/>
          <w:szCs w:val="24"/>
        </w:rPr>
        <w:t xml:space="preserve">Za </w:t>
      </w:r>
      <w:r w:rsidRPr="004C5D66">
        <w:rPr>
          <w:sz w:val="24"/>
          <w:szCs w:val="24"/>
        </w:rPr>
        <w:t>prodávajícího</w:t>
      </w:r>
      <w:r w:rsidRPr="004C5D66">
        <w:rPr>
          <w:rFonts w:cs="Arial"/>
          <w:sz w:val="24"/>
          <w:szCs w:val="24"/>
        </w:rPr>
        <w:tab/>
      </w:r>
    </w:p>
    <w:p w:rsidR="00F771DA" w:rsidRPr="004C5D66" w:rsidRDefault="00F771DA" w:rsidP="00BD7952">
      <w:pPr>
        <w:spacing w:line="264" w:lineRule="auto"/>
        <w:rPr>
          <w:sz w:val="24"/>
          <w:szCs w:val="24"/>
        </w:rPr>
      </w:pPr>
    </w:p>
    <w:p w:rsidR="00F771DA" w:rsidRPr="004C5D66" w:rsidRDefault="00F771DA" w:rsidP="00BD7952">
      <w:pPr>
        <w:spacing w:line="264" w:lineRule="auto"/>
        <w:rPr>
          <w:sz w:val="24"/>
          <w:szCs w:val="24"/>
        </w:rPr>
      </w:pPr>
      <w:r w:rsidRPr="004C5D66">
        <w:rPr>
          <w:sz w:val="24"/>
          <w:szCs w:val="24"/>
        </w:rPr>
        <w:t xml:space="preserve">Datum: </w:t>
      </w:r>
      <w:r w:rsidRPr="004C5D66">
        <w:rPr>
          <w:sz w:val="24"/>
          <w:szCs w:val="24"/>
        </w:rPr>
        <w:tab/>
      </w:r>
      <w:r w:rsidRPr="004C5D66">
        <w:rPr>
          <w:sz w:val="24"/>
          <w:szCs w:val="24"/>
        </w:rPr>
        <w:tab/>
      </w:r>
    </w:p>
    <w:p w:rsidR="00F771DA" w:rsidRPr="004C5D66" w:rsidRDefault="00F771DA" w:rsidP="00BD7952">
      <w:pPr>
        <w:spacing w:line="264" w:lineRule="auto"/>
        <w:rPr>
          <w:sz w:val="24"/>
          <w:szCs w:val="24"/>
        </w:rPr>
      </w:pPr>
      <w:r w:rsidRPr="004C5D66">
        <w:rPr>
          <w:sz w:val="24"/>
          <w:szCs w:val="24"/>
        </w:rPr>
        <w:t xml:space="preserve">Místo: </w:t>
      </w:r>
      <w:r w:rsidRPr="004C5D66">
        <w:rPr>
          <w:sz w:val="24"/>
          <w:szCs w:val="24"/>
        </w:rPr>
        <w:tab/>
      </w:r>
      <w:r w:rsidRPr="004C5D66">
        <w:rPr>
          <w:sz w:val="24"/>
          <w:szCs w:val="24"/>
        </w:rPr>
        <w:tab/>
      </w:r>
    </w:p>
    <w:p w:rsidR="00593EA9" w:rsidRPr="004C5D66" w:rsidRDefault="00593EA9" w:rsidP="00BD7952">
      <w:pPr>
        <w:spacing w:line="264" w:lineRule="auto"/>
        <w:rPr>
          <w:sz w:val="24"/>
          <w:szCs w:val="24"/>
        </w:rPr>
      </w:pPr>
    </w:p>
    <w:p w:rsidR="00F771DA" w:rsidRPr="004C5D66" w:rsidRDefault="00443966" w:rsidP="00BD7952">
      <w:pPr>
        <w:spacing w:line="264" w:lineRule="auto"/>
        <w:rPr>
          <w:sz w:val="24"/>
          <w:szCs w:val="24"/>
        </w:rPr>
      </w:pPr>
      <w:r>
        <w:rPr>
          <w:noProof/>
          <w:sz w:val="24"/>
          <w:szCs w:val="24"/>
          <w:lang w:eastAsia="cs-CZ"/>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40005</wp:posOffset>
                </wp:positionV>
                <wp:extent cx="2971800" cy="0"/>
                <wp:effectExtent l="9525" t="11430" r="9525" b="7620"/>
                <wp:wrapSquare wrapText="bothSides"/>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2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kklw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" strokeweight=".26mm">
                <v:stroke joinstyle="miter" endcap="square"/>
                <w10:wrap type="square"/>
              </v:line>
            </w:pict>
          </mc:Fallback>
        </mc:AlternateContent>
      </w:r>
    </w:p>
    <w:p w:rsidR="00593EA9" w:rsidRPr="004C5D66" w:rsidRDefault="003E3856" w:rsidP="00BD7952">
      <w:pPr>
        <w:spacing w:line="264" w:lineRule="auto"/>
        <w:rPr>
          <w:sz w:val="24"/>
          <w:szCs w:val="24"/>
        </w:rPr>
      </w:pPr>
      <w:r w:rsidRPr="004C5D66">
        <w:rPr>
          <w:sz w:val="24"/>
          <w:szCs w:val="24"/>
          <w:highlight w:val="yellow"/>
        </w:rPr>
        <w:t>…………………………….</w:t>
      </w:r>
    </w:p>
    <w:p w:rsidR="00F771DA" w:rsidRPr="004C5D66" w:rsidRDefault="003E3856" w:rsidP="00BD7952">
      <w:pPr>
        <w:spacing w:line="264" w:lineRule="auto"/>
        <w:rPr>
          <w:sz w:val="24"/>
          <w:szCs w:val="24"/>
        </w:rPr>
      </w:pPr>
      <w:r w:rsidRPr="004C5D66">
        <w:rPr>
          <w:sz w:val="24"/>
          <w:szCs w:val="24"/>
          <w:highlight w:val="yellow"/>
        </w:rPr>
        <w:t>…………………………..</w:t>
      </w:r>
      <w:r w:rsidR="00F771DA" w:rsidRPr="004C5D66">
        <w:rPr>
          <w:sz w:val="24"/>
          <w:szCs w:val="24"/>
        </w:rPr>
        <w:tab/>
      </w:r>
      <w:r w:rsidR="00F771DA" w:rsidRPr="004C5D66">
        <w:rPr>
          <w:sz w:val="24"/>
          <w:szCs w:val="24"/>
        </w:rPr>
        <w:tab/>
      </w:r>
      <w:r w:rsidR="00F771DA" w:rsidRPr="004C5D66">
        <w:rPr>
          <w:sz w:val="24"/>
          <w:szCs w:val="24"/>
        </w:rPr>
        <w:tab/>
        <w:t xml:space="preserve">     </w:t>
      </w:r>
    </w:p>
    <w:p w:rsidR="00593EA9" w:rsidRPr="004C5D66" w:rsidRDefault="00593EA9" w:rsidP="00BD7952">
      <w:pPr>
        <w:spacing w:line="264" w:lineRule="auto"/>
        <w:rPr>
          <w:sz w:val="24"/>
          <w:szCs w:val="24"/>
        </w:rPr>
      </w:pPr>
    </w:p>
    <w:p w:rsidR="007A7193" w:rsidRPr="004C5D66" w:rsidRDefault="007A7193" w:rsidP="00BD7952">
      <w:pPr>
        <w:spacing w:line="264" w:lineRule="auto"/>
        <w:rPr>
          <w:sz w:val="24"/>
          <w:szCs w:val="24"/>
        </w:rPr>
      </w:pPr>
    </w:p>
    <w:p w:rsidR="007A7193" w:rsidRPr="004C5D66" w:rsidRDefault="007A7193" w:rsidP="00BD7952">
      <w:pPr>
        <w:spacing w:line="264" w:lineRule="auto"/>
        <w:rPr>
          <w:sz w:val="24"/>
          <w:szCs w:val="24"/>
        </w:rPr>
      </w:pPr>
    </w:p>
    <w:p w:rsidR="00F771DA" w:rsidRPr="004C5D66" w:rsidRDefault="00F771DA" w:rsidP="00BD7952">
      <w:pPr>
        <w:spacing w:line="264" w:lineRule="auto"/>
        <w:rPr>
          <w:sz w:val="24"/>
          <w:szCs w:val="24"/>
        </w:rPr>
      </w:pPr>
      <w:r w:rsidRPr="004C5D66">
        <w:rPr>
          <w:rFonts w:cs="Arial"/>
          <w:sz w:val="24"/>
          <w:szCs w:val="24"/>
        </w:rPr>
        <w:t xml:space="preserve">Za </w:t>
      </w:r>
      <w:r w:rsidRPr="004C5D66">
        <w:rPr>
          <w:sz w:val="24"/>
          <w:szCs w:val="24"/>
        </w:rPr>
        <w:t>kupujícího</w:t>
      </w:r>
      <w:r w:rsidRPr="004C5D66">
        <w:rPr>
          <w:rFonts w:cs="Arial"/>
          <w:sz w:val="24"/>
          <w:szCs w:val="24"/>
        </w:rPr>
        <w:tab/>
      </w:r>
    </w:p>
    <w:p w:rsidR="00F771DA" w:rsidRPr="004C5D66" w:rsidRDefault="00F771DA" w:rsidP="00BD7952">
      <w:pPr>
        <w:spacing w:line="264" w:lineRule="auto"/>
        <w:rPr>
          <w:sz w:val="24"/>
          <w:szCs w:val="24"/>
        </w:rPr>
      </w:pPr>
    </w:p>
    <w:p w:rsidR="00F771DA" w:rsidRPr="004C5D66" w:rsidRDefault="00F771DA" w:rsidP="00BD7952">
      <w:pPr>
        <w:spacing w:line="264" w:lineRule="auto"/>
        <w:rPr>
          <w:sz w:val="24"/>
          <w:szCs w:val="24"/>
        </w:rPr>
      </w:pPr>
      <w:r w:rsidRPr="004C5D66">
        <w:rPr>
          <w:sz w:val="24"/>
          <w:szCs w:val="24"/>
        </w:rPr>
        <w:t xml:space="preserve">Datum: </w:t>
      </w:r>
      <w:r w:rsidRPr="004C5D66">
        <w:rPr>
          <w:sz w:val="24"/>
          <w:szCs w:val="24"/>
        </w:rPr>
        <w:tab/>
      </w:r>
      <w:r w:rsidRPr="004C5D66">
        <w:rPr>
          <w:sz w:val="24"/>
          <w:szCs w:val="24"/>
        </w:rPr>
        <w:tab/>
      </w:r>
    </w:p>
    <w:p w:rsidR="00F771DA" w:rsidRPr="004C5D66" w:rsidRDefault="00F771DA" w:rsidP="00BD7952">
      <w:pPr>
        <w:spacing w:line="264" w:lineRule="auto"/>
        <w:rPr>
          <w:sz w:val="24"/>
          <w:szCs w:val="24"/>
        </w:rPr>
      </w:pPr>
      <w:r w:rsidRPr="004C5D66">
        <w:rPr>
          <w:sz w:val="24"/>
          <w:szCs w:val="24"/>
        </w:rPr>
        <w:t xml:space="preserve">Místo: </w:t>
      </w:r>
      <w:r w:rsidRPr="004C5D66">
        <w:rPr>
          <w:sz w:val="24"/>
          <w:szCs w:val="24"/>
        </w:rPr>
        <w:tab/>
      </w:r>
      <w:r w:rsidRPr="004C5D66">
        <w:rPr>
          <w:sz w:val="24"/>
          <w:szCs w:val="24"/>
        </w:rPr>
        <w:tab/>
      </w:r>
    </w:p>
    <w:p w:rsidR="00F771DA" w:rsidRPr="004C5D66" w:rsidRDefault="00F771DA" w:rsidP="00BD7952">
      <w:pPr>
        <w:spacing w:line="264" w:lineRule="auto"/>
        <w:rPr>
          <w:sz w:val="24"/>
          <w:szCs w:val="24"/>
        </w:rPr>
      </w:pPr>
    </w:p>
    <w:p w:rsidR="00F771DA" w:rsidRPr="004C5D66" w:rsidRDefault="00443966" w:rsidP="00BD7952">
      <w:pPr>
        <w:spacing w:line="264" w:lineRule="auto"/>
        <w:rPr>
          <w:sz w:val="24"/>
          <w:szCs w:val="24"/>
        </w:rPr>
      </w:pPr>
      <w:r>
        <w:rPr>
          <w:noProof/>
          <w:sz w:val="24"/>
          <w:szCs w:val="24"/>
          <w:lang w:eastAsia="cs-CZ"/>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40005</wp:posOffset>
                </wp:positionV>
                <wp:extent cx="2971800" cy="0"/>
                <wp:effectExtent l="9525" t="11430" r="9525" b="7620"/>
                <wp:wrapSquare wrapText="bothSides"/>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2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" strokeweight=".26mm">
                <v:stroke joinstyle="miter" endcap="square"/>
                <w10:wrap type="square"/>
              </v:line>
            </w:pict>
          </mc:Fallback>
        </mc:AlternateContent>
      </w:r>
    </w:p>
    <w:p w:rsidR="001A6593" w:rsidRPr="004C5D66" w:rsidRDefault="003022DE" w:rsidP="00BD7952">
      <w:pPr>
        <w:spacing w:line="264" w:lineRule="auto"/>
        <w:rPr>
          <w:sz w:val="24"/>
          <w:szCs w:val="24"/>
        </w:rPr>
      </w:pPr>
      <w:r w:rsidRPr="004C5D66">
        <w:rPr>
          <w:sz w:val="24"/>
          <w:szCs w:val="24"/>
        </w:rPr>
        <w:t xml:space="preserve">Bc. Lucie </w:t>
      </w:r>
      <w:proofErr w:type="spellStart"/>
      <w:r w:rsidRPr="004C5D66">
        <w:rPr>
          <w:sz w:val="24"/>
          <w:szCs w:val="24"/>
        </w:rPr>
        <w:t>Feiková</w:t>
      </w:r>
      <w:proofErr w:type="spellEnd"/>
    </w:p>
    <w:p w:rsidR="00F771DA" w:rsidRPr="004C5D66" w:rsidRDefault="003022DE" w:rsidP="00BD7952">
      <w:pPr>
        <w:spacing w:line="264" w:lineRule="auto"/>
        <w:rPr>
          <w:sz w:val="24"/>
          <w:szCs w:val="24"/>
        </w:rPr>
      </w:pPr>
      <w:r w:rsidRPr="004C5D66">
        <w:rPr>
          <w:sz w:val="24"/>
          <w:szCs w:val="24"/>
        </w:rPr>
        <w:t>místo</w:t>
      </w:r>
      <w:r w:rsidR="001A6593" w:rsidRPr="004C5D66">
        <w:rPr>
          <w:sz w:val="24"/>
          <w:szCs w:val="24"/>
        </w:rPr>
        <w:t>starost</w:t>
      </w:r>
      <w:r w:rsidRPr="004C5D66">
        <w:rPr>
          <w:sz w:val="24"/>
          <w:szCs w:val="24"/>
        </w:rPr>
        <w:t>k</w:t>
      </w:r>
      <w:r w:rsidR="001A6593" w:rsidRPr="004C5D66">
        <w:rPr>
          <w:sz w:val="24"/>
          <w:szCs w:val="24"/>
        </w:rPr>
        <w:t>a</w:t>
      </w:r>
      <w:r w:rsidR="00F771DA" w:rsidRPr="004C5D66">
        <w:rPr>
          <w:sz w:val="24"/>
          <w:szCs w:val="24"/>
        </w:rPr>
        <w:tab/>
      </w:r>
      <w:r w:rsidR="00F771DA" w:rsidRPr="004C5D66">
        <w:rPr>
          <w:sz w:val="24"/>
          <w:szCs w:val="24"/>
        </w:rPr>
        <w:tab/>
      </w:r>
    </w:p>
    <w:sectPr w:rsidR="00F771DA" w:rsidRPr="004C5D66">
      <w:headerReference w:type="default" r:id="rId10"/>
      <w:footerReference w:type="default" r:id="rId11"/>
      <w:headerReference w:type="first" r:id="rId12"/>
      <w:footerReference w:type="first" r:id="rId13"/>
      <w:pgSz w:w="11906" w:h="16838"/>
      <w:pgMar w:top="1134" w:right="1134" w:bottom="1134" w:left="1134"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6B" w:rsidRDefault="008A026B">
      <w:r>
        <w:separator/>
      </w:r>
    </w:p>
  </w:endnote>
  <w:endnote w:type="continuationSeparator" w:id="0">
    <w:p w:rsidR="008A026B" w:rsidRDefault="008A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DA" w:rsidRDefault="00443966">
    <w:pPr>
      <w:pStyle w:val="Zpat"/>
      <w:tabs>
        <w:tab w:val="clear" w:pos="4536"/>
        <w:tab w:val="clear" w:pos="9072"/>
        <w:tab w:val="left" w:pos="1418"/>
        <w:tab w:val="center" w:pos="14220"/>
      </w:tabs>
      <w:spacing w:line="240" w:lineRule="exact"/>
    </w:pPr>
    <w:r>
      <w:rPr>
        <w:noProof/>
        <w:lang w:eastAsia="cs-CZ"/>
      </w:rPr>
      <w:drawing>
        <wp:anchor distT="0" distB="0" distL="114935" distR="114935" simplePos="0" relativeHeight="251657216" behindDoc="1" locked="0" layoutInCell="1" allowOverlap="1" wp14:anchorId="2D529B90" wp14:editId="55269D15">
          <wp:simplePos x="0" y="0"/>
          <wp:positionH relativeFrom="column">
            <wp:posOffset>4686300</wp:posOffset>
          </wp:positionH>
          <wp:positionV relativeFrom="paragraph">
            <wp:posOffset>-326390</wp:posOffset>
          </wp:positionV>
          <wp:extent cx="1799590" cy="608965"/>
          <wp:effectExtent l="0" t="0" r="0" b="63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08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771DA" w:rsidRDefault="00F771DA">
    <w:pPr>
      <w:pStyle w:val="Zpat"/>
      <w:tabs>
        <w:tab w:val="clear" w:pos="4536"/>
        <w:tab w:val="clear" w:pos="9072"/>
        <w:tab w:val="left" w:pos="540"/>
        <w:tab w:val="left" w:pos="1418"/>
        <w:tab w:val="left" w:pos="1980"/>
        <w:tab w:val="left" w:pos="7620"/>
      </w:tabs>
      <w:spacing w:line="240" w:lineRule="exact"/>
      <w:ind w:hanging="540"/>
    </w:pPr>
    <w:r>
      <w:rPr>
        <w:rStyle w:val="slostrnky"/>
        <w:b w:val="0"/>
        <w:kern w:val="1"/>
      </w:rPr>
      <w:fldChar w:fldCharType="begin"/>
    </w:r>
    <w:r>
      <w:rPr>
        <w:rStyle w:val="slostrnky"/>
        <w:b w:val="0"/>
        <w:kern w:val="1"/>
      </w:rPr>
      <w:instrText xml:space="preserve"> PAGE </w:instrText>
    </w:r>
    <w:r>
      <w:rPr>
        <w:rStyle w:val="slostrnky"/>
        <w:b w:val="0"/>
        <w:kern w:val="1"/>
      </w:rPr>
      <w:fldChar w:fldCharType="separate"/>
    </w:r>
    <w:r w:rsidR="00B107B3">
      <w:rPr>
        <w:rStyle w:val="slostrnky"/>
        <w:b w:val="0"/>
        <w:noProof/>
        <w:kern w:val="1"/>
      </w:rPr>
      <w:t>6</w:t>
    </w:r>
    <w:r>
      <w:rPr>
        <w:rStyle w:val="slostrnky"/>
        <w:b w:val="0"/>
        <w:kern w:val="1"/>
      </w:rPr>
      <w:fldChar w:fldCharType="end"/>
    </w:r>
    <w:r>
      <w:rPr>
        <w:rStyle w:val="slostrnky"/>
        <w:b w:val="0"/>
        <w:kern w:val="1"/>
      </w:rPr>
      <w:t>/</w:t>
    </w:r>
    <w:r>
      <w:rPr>
        <w:rStyle w:val="slostrnky"/>
        <w:b w:val="0"/>
        <w:kern w:val="1"/>
      </w:rPr>
      <w:fldChar w:fldCharType="begin"/>
    </w:r>
    <w:r>
      <w:rPr>
        <w:rStyle w:val="slostrnky"/>
        <w:b w:val="0"/>
        <w:kern w:val="1"/>
      </w:rPr>
      <w:instrText xml:space="preserve"> NUMPAGES \*Arabic </w:instrText>
    </w:r>
    <w:r>
      <w:rPr>
        <w:rStyle w:val="slostrnky"/>
        <w:b w:val="0"/>
        <w:kern w:val="1"/>
      </w:rPr>
      <w:fldChar w:fldCharType="separate"/>
    </w:r>
    <w:r w:rsidR="00B107B3">
      <w:rPr>
        <w:rStyle w:val="slostrnky"/>
        <w:b w:val="0"/>
        <w:noProof/>
        <w:kern w:val="1"/>
      </w:rPr>
      <w:t>6</w:t>
    </w:r>
    <w:r>
      <w:rPr>
        <w:rStyle w:val="slostrnky"/>
        <w:b w:val="0"/>
        <w:kern w:val="1"/>
      </w:rPr>
      <w:fldChar w:fldCharType="end"/>
    </w:r>
    <w:r>
      <w:rPr>
        <w:rStyle w:val="slostrnky"/>
        <w:b w:val="0"/>
        <w:kern w:val="1"/>
      </w:rPr>
      <w:tab/>
    </w:r>
    <w:r>
      <w:t>Kupní smlouva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DA" w:rsidRDefault="00443966">
    <w:pPr>
      <w:pStyle w:val="Zpat"/>
      <w:tabs>
        <w:tab w:val="clear" w:pos="4536"/>
        <w:tab w:val="clear" w:pos="9072"/>
        <w:tab w:val="left" w:pos="540"/>
        <w:tab w:val="left" w:pos="1418"/>
        <w:tab w:val="left" w:pos="1980"/>
        <w:tab w:val="left" w:pos="7620"/>
      </w:tabs>
      <w:spacing w:line="240" w:lineRule="exact"/>
      <w:ind w:hanging="540"/>
    </w:pPr>
    <w:r>
      <w:rPr>
        <w:noProof/>
        <w:lang w:eastAsia="cs-CZ"/>
      </w:rPr>
      <w:drawing>
        <wp:anchor distT="0" distB="0" distL="114935" distR="114935" simplePos="0" relativeHeight="251659264" behindDoc="1" locked="0" layoutInCell="1" allowOverlap="1" wp14:anchorId="7B444E93" wp14:editId="06875A9D">
          <wp:simplePos x="0" y="0"/>
          <wp:positionH relativeFrom="column">
            <wp:posOffset>4686300</wp:posOffset>
          </wp:positionH>
          <wp:positionV relativeFrom="paragraph">
            <wp:posOffset>-441960</wp:posOffset>
          </wp:positionV>
          <wp:extent cx="1799590" cy="608965"/>
          <wp:effectExtent l="0" t="0" r="0" b="635"/>
          <wp:wrapTight wrapText="bothSides">
            <wp:wrapPolygon edited="0">
              <wp:start x="0" y="0"/>
              <wp:lineTo x="0" y="20947"/>
              <wp:lineTo x="21265" y="20947"/>
              <wp:lineTo x="2126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08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771DA">
      <w:rPr>
        <w:rStyle w:val="slostrnky"/>
        <w:b w:val="0"/>
        <w:kern w:val="1"/>
      </w:rPr>
      <w:fldChar w:fldCharType="begin"/>
    </w:r>
    <w:r w:rsidR="00F771DA">
      <w:rPr>
        <w:rStyle w:val="slostrnky"/>
        <w:b w:val="0"/>
        <w:kern w:val="1"/>
      </w:rPr>
      <w:instrText xml:space="preserve"> PAGE </w:instrText>
    </w:r>
    <w:r w:rsidR="00F771DA">
      <w:rPr>
        <w:rStyle w:val="slostrnky"/>
        <w:b w:val="0"/>
        <w:kern w:val="1"/>
      </w:rPr>
      <w:fldChar w:fldCharType="separate"/>
    </w:r>
    <w:r w:rsidR="00B107B3">
      <w:rPr>
        <w:rStyle w:val="slostrnky"/>
        <w:b w:val="0"/>
        <w:noProof/>
        <w:kern w:val="1"/>
      </w:rPr>
      <w:t>1</w:t>
    </w:r>
    <w:r w:rsidR="00F771DA">
      <w:rPr>
        <w:rStyle w:val="slostrnky"/>
        <w:b w:val="0"/>
        <w:kern w:val="1"/>
      </w:rPr>
      <w:fldChar w:fldCharType="end"/>
    </w:r>
    <w:r w:rsidR="00F771DA">
      <w:rPr>
        <w:rStyle w:val="slostrnky"/>
        <w:b w:val="0"/>
        <w:kern w:val="1"/>
      </w:rPr>
      <w:t>/</w:t>
    </w:r>
    <w:r w:rsidR="00F771DA">
      <w:rPr>
        <w:rStyle w:val="slostrnky"/>
        <w:b w:val="0"/>
        <w:kern w:val="1"/>
      </w:rPr>
      <w:fldChar w:fldCharType="begin"/>
    </w:r>
    <w:r w:rsidR="00F771DA">
      <w:rPr>
        <w:rStyle w:val="slostrnky"/>
        <w:b w:val="0"/>
        <w:kern w:val="1"/>
      </w:rPr>
      <w:instrText xml:space="preserve"> NUMPAGES \*Arabic </w:instrText>
    </w:r>
    <w:r w:rsidR="00F771DA">
      <w:rPr>
        <w:rStyle w:val="slostrnky"/>
        <w:b w:val="0"/>
        <w:kern w:val="1"/>
      </w:rPr>
      <w:fldChar w:fldCharType="separate"/>
    </w:r>
    <w:r w:rsidR="00B107B3">
      <w:rPr>
        <w:rStyle w:val="slostrnky"/>
        <w:b w:val="0"/>
        <w:noProof/>
        <w:kern w:val="1"/>
      </w:rPr>
      <w:t>6</w:t>
    </w:r>
    <w:r w:rsidR="00F771DA">
      <w:rPr>
        <w:rStyle w:val="slostrnky"/>
        <w:b w:val="0"/>
        <w:kern w:val="1"/>
      </w:rPr>
      <w:fldChar w:fldCharType="end"/>
    </w:r>
    <w:r w:rsidR="00F771DA">
      <w:rPr>
        <w:rStyle w:val="slostrnky"/>
        <w:b w:val="0"/>
        <w:kern w:val="1"/>
      </w:rPr>
      <w:tab/>
    </w:r>
    <w:r w:rsidR="00F771DA">
      <w:t xml:space="preserve">Kupní smlouva </w:t>
    </w:r>
  </w:p>
  <w:p w:rsidR="00F771DA" w:rsidRDefault="00F771DA"/>
  <w:p w:rsidR="00F771DA" w:rsidRDefault="00F771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6B" w:rsidRDefault="008A026B">
      <w:r>
        <w:separator/>
      </w:r>
    </w:p>
  </w:footnote>
  <w:footnote w:type="continuationSeparator" w:id="0">
    <w:p w:rsidR="008A026B" w:rsidRDefault="008A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DA" w:rsidRDefault="00443966">
    <w:pPr>
      <w:pStyle w:val="Zhlav"/>
      <w:tabs>
        <w:tab w:val="clear" w:pos="4536"/>
        <w:tab w:val="clear" w:pos="9072"/>
        <w:tab w:val="left" w:pos="3015"/>
      </w:tabs>
      <w:spacing w:line="240" w:lineRule="exact"/>
      <w:rPr>
        <w:b/>
      </w:rPr>
    </w:pPr>
    <w:r>
      <w:rPr>
        <w:noProof/>
        <w:lang w:eastAsia="cs-CZ"/>
      </w:rPr>
      <mc:AlternateContent>
        <mc:Choice Requires="wps">
          <w:drawing>
            <wp:anchor distT="0" distB="0" distL="114935" distR="114935" simplePos="0" relativeHeight="251656192" behindDoc="1" locked="0" layoutInCell="1" allowOverlap="1">
              <wp:simplePos x="0" y="0"/>
              <wp:positionH relativeFrom="column">
                <wp:posOffset>2971800</wp:posOffset>
              </wp:positionH>
              <wp:positionV relativeFrom="paragraph">
                <wp:posOffset>-1270</wp:posOffset>
              </wp:positionV>
              <wp:extent cx="3199765" cy="685165"/>
              <wp:effectExtent l="0" t="8255" r="63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685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1DA" w:rsidRDefault="00F771DA">
                          <w:pPr>
                            <w:pStyle w:val="JVSzhlavnzevdokumentu"/>
                          </w:pPr>
                          <w:r>
                            <w:t>Smlouva</w:t>
                          </w:r>
                        </w:p>
                        <w:p w:rsidR="00F771DA" w:rsidRDefault="00F771DA">
                          <w:pPr>
                            <w:pStyle w:val="JVSzhlavnzevdokumentu"/>
                          </w:pPr>
                        </w:p>
                        <w:p w:rsidR="00F771DA" w:rsidRDefault="00F771DA">
                          <w:pPr>
                            <w:pStyle w:val="JVSzhlavnzevdokumentu"/>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1pt;width:251.95pt;height:53.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" stroked="f">
              <v:fill opacity="0"/>
              <v:textbox inset="0,0,0,0">
                <w:txbxContent>
                  <w:p w:rsidR="00F771DA" w:rsidRDefault="00F771DA">
                    <w:pPr>
                      <w:pStyle w:val="JVSzhlavnzevdokumentu"/>
                    </w:pPr>
                    <w:r>
                      <w:t>Smlouva</w:t>
                    </w:r>
                  </w:p>
                  <w:p w:rsidR="00F771DA" w:rsidRDefault="00F771DA">
                    <w:pPr>
                      <w:pStyle w:val="JVSzhlavnzevdokumentu"/>
                    </w:pPr>
                  </w:p>
                  <w:p w:rsidR="00F771DA" w:rsidRDefault="00F771DA">
                    <w:pPr>
                      <w:pStyle w:val="JVSzhlavnzevdokumentu"/>
                    </w:pPr>
                  </w:p>
                </w:txbxContent>
              </v:textbox>
            </v:shape>
          </w:pict>
        </mc:Fallback>
      </mc:AlternateContent>
    </w:r>
    <w:r w:rsidR="00F771DA">
      <w:t>Statutární město Ostrava</w:t>
    </w:r>
  </w:p>
  <w:p w:rsidR="00F771DA" w:rsidRDefault="00F771DA">
    <w:pPr>
      <w:pStyle w:val="Zhlav"/>
      <w:tabs>
        <w:tab w:val="clear" w:pos="4536"/>
        <w:tab w:val="clear" w:pos="9072"/>
      </w:tabs>
      <w:spacing w:line="240" w:lineRule="exact"/>
      <w:rPr>
        <w:b/>
      </w:rPr>
    </w:pPr>
    <w:r>
      <w:rPr>
        <w:b/>
      </w:rPr>
      <w:t>Městský obvod Moravská Ostrava a Přívoz</w:t>
    </w:r>
  </w:p>
  <w:p w:rsidR="00F771DA" w:rsidRDefault="00F771DA">
    <w:pPr>
      <w:pStyle w:val="Zhlav"/>
      <w:tabs>
        <w:tab w:val="clear" w:pos="4536"/>
        <w:tab w:val="clear" w:pos="9072"/>
      </w:tabs>
      <w:spacing w:line="240" w:lineRule="exact"/>
      <w:rPr>
        <w:b/>
      </w:rPr>
    </w:pPr>
    <w:r>
      <w:rPr>
        <w:b/>
      </w:rPr>
      <w:t>úřad městského obvodu</w:t>
    </w:r>
  </w:p>
  <w:p w:rsidR="00F771DA" w:rsidRDefault="00F771DA">
    <w:pPr>
      <w:pStyle w:val="Zhlav"/>
      <w:tabs>
        <w:tab w:val="clear" w:pos="4536"/>
        <w:tab w:val="clear" w:pos="9072"/>
      </w:tabs>
      <w:spacing w:line="240" w:lineRule="exact"/>
      <w:rPr>
        <w:b/>
      </w:rPr>
    </w:pPr>
  </w:p>
  <w:p w:rsidR="00F771DA" w:rsidRDefault="00F771D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DA" w:rsidRDefault="00443966">
    <w:pPr>
      <w:pStyle w:val="Zhlav"/>
      <w:tabs>
        <w:tab w:val="clear" w:pos="4536"/>
        <w:tab w:val="clear" w:pos="9072"/>
        <w:tab w:val="left" w:pos="3015"/>
      </w:tabs>
      <w:spacing w:line="240" w:lineRule="exact"/>
      <w:rPr>
        <w:b/>
      </w:rPr>
    </w:pPr>
    <w:r>
      <w:rPr>
        <w:noProof/>
        <w:lang w:eastAsia="cs-CZ"/>
      </w:rPr>
      <mc:AlternateContent>
        <mc:Choice Requires="wps">
          <w:drawing>
            <wp:anchor distT="0" distB="0" distL="114935" distR="114935" simplePos="0" relativeHeight="251658240" behindDoc="1" locked="0" layoutInCell="1" allowOverlap="1">
              <wp:simplePos x="0" y="0"/>
              <wp:positionH relativeFrom="column">
                <wp:posOffset>2971800</wp:posOffset>
              </wp:positionH>
              <wp:positionV relativeFrom="paragraph">
                <wp:posOffset>-1270</wp:posOffset>
              </wp:positionV>
              <wp:extent cx="3199765" cy="685165"/>
              <wp:effectExtent l="0" t="8255" r="63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685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1DA" w:rsidRPr="00FF1CD3" w:rsidRDefault="00F771DA" w:rsidP="00362BF2">
                          <w:pPr>
                            <w:jc w:val="right"/>
                            <w:rPr>
                              <w:rFonts w:ascii="Arial" w:hAnsi="Arial" w:cs="Arial"/>
                              <w:color w:val="009AF3"/>
                              <w:sz w:val="40"/>
                              <w:szCs w:val="40"/>
                            </w:rPr>
                          </w:pPr>
                          <w:r w:rsidRPr="00362BF2">
                            <w:rPr>
                              <w:rFonts w:ascii="Arial" w:hAnsi="Arial" w:cs="Arial"/>
                              <w:sz w:val="40"/>
                              <w:szCs w:val="40"/>
                            </w:rPr>
                            <w:t xml:space="preserve">                                                                    </w:t>
                          </w:r>
                          <w:r w:rsidRPr="00FF1CD3">
                            <w:rPr>
                              <w:rFonts w:ascii="Arial" w:hAnsi="Arial" w:cs="Arial"/>
                              <w:b/>
                              <w:color w:val="009AF3"/>
                              <w:sz w:val="40"/>
                              <w:szCs w:val="40"/>
                            </w:rPr>
                            <w:t>Smlouva</w:t>
                          </w:r>
                        </w:p>
                        <w:p w:rsidR="00F771DA" w:rsidRDefault="00F771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34pt;margin-top:-.1pt;width:251.95pt;height:53.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" stroked="f">
              <v:fill opacity="0"/>
              <v:textbox inset="0,0,0,0">
                <w:txbxContent>
                  <w:p w:rsidR="00F771DA" w:rsidRPr="00FF1CD3" w:rsidRDefault="00F771DA" w:rsidP="00362BF2">
                    <w:pPr>
                      <w:jc w:val="right"/>
                      <w:rPr>
                        <w:rFonts w:ascii="Arial" w:hAnsi="Arial" w:cs="Arial"/>
                        <w:color w:val="009AF3"/>
                        <w:sz w:val="40"/>
                        <w:szCs w:val="40"/>
                      </w:rPr>
                    </w:pPr>
                    <w:r w:rsidRPr="00362BF2">
                      <w:rPr>
                        <w:rFonts w:ascii="Arial" w:hAnsi="Arial" w:cs="Arial"/>
                        <w:sz w:val="40"/>
                        <w:szCs w:val="40"/>
                      </w:rPr>
                      <w:t xml:space="preserve">                                                                    </w:t>
                    </w:r>
                    <w:r w:rsidRPr="00FF1CD3">
                      <w:rPr>
                        <w:rFonts w:ascii="Arial" w:hAnsi="Arial" w:cs="Arial"/>
                        <w:b/>
                        <w:color w:val="009AF3"/>
                        <w:sz w:val="40"/>
                        <w:szCs w:val="40"/>
                      </w:rPr>
                      <w:t>Smlouva</w:t>
                    </w:r>
                  </w:p>
                  <w:p w:rsidR="00F771DA" w:rsidRDefault="00F771DA"/>
                </w:txbxContent>
              </v:textbox>
            </v:shape>
          </w:pict>
        </mc:Fallback>
      </mc:AlternateContent>
    </w:r>
    <w:r w:rsidR="00F771DA">
      <w:t>Statutární město Ostrava</w:t>
    </w:r>
  </w:p>
  <w:p w:rsidR="00F771DA" w:rsidRDefault="00F771DA">
    <w:pPr>
      <w:pStyle w:val="Zhlav"/>
      <w:tabs>
        <w:tab w:val="clear" w:pos="4536"/>
        <w:tab w:val="clear" w:pos="9072"/>
      </w:tabs>
      <w:spacing w:line="240" w:lineRule="exact"/>
      <w:rPr>
        <w:b/>
      </w:rPr>
    </w:pPr>
    <w:r>
      <w:rPr>
        <w:b/>
      </w:rPr>
      <w:t>Městský obvod Moravská Ostrava a Přívoz</w:t>
    </w:r>
  </w:p>
  <w:p w:rsidR="00F771DA" w:rsidRDefault="00F771DA">
    <w:pPr>
      <w:pStyle w:val="Zhlav"/>
      <w:tabs>
        <w:tab w:val="clear" w:pos="4536"/>
        <w:tab w:val="clear" w:pos="9072"/>
      </w:tabs>
      <w:spacing w:line="240" w:lineRule="exact"/>
    </w:pPr>
    <w:r>
      <w:rPr>
        <w:b/>
      </w:rPr>
      <w:t>úřad městského obvodu</w:t>
    </w:r>
  </w:p>
  <w:p w:rsidR="00F771DA" w:rsidRDefault="00F771DA"/>
  <w:p w:rsidR="00F771DA" w:rsidRDefault="00F771DA"/>
  <w:p w:rsidR="00F771DA" w:rsidRDefault="00F771DA"/>
  <w:p w:rsidR="00F771DA" w:rsidRPr="007A3F32" w:rsidRDefault="007A3F32">
    <w:pPr>
      <w:rPr>
        <w:rFonts w:ascii="Arial" w:hAnsi="Arial" w:cs="Arial"/>
        <w:b/>
        <w:sz w:val="20"/>
        <w:szCs w:val="20"/>
      </w:rPr>
    </w:pPr>
    <w:r>
      <w:tab/>
    </w:r>
    <w:r>
      <w:tab/>
    </w:r>
    <w:r w:rsidRPr="007A3F32">
      <w:rPr>
        <w:rFonts w:ascii="Arial" w:hAnsi="Arial" w:cs="Arial"/>
        <w:b/>
        <w:sz w:val="20"/>
        <w:szCs w:val="20"/>
      </w:rPr>
      <w:t xml:space="preserve">                                                                Příloha č. 1</w:t>
    </w:r>
  </w:p>
  <w:p w:rsidR="00F771DA" w:rsidRDefault="00F771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95670C8"/>
    <w:name w:val="WW8Num1"/>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singleLevel"/>
    <w:tmpl w:val="5DBE94D0"/>
    <w:name w:val="WW8Num2"/>
    <w:lvl w:ilvl="0">
      <w:start w:val="2"/>
      <w:numFmt w:val="decimal"/>
      <w:lvlText w:val="%1."/>
      <w:lvlJc w:val="left"/>
      <w:pPr>
        <w:tabs>
          <w:tab w:val="num" w:pos="1125"/>
        </w:tabs>
        <w:ind w:left="1125" w:hanging="705"/>
      </w:pPr>
      <w:rPr>
        <w:b w:val="0"/>
      </w:rPr>
    </w:lvl>
  </w:abstractNum>
  <w:abstractNum w:abstractNumId="3">
    <w:nsid w:val="00000004"/>
    <w:multiLevelType w:val="singleLevel"/>
    <w:tmpl w:val="00000004"/>
    <w:lvl w:ilvl="0">
      <w:start w:val="1"/>
      <w:numFmt w:val="decimal"/>
      <w:lvlText w:val="%1."/>
      <w:lvlJc w:val="left"/>
      <w:pPr>
        <w:tabs>
          <w:tab w:val="num" w:pos="928"/>
        </w:tabs>
        <w:ind w:left="928" w:hanging="360"/>
      </w:pPr>
    </w:lvl>
  </w:abstractNum>
  <w:abstractNum w:abstractNumId="4">
    <w:nsid w:val="00000005"/>
    <w:multiLevelType w:val="singleLevel"/>
    <w:tmpl w:val="00000005"/>
    <w:name w:val="WW8Num5"/>
    <w:lvl w:ilvl="0">
      <w:start w:val="3"/>
      <w:numFmt w:val="decimal"/>
      <w:lvlText w:val="%1."/>
      <w:lvlJc w:val="left"/>
      <w:pPr>
        <w:tabs>
          <w:tab w:val="num" w:pos="1065"/>
        </w:tabs>
        <w:ind w:left="1065" w:hanging="705"/>
      </w:pPr>
      <w:rPr>
        <w:b w:val="0"/>
      </w:rPr>
    </w:lvl>
  </w:abstractNum>
  <w:abstractNum w:abstractNumId="5">
    <w:nsid w:val="090B0CE3"/>
    <w:multiLevelType w:val="hybridMultilevel"/>
    <w:tmpl w:val="EC6C8E5C"/>
    <w:lvl w:ilvl="0" w:tplc="C44AF24C">
      <w:start w:val="1"/>
      <w:numFmt w:val="decimal"/>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0AA45B79"/>
    <w:multiLevelType w:val="hybridMultilevel"/>
    <w:tmpl w:val="D3D057A6"/>
    <w:lvl w:ilvl="0" w:tplc="0405000F">
      <w:start w:val="1"/>
      <w:numFmt w:val="decimal"/>
      <w:lvlText w:val="%1."/>
      <w:lvlJc w:val="left"/>
      <w:pPr>
        <w:tabs>
          <w:tab w:val="num" w:pos="1125"/>
        </w:tabs>
        <w:ind w:left="1125" w:hanging="705"/>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37014D"/>
    <w:multiLevelType w:val="hybridMultilevel"/>
    <w:tmpl w:val="C1906C6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DC1BE2"/>
    <w:multiLevelType w:val="hybridMultilevel"/>
    <w:tmpl w:val="05B8D69C"/>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914B7D"/>
    <w:multiLevelType w:val="hybridMultilevel"/>
    <w:tmpl w:val="6C6279DE"/>
    <w:lvl w:ilvl="0" w:tplc="5DBE94D0">
      <w:start w:val="2"/>
      <w:numFmt w:val="decimal"/>
      <w:lvlText w:val="%1."/>
      <w:lvlJc w:val="left"/>
      <w:pPr>
        <w:tabs>
          <w:tab w:val="num" w:pos="1125"/>
        </w:tabs>
        <w:ind w:left="1125" w:hanging="705"/>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0A76C0"/>
    <w:multiLevelType w:val="hybridMultilevel"/>
    <w:tmpl w:val="CD8023BA"/>
    <w:lvl w:ilvl="0" w:tplc="D6446AE2">
      <w:start w:val="1"/>
      <w:numFmt w:val="decimal"/>
      <w:lvlText w:val="%1."/>
      <w:lvlJc w:val="left"/>
      <w:pPr>
        <w:ind w:left="786"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D825DB"/>
    <w:multiLevelType w:val="hybridMultilevel"/>
    <w:tmpl w:val="453688C8"/>
    <w:lvl w:ilvl="0" w:tplc="6C3A4D42">
      <w:start w:val="1"/>
      <w:numFmt w:val="decimal"/>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67957EDE"/>
    <w:multiLevelType w:val="hybridMultilevel"/>
    <w:tmpl w:val="E456347E"/>
    <w:lvl w:ilvl="0" w:tplc="D6446AE2">
      <w:start w:val="1"/>
      <w:numFmt w:val="decimal"/>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693E327B"/>
    <w:multiLevelType w:val="multilevel"/>
    <w:tmpl w:val="A1BAD8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2"/>
  </w:num>
  <w:num w:numId="8">
    <w:abstractNumId w:val="10"/>
  </w:num>
  <w:num w:numId="9">
    <w:abstractNumId w:val="9"/>
  </w:num>
  <w:num w:numId="10">
    <w:abstractNumId w:val="6"/>
  </w:num>
  <w:num w:numId="11">
    <w:abstractNumId w:val="5"/>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AC"/>
    <w:rsid w:val="0000659A"/>
    <w:rsid w:val="00017C55"/>
    <w:rsid w:val="0004312D"/>
    <w:rsid w:val="000578EE"/>
    <w:rsid w:val="000675B3"/>
    <w:rsid w:val="000A7154"/>
    <w:rsid w:val="000D5BED"/>
    <w:rsid w:val="000E0E06"/>
    <w:rsid w:val="000E3149"/>
    <w:rsid w:val="000E6E4D"/>
    <w:rsid w:val="00105DD7"/>
    <w:rsid w:val="00113FBA"/>
    <w:rsid w:val="00136940"/>
    <w:rsid w:val="001510D8"/>
    <w:rsid w:val="00172D13"/>
    <w:rsid w:val="00184E83"/>
    <w:rsid w:val="001A6593"/>
    <w:rsid w:val="001B57D7"/>
    <w:rsid w:val="001F537C"/>
    <w:rsid w:val="00201E1F"/>
    <w:rsid w:val="00212DE4"/>
    <w:rsid w:val="00231A9A"/>
    <w:rsid w:val="0024197C"/>
    <w:rsid w:val="00246323"/>
    <w:rsid w:val="002703F1"/>
    <w:rsid w:val="00270CF0"/>
    <w:rsid w:val="002A4F2C"/>
    <w:rsid w:val="002C4D34"/>
    <w:rsid w:val="002F0139"/>
    <w:rsid w:val="003022DE"/>
    <w:rsid w:val="003135A7"/>
    <w:rsid w:val="003174C6"/>
    <w:rsid w:val="00346455"/>
    <w:rsid w:val="00362BF2"/>
    <w:rsid w:val="0038194A"/>
    <w:rsid w:val="003938B2"/>
    <w:rsid w:val="003E3856"/>
    <w:rsid w:val="003F7449"/>
    <w:rsid w:val="00401D1B"/>
    <w:rsid w:val="00411E1D"/>
    <w:rsid w:val="0044214A"/>
    <w:rsid w:val="00442ABE"/>
    <w:rsid w:val="00443966"/>
    <w:rsid w:val="004517AB"/>
    <w:rsid w:val="004706C4"/>
    <w:rsid w:val="00470B54"/>
    <w:rsid w:val="00472240"/>
    <w:rsid w:val="004A6EBD"/>
    <w:rsid w:val="004C5D66"/>
    <w:rsid w:val="004E3668"/>
    <w:rsid w:val="00531766"/>
    <w:rsid w:val="00535C9A"/>
    <w:rsid w:val="00544E72"/>
    <w:rsid w:val="00552F7A"/>
    <w:rsid w:val="00593EA9"/>
    <w:rsid w:val="005E24E9"/>
    <w:rsid w:val="00605D0D"/>
    <w:rsid w:val="0065007F"/>
    <w:rsid w:val="006742E9"/>
    <w:rsid w:val="006B1B22"/>
    <w:rsid w:val="006B722E"/>
    <w:rsid w:val="006C4D62"/>
    <w:rsid w:val="006E2D0C"/>
    <w:rsid w:val="006F3F0B"/>
    <w:rsid w:val="0070119B"/>
    <w:rsid w:val="00731BF7"/>
    <w:rsid w:val="007667A0"/>
    <w:rsid w:val="0078130B"/>
    <w:rsid w:val="00787544"/>
    <w:rsid w:val="007A3F32"/>
    <w:rsid w:val="007A7193"/>
    <w:rsid w:val="007E5CD9"/>
    <w:rsid w:val="00871FF4"/>
    <w:rsid w:val="00877822"/>
    <w:rsid w:val="0088295A"/>
    <w:rsid w:val="0089071E"/>
    <w:rsid w:val="00895825"/>
    <w:rsid w:val="00897EED"/>
    <w:rsid w:val="008A026B"/>
    <w:rsid w:val="008C44DD"/>
    <w:rsid w:val="008C6A8A"/>
    <w:rsid w:val="008F5A46"/>
    <w:rsid w:val="008F6CEA"/>
    <w:rsid w:val="00907B90"/>
    <w:rsid w:val="00942736"/>
    <w:rsid w:val="00957A93"/>
    <w:rsid w:val="009A0231"/>
    <w:rsid w:val="009B3527"/>
    <w:rsid w:val="009D27AD"/>
    <w:rsid w:val="009D5597"/>
    <w:rsid w:val="009E488D"/>
    <w:rsid w:val="009E542A"/>
    <w:rsid w:val="00A0193E"/>
    <w:rsid w:val="00A5126B"/>
    <w:rsid w:val="00A52365"/>
    <w:rsid w:val="00A55BE8"/>
    <w:rsid w:val="00A6105C"/>
    <w:rsid w:val="00A80B99"/>
    <w:rsid w:val="00AA6F25"/>
    <w:rsid w:val="00AC7224"/>
    <w:rsid w:val="00B107B3"/>
    <w:rsid w:val="00B51D55"/>
    <w:rsid w:val="00B56788"/>
    <w:rsid w:val="00B72BBD"/>
    <w:rsid w:val="00B86FEE"/>
    <w:rsid w:val="00BA5E92"/>
    <w:rsid w:val="00BD7952"/>
    <w:rsid w:val="00C4595B"/>
    <w:rsid w:val="00C8701B"/>
    <w:rsid w:val="00C92221"/>
    <w:rsid w:val="00CB2493"/>
    <w:rsid w:val="00CC426F"/>
    <w:rsid w:val="00D269AC"/>
    <w:rsid w:val="00D545DB"/>
    <w:rsid w:val="00D6766B"/>
    <w:rsid w:val="00D91346"/>
    <w:rsid w:val="00DD76AA"/>
    <w:rsid w:val="00DE5F64"/>
    <w:rsid w:val="00E06590"/>
    <w:rsid w:val="00E41D8F"/>
    <w:rsid w:val="00E62376"/>
    <w:rsid w:val="00ED0983"/>
    <w:rsid w:val="00F02885"/>
    <w:rsid w:val="00F52929"/>
    <w:rsid w:val="00F72B2B"/>
    <w:rsid w:val="00F771DA"/>
    <w:rsid w:val="00FA092C"/>
    <w:rsid w:val="00FB3B34"/>
    <w:rsid w:val="00FF1CD3"/>
    <w:rsid w:val="00FF63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tabs>
        <w:tab w:val="left" w:pos="0"/>
        <w:tab w:val="left" w:pos="4706"/>
        <w:tab w:val="left" w:pos="4990"/>
        <w:tab w:val="left" w:pos="9639"/>
      </w:tabs>
      <w:suppressAutoHyphens/>
    </w:pPr>
    <w:rPr>
      <w:sz w:val="22"/>
      <w:szCs w:val="22"/>
      <w:lang w:eastAsia="ar-SA"/>
    </w:rPr>
  </w:style>
  <w:style w:type="paragraph" w:styleId="Nadpis3">
    <w:name w:val="heading 3"/>
    <w:next w:val="Normln"/>
    <w:qFormat/>
    <w:pPr>
      <w:keepNext/>
      <w:numPr>
        <w:ilvl w:val="2"/>
        <w:numId w:val="1"/>
      </w:numPr>
      <w:suppressAutoHyphens/>
      <w:spacing w:before="60" w:after="60"/>
      <w:jc w:val="both"/>
      <w:outlineLvl w:val="2"/>
    </w:pPr>
    <w:rPr>
      <w:rFonts w:ascii="Arial" w:hAnsi="Arial" w:cs="Arial"/>
      <w:b/>
      <w:sz w:val="22"/>
      <w:szCs w:val="22"/>
      <w:lang w:eastAsia="ar-SA"/>
    </w:rPr>
  </w:style>
  <w:style w:type="paragraph" w:styleId="Nadpis4">
    <w:name w:val="heading 4"/>
    <w:next w:val="Normln"/>
    <w:qFormat/>
    <w:pPr>
      <w:keepNext/>
      <w:numPr>
        <w:ilvl w:val="3"/>
        <w:numId w:val="1"/>
      </w:numPr>
      <w:suppressAutoHyphens/>
      <w:outlineLvl w:val="3"/>
    </w:pPr>
    <w:rPr>
      <w:rFonts w:ascii="Arial" w:hAnsi="Arial" w:cs="Arial"/>
      <w:b/>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b w:val="0"/>
    </w:rPr>
  </w:style>
  <w:style w:type="character" w:customStyle="1" w:styleId="WW8Num3z0">
    <w:name w:val="WW8Num3z0"/>
    <w:rPr>
      <w:b w:val="0"/>
    </w:rPr>
  </w:style>
  <w:style w:type="character" w:customStyle="1" w:styleId="WW8Num5z0">
    <w:name w:val="WW8Num5z0"/>
    <w:rPr>
      <w:b w:val="0"/>
    </w:rPr>
  </w:style>
  <w:style w:type="character" w:customStyle="1" w:styleId="Standardnpsmoodstavce1">
    <w:name w:val="Standardní písmo odstavce1"/>
  </w:style>
  <w:style w:type="character" w:customStyle="1" w:styleId="PopisekobrzkuChar">
    <w:name w:val="Popisek obrázku Char"/>
    <w:rPr>
      <w:rFonts w:ascii="Arial" w:hAnsi="Arial" w:cs="Arial"/>
      <w:b/>
      <w:lang w:val="cs-CZ" w:eastAsia="ar-SA" w:bidi="ar-SA"/>
    </w:rPr>
  </w:style>
  <w:style w:type="character" w:styleId="slostrnky">
    <w:name w:val="page number"/>
    <w:rPr>
      <w:rFonts w:ascii="Arial" w:hAnsi="Arial" w:cs="Arial"/>
      <w:b/>
      <w:color w:val="003C69"/>
      <w:sz w:val="20"/>
    </w:rPr>
  </w:style>
  <w:style w:type="character" w:customStyle="1" w:styleId="ZkladntextIMPChar">
    <w:name w:val="Základní text_IMP Char"/>
    <w:rPr>
      <w:sz w:val="24"/>
      <w:lang w:val="cs-CZ" w:eastAsia="ar-SA" w:bidi="ar-SA"/>
    </w:rPr>
  </w:style>
  <w:style w:type="character" w:customStyle="1" w:styleId="Nadpis3Char">
    <w:name w:val="Nadpis 3 Char"/>
    <w:rPr>
      <w:rFonts w:ascii="Arial" w:hAnsi="Arial" w:cs="Arial"/>
      <w:b/>
      <w:sz w:val="22"/>
      <w:szCs w:val="22"/>
    </w:rPr>
  </w:style>
  <w:style w:type="character" w:customStyle="1" w:styleId="ZhlavChar">
    <w:name w:val="Záhlaví Char"/>
    <w:rPr>
      <w:rFonts w:ascii="Arial" w:hAnsi="Arial" w:cs="Arial"/>
      <w:color w:val="003C69"/>
    </w:rPr>
  </w:style>
  <w:style w:type="character" w:customStyle="1" w:styleId="TextbublinyChar">
    <w:name w:val="Text bubliny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pPr>
      <w:tabs>
        <w:tab w:val="center" w:pos="4536"/>
        <w:tab w:val="right" w:pos="9072"/>
      </w:tabs>
      <w:suppressAutoHyphens/>
    </w:pPr>
    <w:rPr>
      <w:rFonts w:ascii="Arial" w:hAnsi="Arial" w:cs="Arial"/>
      <w:color w:val="003C69"/>
      <w:lang w:eastAsia="ar-SA"/>
    </w:rPr>
  </w:style>
  <w:style w:type="paragraph" w:customStyle="1" w:styleId="JVSzhlavnzevdokumentu">
    <w:name w:val="JVS_záhlaví_název dokumentu"/>
    <w:basedOn w:val="Zhlav"/>
    <w:pPr>
      <w:widowControl w:val="0"/>
      <w:jc w:val="right"/>
    </w:pPr>
    <w:rPr>
      <w:b/>
    </w:rPr>
  </w:style>
  <w:style w:type="paragraph" w:customStyle="1" w:styleId="Popisekobrzku">
    <w:name w:val="Popisek obrázku"/>
    <w:next w:val="Normln"/>
    <w:pPr>
      <w:tabs>
        <w:tab w:val="left" w:pos="4962"/>
      </w:tabs>
      <w:suppressAutoHyphens/>
    </w:pPr>
    <w:rPr>
      <w:rFonts w:ascii="Arial" w:hAnsi="Arial" w:cs="Arial"/>
      <w:b/>
      <w:lang w:eastAsia="ar-SA"/>
    </w:rPr>
  </w:style>
  <w:style w:type="paragraph" w:styleId="Zpat">
    <w:name w:val="footer"/>
    <w:pPr>
      <w:tabs>
        <w:tab w:val="center" w:pos="4536"/>
        <w:tab w:val="right" w:pos="9072"/>
      </w:tabs>
      <w:suppressAutoHyphens/>
    </w:pPr>
    <w:rPr>
      <w:rFonts w:ascii="Arial" w:hAnsi="Arial" w:cs="Arial"/>
      <w:bCs/>
      <w:color w:val="003C69"/>
      <w:sz w:val="16"/>
      <w:lang w:eastAsia="ar-SA"/>
    </w:rPr>
  </w:style>
  <w:style w:type="paragraph" w:customStyle="1" w:styleId="ZkladntextIMP">
    <w:name w:val="Základní text_IMP"/>
    <w:basedOn w:val="Normln"/>
    <w:pPr>
      <w:widowControl/>
      <w:overflowPunct w:val="0"/>
      <w:autoSpaceDE w:val="0"/>
      <w:spacing w:line="276" w:lineRule="auto"/>
      <w:textAlignment w:val="baseline"/>
    </w:pPr>
    <w:rPr>
      <w:sz w:val="24"/>
    </w:rPr>
  </w:style>
  <w:style w:type="paragraph" w:customStyle="1" w:styleId="Import11">
    <w:name w:val="Import 11"/>
    <w:basedOn w:val="Normln"/>
    <w:uiPriority w:val="99"/>
    <w:pPr>
      <w:tabs>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overflowPunct w:val="0"/>
      <w:autoSpaceDE w:val="0"/>
      <w:spacing w:line="264" w:lineRule="auto"/>
      <w:ind w:hanging="864"/>
      <w:textAlignment w:val="baseline"/>
    </w:pPr>
    <w:rPr>
      <w:rFonts w:ascii="Courier New" w:eastAsia="Courier New" w:hAnsi="Courier New" w:cs="Courier New"/>
      <w:sz w:val="24"/>
      <w:szCs w:val="24"/>
      <w:lang w:eastAsia="cs-CZ" w:bidi="cs-CZ"/>
    </w:rPr>
  </w:style>
  <w:style w:type="paragraph" w:customStyle="1" w:styleId="Rozloendokumentu1">
    <w:name w:val="Rozložení dokumentu1"/>
    <w:basedOn w:val="Normln"/>
    <w:pPr>
      <w:shd w:val="clear" w:color="auto" w:fill="000080"/>
    </w:pPr>
    <w:rPr>
      <w:rFonts w:ascii="Tahoma" w:hAnsi="Tahoma" w:cs="Tahoma"/>
      <w:sz w:val="20"/>
    </w:r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character" w:styleId="Odkaznakoment">
    <w:name w:val="annotation reference"/>
    <w:uiPriority w:val="99"/>
    <w:semiHidden/>
    <w:unhideWhenUsed/>
    <w:rsid w:val="00442ABE"/>
    <w:rPr>
      <w:sz w:val="16"/>
      <w:szCs w:val="16"/>
    </w:rPr>
  </w:style>
  <w:style w:type="paragraph" w:styleId="Textkomente">
    <w:name w:val="annotation text"/>
    <w:basedOn w:val="Normln"/>
    <w:link w:val="TextkomenteChar"/>
    <w:uiPriority w:val="99"/>
    <w:semiHidden/>
    <w:unhideWhenUsed/>
    <w:rsid w:val="00442ABE"/>
    <w:rPr>
      <w:sz w:val="20"/>
      <w:szCs w:val="20"/>
    </w:rPr>
  </w:style>
  <w:style w:type="character" w:customStyle="1" w:styleId="TextkomenteChar">
    <w:name w:val="Text komentáře Char"/>
    <w:link w:val="Textkomente"/>
    <w:uiPriority w:val="99"/>
    <w:semiHidden/>
    <w:rsid w:val="00442ABE"/>
    <w:rPr>
      <w:lang w:eastAsia="ar-SA"/>
    </w:rPr>
  </w:style>
  <w:style w:type="paragraph" w:styleId="Pedmtkomente">
    <w:name w:val="annotation subject"/>
    <w:basedOn w:val="Textkomente"/>
    <w:next w:val="Textkomente"/>
    <w:link w:val="PedmtkomenteChar"/>
    <w:uiPriority w:val="99"/>
    <w:semiHidden/>
    <w:unhideWhenUsed/>
    <w:rsid w:val="00442ABE"/>
    <w:rPr>
      <w:b/>
      <w:bCs/>
    </w:rPr>
  </w:style>
  <w:style w:type="character" w:customStyle="1" w:styleId="PedmtkomenteChar">
    <w:name w:val="Předmět komentáře Char"/>
    <w:link w:val="Pedmtkomente"/>
    <w:uiPriority w:val="99"/>
    <w:semiHidden/>
    <w:rsid w:val="00442ABE"/>
    <w:rPr>
      <w:b/>
      <w:bCs/>
      <w:lang w:eastAsia="ar-SA"/>
    </w:rPr>
  </w:style>
  <w:style w:type="paragraph" w:styleId="Odstavecseseznamem">
    <w:name w:val="List Paragraph"/>
    <w:basedOn w:val="Normln"/>
    <w:uiPriority w:val="34"/>
    <w:qFormat/>
    <w:rsid w:val="00201E1F"/>
    <w:pPr>
      <w:widowControl/>
      <w:tabs>
        <w:tab w:val="clear" w:pos="0"/>
        <w:tab w:val="clear" w:pos="4706"/>
        <w:tab w:val="clear" w:pos="4990"/>
        <w:tab w:val="clear" w:pos="9639"/>
      </w:tabs>
      <w:suppressAutoHyphens w:val="0"/>
      <w:spacing w:after="200" w:line="276" w:lineRule="auto"/>
      <w:ind w:left="720"/>
      <w:contextualSpacing/>
      <w:jc w:val="both"/>
    </w:pPr>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tabs>
        <w:tab w:val="left" w:pos="0"/>
        <w:tab w:val="left" w:pos="4706"/>
        <w:tab w:val="left" w:pos="4990"/>
        <w:tab w:val="left" w:pos="9639"/>
      </w:tabs>
      <w:suppressAutoHyphens/>
    </w:pPr>
    <w:rPr>
      <w:sz w:val="22"/>
      <w:szCs w:val="22"/>
      <w:lang w:eastAsia="ar-SA"/>
    </w:rPr>
  </w:style>
  <w:style w:type="paragraph" w:styleId="Nadpis3">
    <w:name w:val="heading 3"/>
    <w:next w:val="Normln"/>
    <w:qFormat/>
    <w:pPr>
      <w:keepNext/>
      <w:numPr>
        <w:ilvl w:val="2"/>
        <w:numId w:val="1"/>
      </w:numPr>
      <w:suppressAutoHyphens/>
      <w:spacing w:before="60" w:after="60"/>
      <w:jc w:val="both"/>
      <w:outlineLvl w:val="2"/>
    </w:pPr>
    <w:rPr>
      <w:rFonts w:ascii="Arial" w:hAnsi="Arial" w:cs="Arial"/>
      <w:b/>
      <w:sz w:val="22"/>
      <w:szCs w:val="22"/>
      <w:lang w:eastAsia="ar-SA"/>
    </w:rPr>
  </w:style>
  <w:style w:type="paragraph" w:styleId="Nadpis4">
    <w:name w:val="heading 4"/>
    <w:next w:val="Normln"/>
    <w:qFormat/>
    <w:pPr>
      <w:keepNext/>
      <w:numPr>
        <w:ilvl w:val="3"/>
        <w:numId w:val="1"/>
      </w:numPr>
      <w:suppressAutoHyphens/>
      <w:outlineLvl w:val="3"/>
    </w:pPr>
    <w:rPr>
      <w:rFonts w:ascii="Arial" w:hAnsi="Arial" w:cs="Arial"/>
      <w:b/>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b w:val="0"/>
    </w:rPr>
  </w:style>
  <w:style w:type="character" w:customStyle="1" w:styleId="WW8Num3z0">
    <w:name w:val="WW8Num3z0"/>
    <w:rPr>
      <w:b w:val="0"/>
    </w:rPr>
  </w:style>
  <w:style w:type="character" w:customStyle="1" w:styleId="WW8Num5z0">
    <w:name w:val="WW8Num5z0"/>
    <w:rPr>
      <w:b w:val="0"/>
    </w:rPr>
  </w:style>
  <w:style w:type="character" w:customStyle="1" w:styleId="Standardnpsmoodstavce1">
    <w:name w:val="Standardní písmo odstavce1"/>
  </w:style>
  <w:style w:type="character" w:customStyle="1" w:styleId="PopisekobrzkuChar">
    <w:name w:val="Popisek obrázku Char"/>
    <w:rPr>
      <w:rFonts w:ascii="Arial" w:hAnsi="Arial" w:cs="Arial"/>
      <w:b/>
      <w:lang w:val="cs-CZ" w:eastAsia="ar-SA" w:bidi="ar-SA"/>
    </w:rPr>
  </w:style>
  <w:style w:type="character" w:styleId="slostrnky">
    <w:name w:val="page number"/>
    <w:rPr>
      <w:rFonts w:ascii="Arial" w:hAnsi="Arial" w:cs="Arial"/>
      <w:b/>
      <w:color w:val="003C69"/>
      <w:sz w:val="20"/>
    </w:rPr>
  </w:style>
  <w:style w:type="character" w:customStyle="1" w:styleId="ZkladntextIMPChar">
    <w:name w:val="Základní text_IMP Char"/>
    <w:rPr>
      <w:sz w:val="24"/>
      <w:lang w:val="cs-CZ" w:eastAsia="ar-SA" w:bidi="ar-SA"/>
    </w:rPr>
  </w:style>
  <w:style w:type="character" w:customStyle="1" w:styleId="Nadpis3Char">
    <w:name w:val="Nadpis 3 Char"/>
    <w:rPr>
      <w:rFonts w:ascii="Arial" w:hAnsi="Arial" w:cs="Arial"/>
      <w:b/>
      <w:sz w:val="22"/>
      <w:szCs w:val="22"/>
    </w:rPr>
  </w:style>
  <w:style w:type="character" w:customStyle="1" w:styleId="ZhlavChar">
    <w:name w:val="Záhlaví Char"/>
    <w:rPr>
      <w:rFonts w:ascii="Arial" w:hAnsi="Arial" w:cs="Arial"/>
      <w:color w:val="003C69"/>
    </w:rPr>
  </w:style>
  <w:style w:type="character" w:customStyle="1" w:styleId="TextbublinyChar">
    <w:name w:val="Text bubliny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pPr>
      <w:tabs>
        <w:tab w:val="center" w:pos="4536"/>
        <w:tab w:val="right" w:pos="9072"/>
      </w:tabs>
      <w:suppressAutoHyphens/>
    </w:pPr>
    <w:rPr>
      <w:rFonts w:ascii="Arial" w:hAnsi="Arial" w:cs="Arial"/>
      <w:color w:val="003C69"/>
      <w:lang w:eastAsia="ar-SA"/>
    </w:rPr>
  </w:style>
  <w:style w:type="paragraph" w:customStyle="1" w:styleId="JVSzhlavnzevdokumentu">
    <w:name w:val="JVS_záhlaví_název dokumentu"/>
    <w:basedOn w:val="Zhlav"/>
    <w:pPr>
      <w:widowControl w:val="0"/>
      <w:jc w:val="right"/>
    </w:pPr>
    <w:rPr>
      <w:b/>
    </w:rPr>
  </w:style>
  <w:style w:type="paragraph" w:customStyle="1" w:styleId="Popisekobrzku">
    <w:name w:val="Popisek obrázku"/>
    <w:next w:val="Normln"/>
    <w:pPr>
      <w:tabs>
        <w:tab w:val="left" w:pos="4962"/>
      </w:tabs>
      <w:suppressAutoHyphens/>
    </w:pPr>
    <w:rPr>
      <w:rFonts w:ascii="Arial" w:hAnsi="Arial" w:cs="Arial"/>
      <w:b/>
      <w:lang w:eastAsia="ar-SA"/>
    </w:rPr>
  </w:style>
  <w:style w:type="paragraph" w:styleId="Zpat">
    <w:name w:val="footer"/>
    <w:pPr>
      <w:tabs>
        <w:tab w:val="center" w:pos="4536"/>
        <w:tab w:val="right" w:pos="9072"/>
      </w:tabs>
      <w:suppressAutoHyphens/>
    </w:pPr>
    <w:rPr>
      <w:rFonts w:ascii="Arial" w:hAnsi="Arial" w:cs="Arial"/>
      <w:bCs/>
      <w:color w:val="003C69"/>
      <w:sz w:val="16"/>
      <w:lang w:eastAsia="ar-SA"/>
    </w:rPr>
  </w:style>
  <w:style w:type="paragraph" w:customStyle="1" w:styleId="ZkladntextIMP">
    <w:name w:val="Základní text_IMP"/>
    <w:basedOn w:val="Normln"/>
    <w:pPr>
      <w:widowControl/>
      <w:overflowPunct w:val="0"/>
      <w:autoSpaceDE w:val="0"/>
      <w:spacing w:line="276" w:lineRule="auto"/>
      <w:textAlignment w:val="baseline"/>
    </w:pPr>
    <w:rPr>
      <w:sz w:val="24"/>
    </w:rPr>
  </w:style>
  <w:style w:type="paragraph" w:customStyle="1" w:styleId="Import11">
    <w:name w:val="Import 11"/>
    <w:basedOn w:val="Normln"/>
    <w:uiPriority w:val="99"/>
    <w:pPr>
      <w:tabs>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overflowPunct w:val="0"/>
      <w:autoSpaceDE w:val="0"/>
      <w:spacing w:line="264" w:lineRule="auto"/>
      <w:ind w:hanging="864"/>
      <w:textAlignment w:val="baseline"/>
    </w:pPr>
    <w:rPr>
      <w:rFonts w:ascii="Courier New" w:eastAsia="Courier New" w:hAnsi="Courier New" w:cs="Courier New"/>
      <w:sz w:val="24"/>
      <w:szCs w:val="24"/>
      <w:lang w:eastAsia="cs-CZ" w:bidi="cs-CZ"/>
    </w:rPr>
  </w:style>
  <w:style w:type="paragraph" w:customStyle="1" w:styleId="Rozloendokumentu1">
    <w:name w:val="Rozložení dokumentu1"/>
    <w:basedOn w:val="Normln"/>
    <w:pPr>
      <w:shd w:val="clear" w:color="auto" w:fill="000080"/>
    </w:pPr>
    <w:rPr>
      <w:rFonts w:ascii="Tahoma" w:hAnsi="Tahoma" w:cs="Tahoma"/>
      <w:sz w:val="20"/>
    </w:r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character" w:styleId="Odkaznakoment">
    <w:name w:val="annotation reference"/>
    <w:uiPriority w:val="99"/>
    <w:semiHidden/>
    <w:unhideWhenUsed/>
    <w:rsid w:val="00442ABE"/>
    <w:rPr>
      <w:sz w:val="16"/>
      <w:szCs w:val="16"/>
    </w:rPr>
  </w:style>
  <w:style w:type="paragraph" w:styleId="Textkomente">
    <w:name w:val="annotation text"/>
    <w:basedOn w:val="Normln"/>
    <w:link w:val="TextkomenteChar"/>
    <w:uiPriority w:val="99"/>
    <w:semiHidden/>
    <w:unhideWhenUsed/>
    <w:rsid w:val="00442ABE"/>
    <w:rPr>
      <w:sz w:val="20"/>
      <w:szCs w:val="20"/>
    </w:rPr>
  </w:style>
  <w:style w:type="character" w:customStyle="1" w:styleId="TextkomenteChar">
    <w:name w:val="Text komentáře Char"/>
    <w:link w:val="Textkomente"/>
    <w:uiPriority w:val="99"/>
    <w:semiHidden/>
    <w:rsid w:val="00442ABE"/>
    <w:rPr>
      <w:lang w:eastAsia="ar-SA"/>
    </w:rPr>
  </w:style>
  <w:style w:type="paragraph" w:styleId="Pedmtkomente">
    <w:name w:val="annotation subject"/>
    <w:basedOn w:val="Textkomente"/>
    <w:next w:val="Textkomente"/>
    <w:link w:val="PedmtkomenteChar"/>
    <w:uiPriority w:val="99"/>
    <w:semiHidden/>
    <w:unhideWhenUsed/>
    <w:rsid w:val="00442ABE"/>
    <w:rPr>
      <w:b/>
      <w:bCs/>
    </w:rPr>
  </w:style>
  <w:style w:type="character" w:customStyle="1" w:styleId="PedmtkomenteChar">
    <w:name w:val="Předmět komentáře Char"/>
    <w:link w:val="Pedmtkomente"/>
    <w:uiPriority w:val="99"/>
    <w:semiHidden/>
    <w:rsid w:val="00442ABE"/>
    <w:rPr>
      <w:b/>
      <w:bCs/>
      <w:lang w:eastAsia="ar-SA"/>
    </w:rPr>
  </w:style>
  <w:style w:type="paragraph" w:styleId="Odstavecseseznamem">
    <w:name w:val="List Paragraph"/>
    <w:basedOn w:val="Normln"/>
    <w:uiPriority w:val="34"/>
    <w:qFormat/>
    <w:rsid w:val="00201E1F"/>
    <w:pPr>
      <w:widowControl/>
      <w:tabs>
        <w:tab w:val="clear" w:pos="0"/>
        <w:tab w:val="clear" w:pos="4706"/>
        <w:tab w:val="clear" w:pos="4990"/>
        <w:tab w:val="clear" w:pos="9639"/>
      </w:tabs>
      <w:suppressAutoHyphens w:val="0"/>
      <w:spacing w:after="200" w:line="276" w:lineRule="auto"/>
      <w:ind w:left="720"/>
      <w:contextualSpacing/>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fkova@moap.ostrava.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rokopovicova@moap.ostrav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1534</Words>
  <Characters>9056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převodu nemovitosti</vt:lpstr>
    </vt:vector>
  </TitlesOfParts>
  <Company/>
  <LinksUpToDate>false</LinksUpToDate>
  <CharactersWithSpaces>10569</CharactersWithSpaces>
  <SharedDoc>false</SharedDoc>
  <HLinks>
    <vt:vector size="12" baseType="variant">
      <vt:variant>
        <vt:i4>2424905</vt:i4>
      </vt:variant>
      <vt:variant>
        <vt:i4>3</vt:i4>
      </vt:variant>
      <vt:variant>
        <vt:i4>0</vt:i4>
      </vt:variant>
      <vt:variant>
        <vt:i4>5</vt:i4>
      </vt:variant>
      <vt:variant>
        <vt:lpwstr>mailto:jprokopovicova@moap.ostrava.cz</vt:lpwstr>
      </vt:variant>
      <vt:variant>
        <vt:lpwstr/>
      </vt:variant>
      <vt:variant>
        <vt:i4>6488085</vt:i4>
      </vt:variant>
      <vt:variant>
        <vt:i4>0</vt:i4>
      </vt:variant>
      <vt:variant>
        <vt:i4>0</vt:i4>
      </vt:variant>
      <vt:variant>
        <vt:i4>5</vt:i4>
      </vt:variant>
      <vt:variant>
        <vt:lpwstr>mailto:hefkova@moap.ostrava.cz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převodu nemovitosti</dc:title>
  <dc:creator>PC10</dc:creator>
  <cp:lastModifiedBy>Hefková Šárka</cp:lastModifiedBy>
  <cp:revision>4</cp:revision>
  <cp:lastPrinted>2017-09-27T12:25:00Z</cp:lastPrinted>
  <dcterms:created xsi:type="dcterms:W3CDTF">2017-09-27T09:09:00Z</dcterms:created>
  <dcterms:modified xsi:type="dcterms:W3CDTF">2017-09-27T12:36:00Z</dcterms:modified>
</cp:coreProperties>
</file>