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4A69AE">
        <w:rPr>
          <w:rFonts w:asciiTheme="minorHAnsi" w:hAnsiTheme="minorHAnsi"/>
          <w:sz w:val="20"/>
          <w:szCs w:val="20"/>
        </w:rPr>
        <w:t>7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proofErr w:type="spellStart"/>
      <w:r w:rsidR="00C36E1A">
        <w:rPr>
          <w:rFonts w:ascii="Calibri" w:hAnsi="Calibri" w:cs="Calibri"/>
          <w:sz w:val="20"/>
          <w:szCs w:val="20"/>
        </w:rPr>
        <w:t>Chelčického</w:t>
      </w:r>
      <w:proofErr w:type="spellEnd"/>
      <w:r w:rsidR="00C36E1A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</w:t>
      </w:r>
      <w:proofErr w:type="gramStart"/>
      <w:r w:rsidRPr="004A69AE">
        <w:rPr>
          <w:rFonts w:asciiTheme="minorHAnsi" w:hAnsiTheme="minorHAnsi"/>
          <w:b/>
          <w:sz w:val="28"/>
          <w:szCs w:val="28"/>
        </w:rPr>
        <w:t>písm. c)  zákona</w:t>
      </w:r>
      <w:proofErr w:type="gramEnd"/>
      <w:r w:rsidRPr="004A69AE">
        <w:rPr>
          <w:rFonts w:asciiTheme="minorHAnsi" w:hAnsiTheme="minorHAnsi"/>
          <w:b/>
          <w:sz w:val="28"/>
          <w:szCs w:val="28"/>
        </w:rPr>
        <w:t xml:space="preserve">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proofErr w:type="spellStart"/>
      <w:r w:rsidR="00C36E1A" w:rsidRPr="00C36E1A">
        <w:rPr>
          <w:rFonts w:asciiTheme="minorHAnsi" w:hAnsiTheme="minorHAnsi" w:cs="Calibri"/>
          <w:sz w:val="22"/>
          <w:szCs w:val="22"/>
        </w:rPr>
        <w:t>Chelčického</w:t>
      </w:r>
      <w:proofErr w:type="spellEnd"/>
      <w:r w:rsidR="00C36E1A" w:rsidRPr="00C36E1A">
        <w:rPr>
          <w:rFonts w:asciiTheme="minorHAnsi" w:hAnsiTheme="minorHAnsi" w:cs="Calibri"/>
          <w:sz w:val="22"/>
          <w:szCs w:val="22"/>
        </w:rPr>
        <w:t xml:space="preserve"> 8 – výměna oken, vstupních dveří</w:t>
      </w:r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bookmarkStart w:id="0" w:name="_GoBack"/>
      <w:bookmarkEnd w:id="0"/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A43AEE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F337E"/>
    <w:rsid w:val="00103AA0"/>
    <w:rsid w:val="0016421E"/>
    <w:rsid w:val="00174EC7"/>
    <w:rsid w:val="001E7F90"/>
    <w:rsid w:val="00331487"/>
    <w:rsid w:val="004A69AE"/>
    <w:rsid w:val="004E04E1"/>
    <w:rsid w:val="004F42AD"/>
    <w:rsid w:val="005B1DFB"/>
    <w:rsid w:val="005D4BFD"/>
    <w:rsid w:val="006E366D"/>
    <w:rsid w:val="00886208"/>
    <w:rsid w:val="008C78C3"/>
    <w:rsid w:val="0094675E"/>
    <w:rsid w:val="00A43AEE"/>
    <w:rsid w:val="00B749A6"/>
    <w:rsid w:val="00C36E1A"/>
    <w:rsid w:val="00D25708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dcterms:created xsi:type="dcterms:W3CDTF">2013-06-24T11:09:00Z</dcterms:created>
  <dcterms:modified xsi:type="dcterms:W3CDTF">2013-06-24T11:09:00Z</dcterms:modified>
</cp:coreProperties>
</file>