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lastRenderedPageBreak/>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454CA6" w:rsidRPr="00454CA6">
        <w:rPr>
          <w:rFonts w:ascii="Calibri" w:hAnsi="Calibri"/>
          <w:b/>
          <w:szCs w:val="22"/>
        </w:rPr>
        <w:t xml:space="preserve">Oprava volného bytu č. </w:t>
      </w:r>
      <w:r w:rsidR="0087705C">
        <w:rPr>
          <w:rFonts w:ascii="Calibri" w:hAnsi="Calibri"/>
          <w:b/>
          <w:szCs w:val="22"/>
        </w:rPr>
        <w:t>3</w:t>
      </w:r>
      <w:r w:rsidR="00454CA6" w:rsidRPr="00454CA6">
        <w:rPr>
          <w:rFonts w:ascii="Calibri" w:hAnsi="Calibri"/>
          <w:b/>
          <w:szCs w:val="22"/>
        </w:rPr>
        <w:t xml:space="preserve"> na ul. </w:t>
      </w:r>
      <w:r w:rsidR="0087705C">
        <w:rPr>
          <w:rFonts w:ascii="Calibri" w:hAnsi="Calibri"/>
          <w:b/>
          <w:szCs w:val="22"/>
        </w:rPr>
        <w:t>Vaškova 1449/19</w:t>
      </w:r>
      <w:r w:rsidR="00454CA6" w:rsidRPr="00454CA6">
        <w:rPr>
          <w:rFonts w:ascii="Calibri" w:hAnsi="Calibri"/>
          <w:b/>
          <w:szCs w:val="22"/>
        </w:rPr>
        <w:t xml:space="preserve"> v Moravské  Ostravě</w:t>
      </w:r>
      <w:r w:rsidRPr="00454CA6">
        <w:rPr>
          <w:rFonts w:ascii="Calibri" w:hAnsi="Calibri"/>
          <w:b/>
          <w:szCs w:val="22"/>
        </w:rPr>
        <w:t>“</w:t>
      </w:r>
      <w:r w:rsidR="00454CA6">
        <w:rPr>
          <w:rFonts w:ascii="Calibri" w:hAnsi="Calibri"/>
          <w:b/>
          <w:szCs w:val="22"/>
        </w:rPr>
        <w:t xml:space="preserve"> </w:t>
      </w:r>
      <w:r w:rsidR="000B7770" w:rsidRPr="00454CA6">
        <w:rPr>
          <w:rFonts w:ascii="Calibri" w:hAnsi="Calibri"/>
          <w:szCs w:val="22"/>
        </w:rPr>
        <w:t xml:space="preserve"> </w:t>
      </w:r>
      <w:r w:rsidR="005150D8" w:rsidRPr="00454CA6">
        <w:rPr>
          <w:rFonts w:ascii="Calibri" w:hAnsi="Calibri"/>
          <w:szCs w:val="22"/>
        </w:rPr>
        <w:t>v rozsahu př</w:t>
      </w:r>
      <w:r w:rsidR="000B7770" w:rsidRPr="00454CA6">
        <w:rPr>
          <w:rFonts w:ascii="Calibri" w:hAnsi="Calibri"/>
          <w:szCs w:val="22"/>
        </w:rPr>
        <w:t>ílohy</w:t>
      </w:r>
      <w:r w:rsidR="005150D8" w:rsidRPr="00454CA6">
        <w:rPr>
          <w:rFonts w:ascii="Calibri" w:hAnsi="Calibri"/>
          <w:szCs w:val="22"/>
        </w:rPr>
        <w:t xml:space="preserve"> </w:t>
      </w:r>
      <w:proofErr w:type="gramStart"/>
      <w:r w:rsidR="005150D8" w:rsidRPr="00454CA6">
        <w:rPr>
          <w:rFonts w:ascii="Calibri" w:hAnsi="Calibri"/>
          <w:szCs w:val="22"/>
        </w:rPr>
        <w:t>č.1</w:t>
      </w:r>
      <w:r w:rsidR="00ED3578">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AF13E6">
        <w:rPr>
          <w:rFonts w:ascii="Calibri" w:hAnsi="Calibri" w:cs="Times New Roman"/>
          <w:sz w:val="22"/>
          <w:szCs w:val="22"/>
        </w:rPr>
        <w:t>3</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AF13E6">
        <w:rPr>
          <w:rFonts w:ascii="Calibri" w:hAnsi="Calibri" w:cs="Times New Roman"/>
          <w:sz w:val="22"/>
          <w:szCs w:val="22"/>
        </w:rPr>
        <w:t>Vaškova 1449/19</w:t>
      </w:r>
      <w:r w:rsidR="005150D8">
        <w:rPr>
          <w:rFonts w:ascii="Calibri" w:hAnsi="Calibri" w:cs="Times New Roman"/>
          <w:sz w:val="22"/>
          <w:szCs w:val="22"/>
        </w:rPr>
        <w:t xml:space="preserve">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w:t>
      </w:r>
      <w:r>
        <w:rPr>
          <w:rFonts w:ascii="Calibri" w:hAnsi="Calibri" w:cs="Times New Roman"/>
          <w:sz w:val="22"/>
          <w:szCs w:val="22"/>
        </w:rPr>
        <w:lastRenderedPageBreak/>
        <w:t>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87705C" w:rsidRPr="0087705C">
        <w:rPr>
          <w:rFonts w:ascii="Calibri" w:hAnsi="Calibri" w:cs="Times New Roman"/>
          <w:b/>
          <w:sz w:val="22"/>
          <w:szCs w:val="22"/>
        </w:rPr>
        <w:t xml:space="preserve">Oprava volného bytu č. 3 na ul. Vaškova 1449/19 v Moravské </w:t>
      </w:r>
      <w:bookmarkStart w:id="0" w:name="_GoBack"/>
      <w:bookmarkEnd w:id="0"/>
      <w:r w:rsidR="0087705C" w:rsidRPr="0087705C">
        <w:rPr>
          <w:rFonts w:ascii="Calibri" w:hAnsi="Calibri" w:cs="Times New Roman"/>
          <w:b/>
          <w:sz w:val="22"/>
          <w:szCs w:val="22"/>
        </w:rPr>
        <w:t>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w:t>
      </w:r>
      <w:r w:rsidR="004B68BE" w:rsidRPr="00F81138">
        <w:rPr>
          <w:rFonts w:ascii="Calibri" w:hAnsi="Calibri"/>
          <w:snapToGrid w:val="0"/>
          <w:sz w:val="22"/>
          <w:szCs w:val="22"/>
        </w:rPr>
        <w:lastRenderedPageBreak/>
        <w:t>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D70311">
        <w:rPr>
          <w:rFonts w:ascii="Calibri" w:hAnsi="Calibri" w:cs="Times New Roman"/>
          <w:b/>
          <w:sz w:val="22"/>
          <w:szCs w:val="22"/>
        </w:rPr>
        <w:t>2</w:t>
      </w:r>
      <w:r w:rsidR="005150D8" w:rsidRPr="00D70311">
        <w:rPr>
          <w:rFonts w:ascii="Calibri" w:hAnsi="Calibri" w:cs="Times New Roman"/>
          <w:b/>
          <w:sz w:val="22"/>
          <w:szCs w:val="22"/>
        </w:rPr>
        <w:t>1</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87705C" w:rsidRPr="0087705C">
        <w:rPr>
          <w:rFonts w:ascii="Calibri" w:hAnsi="Calibri" w:cs="Times New Roman"/>
          <w:b/>
          <w:sz w:val="22"/>
          <w:szCs w:val="22"/>
        </w:rPr>
        <w:t>červen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0E1BFF" w:rsidRPr="00D70311">
        <w:rPr>
          <w:rFonts w:ascii="Calibri" w:hAnsi="Calibri" w:cs="Times New Roman"/>
          <w:b/>
          <w:sz w:val="22"/>
          <w:szCs w:val="22"/>
        </w:rPr>
        <w:t>7</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 xml:space="preserve">a zhotovitele, včetně jména </w:t>
      </w:r>
      <w:r w:rsidRPr="00F0468D">
        <w:rPr>
          <w:rFonts w:ascii="Calibri" w:hAnsi="Calibri"/>
        </w:rPr>
        <w:lastRenderedPageBreak/>
        <w:t>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lastRenderedPageBreak/>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w:t>
      </w:r>
      <w:r w:rsidRPr="002916FD">
        <w:rPr>
          <w:rFonts w:ascii="Calibri" w:hAnsi="Calibri" w:cs="Times New Roman"/>
          <w:sz w:val="22"/>
          <w:szCs w:val="22"/>
        </w:rPr>
        <w:lastRenderedPageBreak/>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 xml:space="preserve">Záruka na výrobky a zařízení, ke kterým budou dodány záruční listy, je stanovena dle záručních dob </w:t>
      </w:r>
      <w:r w:rsidR="00D378F8" w:rsidRPr="00EA17F5">
        <w:rPr>
          <w:rFonts w:ascii="Calibri" w:hAnsi="Calibri" w:cs="Times New Roman"/>
          <w:sz w:val="22"/>
          <w:szCs w:val="22"/>
        </w:rPr>
        <w:lastRenderedPageBreak/>
        <w:t>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lastRenderedPageBreak/>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lastRenderedPageBreak/>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č.4:</w:t>
      </w:r>
      <w:proofErr w:type="gramEnd"/>
      <w:r>
        <w:rPr>
          <w:rFonts w:ascii="Calibri" w:hAnsi="Calibri" w:cs="Arial"/>
          <w:b/>
          <w:szCs w:val="22"/>
        </w:rPr>
        <w:t xml:space="preserve">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5C" w:rsidRDefault="0087705C">
      <w:r>
        <w: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endnote>
  <w:endnote w:type="continuationSeparator" w:id="0">
    <w:p w:rsidR="0087705C" w:rsidRDefault="0087705C">
      <w:r>
        <w:continuation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52ACE417" wp14:editId="4DB735D9">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D3578">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D3578">
      <w:rPr>
        <w:rStyle w:val="slostrnky"/>
        <w:rFonts w:cs="Arial"/>
        <w:b w:val="0"/>
        <w:noProof/>
        <w:kern w:val="24"/>
      </w:rPr>
      <w:t>17</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8C32464" wp14:editId="71580BF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D357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D3578">
      <w:rPr>
        <w:rStyle w:val="slostrnky"/>
        <w:rFonts w:cs="Arial"/>
        <w:b w:val="0"/>
        <w:noProof/>
        <w:kern w:val="24"/>
      </w:rPr>
      <w:t>17</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5C" w:rsidRDefault="0087705C">
      <w:r>
        <w: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ootnote>
  <w:footnote w:type="continuationSeparator" w:id="0">
    <w:p w:rsidR="0087705C" w:rsidRDefault="0087705C">
      <w:r>
        <w:continuationSeparator/>
      </w:r>
    </w:p>
    <w:p w:rsidR="0087705C" w:rsidRDefault="0087705C"/>
    <w:p w:rsidR="0087705C" w:rsidRDefault="0087705C" w:rsidP="003A4FAD"/>
    <w:p w:rsidR="0087705C" w:rsidRDefault="0087705C"/>
    <w:p w:rsidR="0087705C" w:rsidRDefault="0087705C"/>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p w:rsidR="0087705C" w:rsidRDefault="0087705C"/>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hlav"/>
    </w:pPr>
    <w:r>
      <w:t>Statutární město Ostrava</w:t>
    </w:r>
    <w:r>
      <w:tab/>
      <w:t xml:space="preserve">                                                                                                                   </w:t>
    </w:r>
  </w:p>
  <w:p w:rsidR="0087705C" w:rsidRPr="0054037B" w:rsidRDefault="0087705C" w:rsidP="00BB4B6F">
    <w:pPr>
      <w:pStyle w:val="Zhlav"/>
      <w:rPr>
        <w:b/>
      </w:rPr>
    </w:pPr>
    <w:r>
      <w:rPr>
        <w:b/>
      </w:rPr>
      <w:t>m</w:t>
    </w:r>
    <w:r w:rsidRPr="0054037B">
      <w:rPr>
        <w:b/>
      </w:rPr>
      <w:t>ěstský obvod Moravská Ostrava a Přívoz</w:t>
    </w:r>
    <w:r>
      <w:rPr>
        <w:b/>
      </w:rPr>
      <w:t xml:space="preserve">                                                                        </w:t>
    </w:r>
  </w:p>
  <w:p w:rsidR="0087705C" w:rsidRDefault="0087705C" w:rsidP="00C57760">
    <w:pPr>
      <w:pStyle w:val="Zhlav"/>
    </w:pPr>
    <w:r>
      <w:rPr>
        <w:b/>
      </w:rPr>
      <w:t>ú</w:t>
    </w:r>
    <w:r w:rsidRPr="0054037B">
      <w:rPr>
        <w:b/>
      </w:rPr>
      <w:t>řad městského obvodu</w:t>
    </w:r>
  </w:p>
  <w:p w:rsidR="0087705C" w:rsidRDefault="0087705C" w:rsidP="00F84505">
    <w:pPr>
      <w:ind w:left="0" w:firstLine="0"/>
    </w:pPr>
  </w:p>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525018" w:rsidRDefault="0087705C"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č.2 ZD</w:t>
    </w:r>
    <w:proofErr w:type="gramEnd"/>
  </w:p>
  <w:p w:rsidR="0087705C" w:rsidRPr="00525018" w:rsidRDefault="0087705C" w:rsidP="00532EE5">
    <w:pPr>
      <w:pStyle w:val="Zhlav"/>
      <w:rPr>
        <w:b/>
      </w:rPr>
    </w:pPr>
    <w:r w:rsidRPr="00525018">
      <w:rPr>
        <w:b/>
      </w:rPr>
      <w:t>městský obvod Moravská Ostrava a Přívoz</w:t>
    </w:r>
  </w:p>
  <w:p w:rsidR="0087705C" w:rsidRDefault="0087705C" w:rsidP="005169AA">
    <w:pPr>
      <w:pStyle w:val="Zhlav"/>
      <w:rPr>
        <w:b/>
      </w:rPr>
    </w:pPr>
    <w:r w:rsidRPr="00525018">
      <w:rPr>
        <w:b/>
      </w:rPr>
      <w:t>úřad městského obvodu</w:t>
    </w:r>
  </w:p>
  <w:p w:rsidR="0087705C" w:rsidRDefault="0087705C" w:rsidP="00F84505">
    <w:pPr>
      <w:ind w:left="0" w:firstLine="0"/>
    </w:pPr>
  </w:p>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13E6"/>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697D-6432-49BB-9C77-C7B8EE41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4993</Words>
  <Characters>29298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31</cp:revision>
  <cp:lastPrinted>2017-01-24T11:18:00Z</cp:lastPrinted>
  <dcterms:created xsi:type="dcterms:W3CDTF">2017-01-24T09:13:00Z</dcterms:created>
  <dcterms:modified xsi:type="dcterms:W3CDTF">2017-05-12T06:45:00Z</dcterms:modified>
</cp:coreProperties>
</file>