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p>
    <w:p w:rsidR="001C66AD" w:rsidRPr="00E5376E" w:rsidRDefault="00312C37" w:rsidP="001C66AD">
      <w:pPr>
        <w:keepNext/>
        <w:ind w:left="0" w:firstLine="0"/>
        <w:jc w:val="center"/>
        <w:outlineLvl w:val="0"/>
        <w:rPr>
          <w:rFonts w:ascii="Calibri" w:hAnsi="Calibri" w:cs="Arial"/>
          <w:b/>
          <w:bCs/>
          <w:kern w:val="32"/>
          <w:sz w:val="28"/>
          <w:szCs w:val="28"/>
        </w:rPr>
      </w:pPr>
      <w:r>
        <w:rPr>
          <w:rFonts w:ascii="Calibri" w:hAnsi="Calibri" w:cs="Arial"/>
          <w:b/>
          <w:bCs/>
          <w:kern w:val="32"/>
          <w:sz w:val="28"/>
          <w:szCs w:val="28"/>
        </w:rPr>
        <w:t>S</w:t>
      </w:r>
      <w:r w:rsidR="001C66AD" w:rsidRPr="00E5376E">
        <w:rPr>
          <w:rFonts w:ascii="Calibri" w:hAnsi="Calibri" w:cs="Arial"/>
          <w:b/>
          <w:bCs/>
          <w:kern w:val="32"/>
          <w:sz w:val="28"/>
          <w:szCs w:val="28"/>
        </w:rPr>
        <w:t>mlouva</w:t>
      </w:r>
      <w:r w:rsidR="008A150D">
        <w:rPr>
          <w:rFonts w:ascii="Calibri" w:hAnsi="Calibri" w:cs="Arial"/>
          <w:b/>
          <w:bCs/>
          <w:kern w:val="32"/>
          <w:sz w:val="28"/>
          <w:szCs w:val="28"/>
        </w:rPr>
        <w:t xml:space="preserve"> na výkon TD</w:t>
      </w:r>
      <w:r w:rsidR="000B02B3">
        <w:rPr>
          <w:rFonts w:ascii="Calibri" w:hAnsi="Calibri" w:cs="Arial"/>
          <w:b/>
          <w:bCs/>
          <w:kern w:val="32"/>
          <w:sz w:val="28"/>
          <w:szCs w:val="28"/>
        </w:rPr>
        <w:t>I</w:t>
      </w:r>
      <w:r>
        <w:rPr>
          <w:rFonts w:ascii="Calibri" w:hAnsi="Calibri" w:cs="Arial"/>
          <w:b/>
          <w:bCs/>
          <w:kern w:val="32"/>
          <w:sz w:val="28"/>
          <w:szCs w:val="28"/>
        </w:rPr>
        <w:t xml:space="preserve"> a BOZP</w:t>
      </w:r>
      <w:r w:rsidR="00077810" w:rsidRPr="00E5376E">
        <w:rPr>
          <w:rFonts w:ascii="Calibri" w:hAnsi="Calibri" w:cs="Arial"/>
          <w:b/>
          <w:bCs/>
          <w:kern w:val="32"/>
          <w:sz w:val="28"/>
          <w:szCs w:val="28"/>
        </w:rPr>
        <w:t xml:space="preserve"> </w:t>
      </w:r>
      <w:r w:rsidR="004768F4" w:rsidRPr="00E5376E">
        <w:rPr>
          <w:rFonts w:ascii="Calibri" w:hAnsi="Calibri" w:cs="Arial"/>
          <w:b/>
          <w:bCs/>
          <w:kern w:val="32"/>
          <w:sz w:val="28"/>
          <w:szCs w:val="28"/>
        </w:rPr>
        <w:t>č.</w:t>
      </w:r>
      <w:r w:rsidR="00FA759C">
        <w:rPr>
          <w:rFonts w:ascii="Calibri" w:hAnsi="Calibri" w:cs="Arial"/>
          <w:b/>
          <w:bCs/>
          <w:kern w:val="32"/>
          <w:sz w:val="28"/>
          <w:szCs w:val="28"/>
        </w:rPr>
        <w:t> </w:t>
      </w:r>
      <w:r w:rsidR="004768F4" w:rsidRPr="00E5376E">
        <w:rPr>
          <w:rFonts w:ascii="Calibri" w:hAnsi="Calibri" w:cs="Arial"/>
          <w:b/>
          <w:bCs/>
          <w:kern w:val="32"/>
          <w:sz w:val="28"/>
          <w:szCs w:val="28"/>
        </w:rPr>
        <w:t xml:space="preserve"> </w:t>
      </w:r>
      <w:r w:rsidR="00896CC1">
        <w:rPr>
          <w:rFonts w:ascii="Calibri" w:hAnsi="Calibri" w:cs="Arial"/>
          <w:b/>
          <w:bCs/>
          <w:kern w:val="32"/>
          <w:sz w:val="28"/>
          <w:szCs w:val="28"/>
        </w:rPr>
        <w:t>_____</w:t>
      </w:r>
      <w:r w:rsidR="004768F4" w:rsidRPr="00E5376E">
        <w:rPr>
          <w:rFonts w:ascii="Calibri" w:hAnsi="Calibri" w:cs="Arial"/>
          <w:b/>
          <w:bCs/>
          <w:kern w:val="32"/>
          <w:sz w:val="28"/>
          <w:szCs w:val="28"/>
        </w:rPr>
        <w:t>/201</w:t>
      </w:r>
      <w:r w:rsidR="00BA4482">
        <w:rPr>
          <w:rFonts w:ascii="Calibri" w:hAnsi="Calibri" w:cs="Arial"/>
          <w:b/>
          <w:bCs/>
          <w:kern w:val="32"/>
          <w:sz w:val="28"/>
          <w:szCs w:val="28"/>
        </w:rPr>
        <w:t>8</w:t>
      </w:r>
      <w:r w:rsidR="004768F4" w:rsidRPr="00E5376E">
        <w:rPr>
          <w:rFonts w:ascii="Calibri" w:hAnsi="Calibri" w:cs="Arial"/>
          <w:b/>
          <w:bCs/>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15558C">
      <w:pPr>
        <w:spacing w:line="360" w:lineRule="auto"/>
        <w:ind w:left="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3B1CA0">
        <w:rPr>
          <w:rFonts w:ascii="Calibri" w:hAnsi="Calibri"/>
          <w:szCs w:val="22"/>
        </w:rPr>
        <w:t>Dalibor Mouka,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xml:space="preserve">, vedoucí oddělení </w:t>
      </w:r>
      <w:r w:rsidRPr="00A51BFD">
        <w:rPr>
          <w:rFonts w:ascii="Calibri" w:hAnsi="Calibri"/>
          <w:szCs w:val="22"/>
        </w:rPr>
        <w:t>inves</w:t>
      </w:r>
      <w:r w:rsidR="009B5740" w:rsidRPr="00A51BFD">
        <w:rPr>
          <w:rFonts w:ascii="Calibri" w:hAnsi="Calibri"/>
          <w:szCs w:val="22"/>
        </w:rPr>
        <w:t>tic</w:t>
      </w:r>
      <w:r w:rsidR="0015558C" w:rsidRPr="00A51BFD">
        <w:rPr>
          <w:rFonts w:ascii="Calibri" w:hAnsi="Calibri"/>
          <w:szCs w:val="22"/>
        </w:rPr>
        <w:t>, odboru investic a místního hospodářství</w:t>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8A150D">
        <w:rPr>
          <w:rFonts w:ascii="Calibri" w:hAnsi="Calibri"/>
          <w:szCs w:val="22"/>
        </w:rPr>
        <w:t>Ivana Foldynová</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15558C" w:rsidRDefault="001C66AD" w:rsidP="001C66AD">
      <w:pPr>
        <w:ind w:left="0" w:firstLine="0"/>
        <w:jc w:val="left"/>
        <w:rPr>
          <w:rFonts w:ascii="Calibri" w:hAnsi="Calibri"/>
          <w:b/>
          <w:sz w:val="32"/>
          <w:szCs w:val="3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BA4482" w:rsidRPr="0015558C" w:rsidRDefault="00BA4482" w:rsidP="001C66AD">
      <w:pPr>
        <w:ind w:left="0" w:firstLine="0"/>
        <w:jc w:val="left"/>
        <w:rPr>
          <w:rFonts w:ascii="Calibri" w:hAnsi="Calibri"/>
          <w:bCs/>
          <w:sz w:val="32"/>
          <w:szCs w:val="3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w:t>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w:t>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Default="0061416F" w:rsidP="00BA4482">
      <w:pPr>
        <w:rPr>
          <w:rFonts w:ascii="Calibri" w:hAnsi="Calibri"/>
          <w:bCs/>
          <w:iCs/>
          <w:szCs w:val="22"/>
        </w:rPr>
      </w:pPr>
    </w:p>
    <w:p w:rsidR="005A3CD5" w:rsidRPr="005A3CD5" w:rsidRDefault="005A3CD5" w:rsidP="00BA4482">
      <w:pPr>
        <w:rPr>
          <w:rFonts w:ascii="Calibri" w:hAnsi="Calibri"/>
          <w:b/>
          <w:bCs/>
          <w:i/>
          <w:iCs/>
          <w:szCs w:val="22"/>
        </w:rPr>
      </w:pPr>
      <w:r w:rsidRPr="005A3CD5">
        <w:rPr>
          <w:rFonts w:ascii="Calibri" w:hAnsi="Calibri"/>
          <w:b/>
          <w:bCs/>
          <w:i/>
          <w:iCs/>
          <w:szCs w:val="22"/>
          <w:highlight w:val="yellow"/>
        </w:rPr>
        <w:t>(doplní příkazník)</w:t>
      </w:r>
    </w:p>
    <w:p w:rsidR="005A3CD5" w:rsidRPr="00447A4D" w:rsidRDefault="005A3CD5"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5558C" w:rsidRDefault="00BA4482" w:rsidP="00035CD4">
      <w:pPr>
        <w:ind w:left="0" w:firstLine="0"/>
        <w:jc w:val="center"/>
        <w:rPr>
          <w:rFonts w:ascii="Calibri" w:hAnsi="Calibri"/>
          <w:b/>
          <w:bCs/>
          <w:i/>
          <w:iCs/>
          <w:szCs w:val="22"/>
        </w:rPr>
      </w:pPr>
      <w:r w:rsidRPr="002758CA">
        <w:rPr>
          <w:rFonts w:ascii="Calibri" w:hAnsi="Calibri"/>
          <w:b/>
          <w:bCs/>
          <w:i/>
          <w:iCs/>
          <w:szCs w:val="22"/>
        </w:rPr>
        <w:br w:type="page"/>
      </w:r>
    </w:p>
    <w:p w:rsidR="001C66AD" w:rsidRPr="00447A4D" w:rsidRDefault="001C66AD" w:rsidP="00035CD4">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827112" w:rsidRPr="00827112">
        <w:rPr>
          <w:rFonts w:asciiTheme="minorHAnsi" w:hAnsiTheme="minorHAnsi"/>
          <w:b/>
          <w:szCs w:val="22"/>
        </w:rPr>
        <w:t>ZŠO Zelená 42, Zateplení hlavní části budovy a přírodovědné učebny s rekuperací</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1C66AD" w:rsidRDefault="001C66AD" w:rsidP="001C66AD">
      <w:pPr>
        <w:ind w:left="567" w:firstLine="0"/>
        <w:rPr>
          <w:rFonts w:ascii="Calibri" w:eastAsia="Calibri" w:hAnsi="Calibri"/>
          <w:b/>
          <w:szCs w:val="22"/>
          <w:lang w:eastAsia="en-US"/>
        </w:rPr>
      </w:pPr>
    </w:p>
    <w:p w:rsidR="00FA759C" w:rsidRPr="00447A4D" w:rsidRDefault="00FA759C" w:rsidP="001C66AD">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3A06CA">
      <w:pPr>
        <w:numPr>
          <w:ilvl w:val="1"/>
          <w:numId w:val="3"/>
        </w:numPr>
        <w:shd w:val="clear" w:color="auto" w:fill="FFFFFF"/>
        <w:tabs>
          <w:tab w:val="left" w:pos="567"/>
        </w:tabs>
        <w:ind w:left="567" w:hanging="567"/>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ýkon technického dozoru investora (</w:t>
      </w:r>
      <w:r w:rsidR="00FA759C">
        <w:rPr>
          <w:rFonts w:ascii="Calibri" w:hAnsi="Calibri" w:cs="Calibri"/>
          <w:color w:val="000000"/>
          <w:szCs w:val="22"/>
        </w:rPr>
        <w:t>dále jen „</w:t>
      </w:r>
      <w:r w:rsidR="001C66AD" w:rsidRPr="00FA759C">
        <w:rPr>
          <w:rFonts w:ascii="Calibri" w:hAnsi="Calibri" w:cs="Calibri"/>
          <w:color w:val="000000"/>
          <w:szCs w:val="22"/>
        </w:rPr>
        <w:t>TDI</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62479F" w:rsidRDefault="007E3AE5" w:rsidP="0062479F">
      <w:pPr>
        <w:numPr>
          <w:ilvl w:val="0"/>
          <w:numId w:val="18"/>
        </w:numPr>
        <w:shd w:val="clear" w:color="auto" w:fill="FFFFFF"/>
        <w:rPr>
          <w:rFonts w:ascii="Calibri" w:hAnsi="Calibri" w:cs="Calibri"/>
          <w:color w:val="000000"/>
          <w:szCs w:val="22"/>
        </w:rPr>
      </w:pPr>
      <w:r w:rsidRPr="0062479F">
        <w:rPr>
          <w:rFonts w:ascii="Calibri" w:hAnsi="Calibri" w:cs="Calibri"/>
          <w:color w:val="000000"/>
          <w:szCs w:val="22"/>
        </w:rPr>
        <w:t>provádět v</w:t>
      </w:r>
      <w:r w:rsidR="001C66AD" w:rsidRPr="0062479F">
        <w:rPr>
          <w:rFonts w:ascii="Calibri" w:hAnsi="Calibri" w:cs="Calibri"/>
          <w:color w:val="000000"/>
          <w:szCs w:val="22"/>
        </w:rPr>
        <w:t xml:space="preserve">ýkon koordinátora BOZP </w:t>
      </w:r>
      <w:r w:rsidR="001C66AD" w:rsidRPr="0062479F">
        <w:rPr>
          <w:rFonts w:ascii="Calibri" w:hAnsi="Calibri" w:cs="Arial"/>
          <w:szCs w:val="22"/>
        </w:rPr>
        <w:t>dle zákona č. 309/2006 Sb.</w:t>
      </w:r>
      <w:r w:rsidR="00FA5B43" w:rsidRPr="0062479F">
        <w:rPr>
          <w:rFonts w:ascii="Calibri" w:hAnsi="Calibri" w:cs="Arial"/>
          <w:szCs w:val="22"/>
        </w:rPr>
        <w:t>,</w:t>
      </w:r>
      <w:r w:rsidR="00EC41B6" w:rsidRPr="0062479F">
        <w:rPr>
          <w:rFonts w:ascii="Calibri" w:hAnsi="Calibri" w:cs="Arial"/>
          <w:szCs w:val="22"/>
        </w:rPr>
        <w:t xml:space="preserve"> </w:t>
      </w:r>
      <w:r w:rsidR="0062479F" w:rsidRPr="0062479F">
        <w:rPr>
          <w:rFonts w:ascii="Calibri" w:hAnsi="Calibri" w:cs="Arial"/>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62479F">
        <w:rPr>
          <w:rFonts w:ascii="Calibri" w:hAnsi="Calibri" w:cs="Arial"/>
          <w:szCs w:val="22"/>
        </w:rPr>
        <w:t>, ve znění pozdějších předpisů (dále jen</w:t>
      </w:r>
      <w:r w:rsidR="00C625CA">
        <w:rPr>
          <w:rFonts w:ascii="Calibri" w:hAnsi="Calibri" w:cs="Arial"/>
          <w:szCs w:val="22"/>
        </w:rPr>
        <w:t xml:space="preserve"> „zákon č. 309/2006 Sb.“)</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856CA0" w:rsidRDefault="00856CA0" w:rsidP="00856CA0">
      <w:pPr>
        <w:shd w:val="clear" w:color="auto" w:fill="FFFFFF"/>
        <w:rPr>
          <w:rFonts w:ascii="Calibri" w:hAnsi="Calibri" w:cs="Calibri"/>
          <w:color w:val="000000"/>
          <w:szCs w:val="22"/>
        </w:rPr>
      </w:pPr>
    </w:p>
    <w:p w:rsidR="00AA25D3" w:rsidRDefault="00856CA0" w:rsidP="003A06CA">
      <w:pPr>
        <w:shd w:val="clear" w:color="auto" w:fill="FFFFFF"/>
        <w:tabs>
          <w:tab w:val="left" w:pos="567"/>
        </w:tabs>
        <w:ind w:left="567" w:hanging="567"/>
        <w:rPr>
          <w:rFonts w:ascii="Calibri" w:hAnsi="Calibri" w:cs="Calibri"/>
          <w:color w:val="000000"/>
          <w:szCs w:val="22"/>
          <w:highlight w:val="yellow"/>
        </w:rPr>
      </w:pPr>
      <w:r>
        <w:rPr>
          <w:rFonts w:ascii="Calibri" w:hAnsi="Calibri" w:cs="Calibri"/>
          <w:color w:val="000000"/>
          <w:szCs w:val="22"/>
        </w:rPr>
        <w:t>3.2</w:t>
      </w:r>
      <w:r>
        <w:rPr>
          <w:rFonts w:ascii="Calibri" w:hAnsi="Calibri" w:cs="Calibri"/>
          <w:color w:val="000000"/>
          <w:szCs w:val="22"/>
        </w:rPr>
        <w:tab/>
        <w:t xml:space="preserve">Příkazník zahájí plnění této smlouvy na základě výzvy k plnění zaslané příkazcem na </w:t>
      </w:r>
      <w:r w:rsidR="000E0055">
        <w:rPr>
          <w:rFonts w:ascii="Calibri" w:hAnsi="Calibri" w:cs="Calibri"/>
          <w:color w:val="000000"/>
          <w:szCs w:val="22"/>
        </w:rPr>
        <w:t xml:space="preserve">e-mailovou adresu </w:t>
      </w:r>
      <w:r w:rsidR="000E0055" w:rsidRPr="000E0055">
        <w:rPr>
          <w:rFonts w:ascii="Calibri" w:hAnsi="Calibri" w:cs="Calibri"/>
          <w:color w:val="000000"/>
          <w:szCs w:val="22"/>
          <w:highlight w:val="yellow"/>
        </w:rPr>
        <w:t>………………………………</w:t>
      </w:r>
      <w:proofErr w:type="gramStart"/>
      <w:r w:rsidR="000E0055" w:rsidRPr="000E0055">
        <w:rPr>
          <w:rFonts w:ascii="Calibri" w:hAnsi="Calibri" w:cs="Calibri"/>
          <w:color w:val="000000"/>
          <w:szCs w:val="22"/>
          <w:highlight w:val="yellow"/>
        </w:rPr>
        <w:t>….</w:t>
      </w:r>
      <w:r w:rsidR="000E0055" w:rsidRPr="00AA25D3">
        <w:rPr>
          <w:rFonts w:ascii="Calibri" w:hAnsi="Calibri" w:cs="Calibri"/>
          <w:color w:val="000000"/>
          <w:szCs w:val="22"/>
        </w:rPr>
        <w:t xml:space="preserve"> </w:t>
      </w:r>
      <w:r w:rsidR="00AA25D3" w:rsidRPr="00AA25D3">
        <w:rPr>
          <w:rFonts w:ascii="Calibri" w:hAnsi="Calibri" w:cs="Calibri"/>
          <w:color w:val="000000"/>
          <w:szCs w:val="22"/>
        </w:rPr>
        <w:t>.</w:t>
      </w:r>
      <w:proofErr w:type="gramEnd"/>
    </w:p>
    <w:p w:rsidR="00AA25D3" w:rsidRPr="00AA25D3" w:rsidRDefault="00AA25D3" w:rsidP="003A06CA">
      <w:pPr>
        <w:shd w:val="clear" w:color="auto" w:fill="FFFFFF"/>
        <w:tabs>
          <w:tab w:val="left" w:pos="567"/>
        </w:tabs>
        <w:ind w:left="567" w:hanging="567"/>
        <w:rPr>
          <w:rFonts w:ascii="Calibri" w:hAnsi="Calibri" w:cs="Calibri"/>
          <w:color w:val="000000"/>
          <w:szCs w:val="22"/>
        </w:rPr>
      </w:pPr>
      <w:r w:rsidRPr="00AA25D3">
        <w:rPr>
          <w:rFonts w:ascii="Calibri" w:hAnsi="Calibri" w:cs="Calibri"/>
          <w:color w:val="000000"/>
          <w:szCs w:val="22"/>
        </w:rPr>
        <w:tab/>
      </w:r>
    </w:p>
    <w:p w:rsidR="00856CA0" w:rsidRDefault="00AA25D3" w:rsidP="003A06CA">
      <w:pPr>
        <w:shd w:val="clear" w:color="auto" w:fill="FFFFFF"/>
        <w:tabs>
          <w:tab w:val="left" w:pos="567"/>
        </w:tabs>
        <w:ind w:left="567" w:hanging="567"/>
        <w:rPr>
          <w:rFonts w:ascii="Calibri" w:hAnsi="Calibri" w:cs="Calibri"/>
          <w:color w:val="000000"/>
          <w:szCs w:val="22"/>
        </w:rPr>
      </w:pPr>
      <w:r w:rsidRPr="00AA25D3">
        <w:rPr>
          <w:rFonts w:ascii="Calibri" w:hAnsi="Calibri" w:cs="Calibri"/>
          <w:color w:val="000000"/>
          <w:szCs w:val="22"/>
        </w:rPr>
        <w:tab/>
      </w:r>
      <w:r w:rsidR="000E0055" w:rsidRPr="000E0055">
        <w:rPr>
          <w:rFonts w:ascii="Calibri" w:hAnsi="Calibri" w:cs="Calibri"/>
          <w:b/>
          <w:i/>
          <w:color w:val="000000"/>
          <w:szCs w:val="22"/>
          <w:highlight w:val="yellow"/>
        </w:rPr>
        <w:t>(doplní příkazník</w:t>
      </w:r>
      <w:r w:rsidR="000E0055" w:rsidRPr="000E0055">
        <w:rPr>
          <w:rFonts w:ascii="Calibri" w:hAnsi="Calibri" w:cs="Calibri"/>
          <w:b/>
          <w:i/>
          <w:color w:val="000000"/>
          <w:szCs w:val="22"/>
        </w:rPr>
        <w:t>)</w:t>
      </w:r>
      <w:r w:rsidR="0062479F">
        <w:rPr>
          <w:rFonts w:ascii="Calibri" w:hAnsi="Calibri" w:cs="Calibri"/>
          <w:b/>
          <w:i/>
          <w:color w:val="000000"/>
          <w:szCs w:val="22"/>
        </w:rPr>
        <w:t>.</w:t>
      </w:r>
      <w:r w:rsidR="000E0055">
        <w:rPr>
          <w:rFonts w:ascii="Calibri" w:hAnsi="Calibri" w:cs="Calibri"/>
          <w:color w:val="000000"/>
          <w:szCs w:val="22"/>
        </w:rPr>
        <w:t xml:space="preserve"> </w:t>
      </w:r>
    </w:p>
    <w:p w:rsidR="00EC41B6" w:rsidRDefault="0016433C" w:rsidP="003A06C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Theme="minorHAnsi" w:hAnsiTheme="minorHAnsi" w:cs="Calibri"/>
          <w:sz w:val="22"/>
          <w:szCs w:val="22"/>
        </w:rPr>
      </w:pPr>
      <w:r w:rsidRPr="005255B2">
        <w:rPr>
          <w:rFonts w:ascii="Calibri" w:hAnsi="Calibri" w:cs="Calibri"/>
          <w:color w:val="000000"/>
          <w:sz w:val="22"/>
          <w:szCs w:val="22"/>
        </w:rPr>
        <w:t>3.</w:t>
      </w:r>
      <w:r w:rsidR="00C679FE">
        <w:rPr>
          <w:rFonts w:ascii="Calibri" w:hAnsi="Calibri" w:cs="Calibri"/>
          <w:color w:val="000000"/>
          <w:sz w:val="22"/>
          <w:szCs w:val="22"/>
        </w:rPr>
        <w:t>3</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8A150D" w:rsidRPr="00A51BFD" w:rsidRDefault="00EC41B6" w:rsidP="003A06CA">
      <w:pPr>
        <w:pStyle w:val="Normln1"/>
        <w:numPr>
          <w:ilvl w:val="0"/>
          <w:numId w:val="27"/>
        </w:numPr>
        <w:tabs>
          <w:tab w:val="left" w:pos="993"/>
        </w:tabs>
        <w:ind w:left="993"/>
        <w:jc w:val="both"/>
        <w:rPr>
          <w:rFonts w:ascii="Calibri" w:eastAsia="Calibri" w:hAnsi="Calibri"/>
          <w:lang w:eastAsia="en-US"/>
        </w:rPr>
      </w:pPr>
      <w:r w:rsidRPr="00567ED8">
        <w:rPr>
          <w:rFonts w:ascii="Calibri" w:eastAsia="Calibri" w:hAnsi="Calibri"/>
          <w:noProof w:val="0"/>
          <w:lang w:eastAsia="en-US"/>
        </w:rPr>
        <w:t>„</w:t>
      </w:r>
      <w:r w:rsidR="008A150D" w:rsidRPr="008A150D">
        <w:rPr>
          <w:rFonts w:ascii="Calibri" w:eastAsia="Calibri" w:hAnsi="Calibri"/>
          <w:lang w:eastAsia="en-US"/>
        </w:rPr>
        <w:t xml:space="preserve">Zateplení hlavní budovy a výměna oken základní školy Zelená 42, </w:t>
      </w:r>
      <w:r w:rsidR="008A150D" w:rsidRPr="00A51BFD">
        <w:rPr>
          <w:rFonts w:ascii="Calibri" w:eastAsia="Calibri" w:hAnsi="Calibri"/>
          <w:lang w:eastAsia="en-US"/>
        </w:rPr>
        <w:t>Ostrava</w:t>
      </w:r>
      <w:r w:rsidR="006C0261" w:rsidRPr="00A51BFD">
        <w:rPr>
          <w:rFonts w:ascii="Calibri" w:eastAsia="Calibri" w:hAnsi="Calibri"/>
          <w:lang w:eastAsia="en-US"/>
        </w:rPr>
        <w:t>“</w:t>
      </w:r>
      <w:r w:rsidR="008A150D" w:rsidRPr="00A51BFD">
        <w:rPr>
          <w:rFonts w:ascii="Calibri" w:eastAsia="Calibri" w:hAnsi="Calibri"/>
          <w:lang w:eastAsia="en-US"/>
        </w:rPr>
        <w:t xml:space="preserve"> </w:t>
      </w:r>
      <w:r w:rsidR="006C0261" w:rsidRPr="00A51BFD">
        <w:rPr>
          <w:rFonts w:ascii="Calibri" w:eastAsia="Calibri" w:hAnsi="Calibri"/>
          <w:lang w:eastAsia="en-US"/>
        </w:rPr>
        <w:t>–</w:t>
      </w:r>
      <w:r w:rsidR="008A150D" w:rsidRPr="00A51BFD">
        <w:rPr>
          <w:rFonts w:ascii="Calibri" w:eastAsia="Calibri" w:hAnsi="Calibri"/>
          <w:lang w:eastAsia="en-US"/>
        </w:rPr>
        <w:t xml:space="preserve"> </w:t>
      </w:r>
      <w:r w:rsidR="006C0261" w:rsidRPr="00A51BFD">
        <w:rPr>
          <w:rFonts w:ascii="Calibri" w:eastAsia="Calibri" w:hAnsi="Calibri"/>
          <w:lang w:eastAsia="en-US"/>
        </w:rPr>
        <w:t xml:space="preserve">zpracovatel </w:t>
      </w:r>
      <w:r w:rsidR="008A150D" w:rsidRPr="00A51BFD">
        <w:rPr>
          <w:rFonts w:ascii="Calibri" w:eastAsia="Calibri" w:hAnsi="Calibri"/>
          <w:lang w:eastAsia="en-US"/>
        </w:rPr>
        <w:t>PROJEKTY STATIKA s.r.o., Pionýrů 839, 738 01 Frýdek Místek, IČ</w:t>
      </w:r>
      <w:r w:rsidR="006C0261" w:rsidRPr="00A51BFD">
        <w:rPr>
          <w:rFonts w:ascii="Calibri" w:eastAsia="Calibri" w:hAnsi="Calibri"/>
          <w:lang w:eastAsia="en-US"/>
        </w:rPr>
        <w:t>O</w:t>
      </w:r>
      <w:r w:rsidR="008A150D" w:rsidRPr="00A51BFD">
        <w:rPr>
          <w:rFonts w:ascii="Calibri" w:eastAsia="Calibri" w:hAnsi="Calibri"/>
          <w:lang w:eastAsia="en-US"/>
        </w:rPr>
        <w:t xml:space="preserve"> 286</w:t>
      </w:r>
      <w:r w:rsidR="006C0261" w:rsidRPr="00A51BFD">
        <w:rPr>
          <w:rFonts w:ascii="Calibri" w:eastAsia="Calibri" w:hAnsi="Calibri"/>
          <w:lang w:eastAsia="en-US"/>
        </w:rPr>
        <w:t xml:space="preserve"> </w:t>
      </w:r>
      <w:r w:rsidR="008A150D" w:rsidRPr="00A51BFD">
        <w:rPr>
          <w:rFonts w:ascii="Calibri" w:eastAsia="Calibri" w:hAnsi="Calibri"/>
          <w:lang w:eastAsia="en-US"/>
        </w:rPr>
        <w:t>05</w:t>
      </w:r>
      <w:r w:rsidR="006C0261" w:rsidRPr="00A51BFD">
        <w:rPr>
          <w:rFonts w:ascii="Calibri" w:eastAsia="Calibri" w:hAnsi="Calibri"/>
          <w:lang w:eastAsia="en-US"/>
        </w:rPr>
        <w:t xml:space="preserve"> </w:t>
      </w:r>
      <w:r w:rsidR="008A150D" w:rsidRPr="00A51BFD">
        <w:rPr>
          <w:rFonts w:ascii="Calibri" w:eastAsia="Calibri" w:hAnsi="Calibri"/>
          <w:lang w:eastAsia="en-US"/>
        </w:rPr>
        <w:t>543, Ing. Radek Michalák, listopad 2017</w:t>
      </w:r>
      <w:r w:rsidR="006C0261" w:rsidRPr="00A51BFD">
        <w:rPr>
          <w:rFonts w:ascii="Calibri" w:eastAsia="Calibri" w:hAnsi="Calibri"/>
          <w:lang w:eastAsia="en-US"/>
        </w:rPr>
        <w:t>,</w:t>
      </w:r>
    </w:p>
    <w:p w:rsidR="008A150D" w:rsidRPr="00A51BFD" w:rsidRDefault="006C0261" w:rsidP="003A06CA">
      <w:pPr>
        <w:pStyle w:val="Normln1"/>
        <w:numPr>
          <w:ilvl w:val="0"/>
          <w:numId w:val="27"/>
        </w:numPr>
        <w:tabs>
          <w:tab w:val="left" w:pos="993"/>
        </w:tabs>
        <w:ind w:left="993"/>
        <w:jc w:val="both"/>
        <w:rPr>
          <w:rFonts w:ascii="Calibri" w:hAnsi="Calibri" w:cs="Arial"/>
        </w:rPr>
      </w:pPr>
      <w:r w:rsidRPr="00A51BFD">
        <w:rPr>
          <w:rFonts w:ascii="Calibri" w:hAnsi="Calibri" w:cs="Arial"/>
        </w:rPr>
        <w:t>„</w:t>
      </w:r>
      <w:r w:rsidR="008A150D" w:rsidRPr="00A51BFD">
        <w:rPr>
          <w:rFonts w:ascii="Calibri" w:hAnsi="Calibri" w:cs="Arial"/>
        </w:rPr>
        <w:t>Zateplení hlavní budovy a výměna oken základní školy Zelená 42, Ostrava, Stavební úpravy pro VZT, úprava vytápění</w:t>
      </w:r>
      <w:r w:rsidRPr="00A51BFD">
        <w:rPr>
          <w:rFonts w:ascii="Calibri" w:hAnsi="Calibri" w:cs="Arial"/>
        </w:rPr>
        <w:t>“</w:t>
      </w:r>
      <w:r w:rsidR="008A150D" w:rsidRPr="00A51BFD">
        <w:rPr>
          <w:rFonts w:ascii="Calibri" w:hAnsi="Calibri" w:cs="Arial"/>
        </w:rPr>
        <w:t xml:space="preserve"> </w:t>
      </w:r>
      <w:r w:rsidRPr="00A51BFD">
        <w:rPr>
          <w:rFonts w:ascii="Calibri" w:hAnsi="Calibri" w:cs="Arial"/>
        </w:rPr>
        <w:t>–</w:t>
      </w:r>
      <w:r w:rsidR="008A150D" w:rsidRPr="00A51BFD">
        <w:rPr>
          <w:rFonts w:ascii="Calibri" w:hAnsi="Calibri" w:cs="Arial"/>
        </w:rPr>
        <w:t xml:space="preserve"> </w:t>
      </w:r>
      <w:r w:rsidRPr="00A51BFD">
        <w:rPr>
          <w:rFonts w:ascii="Calibri" w:hAnsi="Calibri" w:cs="Arial"/>
        </w:rPr>
        <w:t xml:space="preserve">zpracovatel </w:t>
      </w:r>
      <w:r w:rsidR="008A150D" w:rsidRPr="00A51BFD">
        <w:rPr>
          <w:rFonts w:ascii="Calibri" w:hAnsi="Calibri" w:cs="Arial"/>
        </w:rPr>
        <w:t>PROJEKTY STATIKA s.r.o., Pionýrů 839, 738 01 Frýdek Místek, IČ</w:t>
      </w:r>
      <w:r w:rsidRPr="00A51BFD">
        <w:rPr>
          <w:rFonts w:ascii="Calibri" w:hAnsi="Calibri" w:cs="Arial"/>
        </w:rPr>
        <w:t>O </w:t>
      </w:r>
      <w:r w:rsidR="008A150D" w:rsidRPr="00A51BFD">
        <w:rPr>
          <w:rFonts w:ascii="Calibri" w:hAnsi="Calibri" w:cs="Arial"/>
        </w:rPr>
        <w:t>286</w:t>
      </w:r>
      <w:r w:rsidRPr="00A51BFD">
        <w:rPr>
          <w:rFonts w:ascii="Calibri" w:hAnsi="Calibri" w:cs="Arial"/>
        </w:rPr>
        <w:t> </w:t>
      </w:r>
      <w:r w:rsidR="008A150D" w:rsidRPr="00A51BFD">
        <w:rPr>
          <w:rFonts w:ascii="Calibri" w:hAnsi="Calibri" w:cs="Arial"/>
        </w:rPr>
        <w:t>05</w:t>
      </w:r>
      <w:r w:rsidRPr="00A51BFD">
        <w:rPr>
          <w:rFonts w:ascii="Calibri" w:hAnsi="Calibri" w:cs="Arial"/>
        </w:rPr>
        <w:t> </w:t>
      </w:r>
      <w:r w:rsidR="008A150D" w:rsidRPr="00A51BFD">
        <w:rPr>
          <w:rFonts w:ascii="Calibri" w:hAnsi="Calibri" w:cs="Arial"/>
        </w:rPr>
        <w:t xml:space="preserve">543, </w:t>
      </w:r>
      <w:r w:rsidRPr="00A51BFD">
        <w:rPr>
          <w:rFonts w:ascii="Calibri" w:hAnsi="Calibri" w:cs="Arial"/>
        </w:rPr>
        <w:t xml:space="preserve">Ing. Radek Michalák, </w:t>
      </w:r>
      <w:r w:rsidR="008A150D" w:rsidRPr="00A51BFD">
        <w:rPr>
          <w:rFonts w:ascii="Calibri" w:hAnsi="Calibri" w:cs="Arial"/>
        </w:rPr>
        <w:t>listopad 2017</w:t>
      </w:r>
      <w:r w:rsidRPr="00A51BFD">
        <w:rPr>
          <w:rFonts w:ascii="Calibri" w:hAnsi="Calibri" w:cs="Arial"/>
        </w:rPr>
        <w:t>,</w:t>
      </w:r>
    </w:p>
    <w:p w:rsidR="008A150D" w:rsidRPr="008A150D" w:rsidRDefault="006C0261" w:rsidP="003A06CA">
      <w:pPr>
        <w:pStyle w:val="Normln1"/>
        <w:numPr>
          <w:ilvl w:val="0"/>
          <w:numId w:val="27"/>
        </w:numPr>
        <w:tabs>
          <w:tab w:val="left" w:pos="993"/>
        </w:tabs>
        <w:ind w:left="993"/>
        <w:jc w:val="both"/>
        <w:rPr>
          <w:rFonts w:ascii="Calibri" w:hAnsi="Calibri" w:cs="Arial"/>
        </w:rPr>
      </w:pPr>
      <w:r w:rsidRPr="00A51BFD">
        <w:rPr>
          <w:rFonts w:ascii="Calibri" w:hAnsi="Calibri" w:cs="Arial"/>
        </w:rPr>
        <w:t>„</w:t>
      </w:r>
      <w:r w:rsidR="008A150D" w:rsidRPr="00A51BFD">
        <w:rPr>
          <w:rFonts w:ascii="Calibri" w:hAnsi="Calibri" w:cs="Arial"/>
        </w:rPr>
        <w:t>Zateplení přírodovědné učebny ZŠO , Zelená</w:t>
      </w:r>
      <w:r w:rsidR="00E55EC0" w:rsidRPr="00A51BFD">
        <w:rPr>
          <w:rFonts w:ascii="Calibri" w:hAnsi="Calibri" w:cs="Arial"/>
        </w:rPr>
        <w:t>“</w:t>
      </w:r>
      <w:r w:rsidR="008A150D" w:rsidRPr="00A51BFD">
        <w:rPr>
          <w:rFonts w:ascii="Calibri" w:hAnsi="Calibri" w:cs="Arial"/>
        </w:rPr>
        <w:t xml:space="preserve">, </w:t>
      </w:r>
      <w:r w:rsidR="00E55EC0" w:rsidRPr="00A51BFD">
        <w:rPr>
          <w:rFonts w:ascii="Calibri" w:hAnsi="Calibri" w:cs="Arial"/>
        </w:rPr>
        <w:t xml:space="preserve">zpracovatel </w:t>
      </w:r>
      <w:r w:rsidR="008A150D" w:rsidRPr="00A51BFD">
        <w:rPr>
          <w:rFonts w:ascii="Calibri" w:hAnsi="Calibri" w:cs="Arial"/>
        </w:rPr>
        <w:t xml:space="preserve">Ing. Vladimír </w:t>
      </w:r>
      <w:r w:rsidR="008A150D" w:rsidRPr="008A150D">
        <w:rPr>
          <w:rFonts w:ascii="Calibri" w:hAnsi="Calibri" w:cs="Arial"/>
        </w:rPr>
        <w:t>Slonka, Nádražní 20, 702</w:t>
      </w:r>
      <w:r w:rsidR="00E55EC0">
        <w:rPr>
          <w:rFonts w:ascii="Calibri" w:hAnsi="Calibri" w:cs="Arial"/>
        </w:rPr>
        <w:t> </w:t>
      </w:r>
      <w:r w:rsidR="008A150D" w:rsidRPr="008A150D">
        <w:rPr>
          <w:rFonts w:ascii="Calibri" w:hAnsi="Calibri" w:cs="Arial"/>
        </w:rPr>
        <w:t>00</w:t>
      </w:r>
      <w:r w:rsidR="00E55EC0">
        <w:rPr>
          <w:rFonts w:ascii="Calibri" w:hAnsi="Calibri" w:cs="Arial"/>
        </w:rPr>
        <w:t> </w:t>
      </w:r>
      <w:r w:rsidR="008A150D" w:rsidRPr="008A150D">
        <w:rPr>
          <w:rFonts w:ascii="Calibri" w:hAnsi="Calibri" w:cs="Arial"/>
        </w:rPr>
        <w:t>Ostrava,</w:t>
      </w:r>
      <w:r w:rsidR="00E55EC0">
        <w:rPr>
          <w:rFonts w:ascii="Calibri" w:hAnsi="Calibri" w:cs="Arial"/>
        </w:rPr>
        <w:t xml:space="preserve"> IČO </w:t>
      </w:r>
      <w:r w:rsidR="00E55EC0" w:rsidRPr="00E55EC0">
        <w:rPr>
          <w:rFonts w:ascii="Calibri" w:hAnsi="Calibri" w:cs="Arial"/>
        </w:rPr>
        <w:t>111</w:t>
      </w:r>
      <w:r w:rsidR="00E55EC0">
        <w:rPr>
          <w:rFonts w:ascii="Calibri" w:hAnsi="Calibri" w:cs="Arial"/>
        </w:rPr>
        <w:t xml:space="preserve"> </w:t>
      </w:r>
      <w:r w:rsidR="00E55EC0" w:rsidRPr="00E55EC0">
        <w:rPr>
          <w:rFonts w:ascii="Calibri" w:hAnsi="Calibri" w:cs="Arial"/>
        </w:rPr>
        <w:t>93</w:t>
      </w:r>
      <w:r w:rsidR="00E55EC0">
        <w:rPr>
          <w:rFonts w:ascii="Calibri" w:hAnsi="Calibri" w:cs="Arial"/>
        </w:rPr>
        <w:t xml:space="preserve"> </w:t>
      </w:r>
      <w:r w:rsidR="00E55EC0" w:rsidRPr="00E55EC0">
        <w:rPr>
          <w:rFonts w:ascii="Calibri" w:hAnsi="Calibri" w:cs="Arial"/>
        </w:rPr>
        <w:t>841</w:t>
      </w:r>
      <w:r w:rsidR="00E55EC0">
        <w:rPr>
          <w:rFonts w:ascii="Calibri" w:hAnsi="Calibri" w:cs="Arial"/>
        </w:rPr>
        <w:t>,</w:t>
      </w:r>
      <w:r w:rsidR="008A150D" w:rsidRPr="008A150D">
        <w:rPr>
          <w:rFonts w:ascii="Calibri" w:hAnsi="Calibri" w:cs="Arial"/>
        </w:rPr>
        <w:t>říjen 2017</w:t>
      </w:r>
      <w:r w:rsidR="00E55EC0">
        <w:rPr>
          <w:rFonts w:ascii="Calibri" w:hAnsi="Calibri" w:cs="Arial"/>
        </w:rPr>
        <w:t>,</w:t>
      </w:r>
    </w:p>
    <w:p w:rsidR="00E55EC0" w:rsidRDefault="00EC41B6" w:rsidP="003A06CA">
      <w:pPr>
        <w:widowControl w:val="0"/>
        <w:tabs>
          <w:tab w:val="left" w:pos="993"/>
        </w:tabs>
        <w:overflowPunct w:val="0"/>
        <w:autoSpaceDE w:val="0"/>
        <w:autoSpaceDN w:val="0"/>
        <w:adjustRightInd w:val="0"/>
        <w:ind w:left="993" w:firstLine="0"/>
        <w:rPr>
          <w:rFonts w:ascii="Calibri" w:hAnsi="Calibri" w:cs="Arial"/>
        </w:rPr>
      </w:pPr>
      <w:r w:rsidRPr="008A150D">
        <w:rPr>
          <w:rFonts w:ascii="Calibri" w:hAnsi="Calibri" w:cs="Arial"/>
        </w:rPr>
        <w:t>(dál</w:t>
      </w:r>
      <w:r w:rsidR="00B93F1B" w:rsidRPr="008A150D">
        <w:rPr>
          <w:rFonts w:ascii="Calibri" w:hAnsi="Calibri" w:cs="Arial"/>
        </w:rPr>
        <w:t>e</w:t>
      </w:r>
      <w:r w:rsidR="0062479F">
        <w:rPr>
          <w:rFonts w:ascii="Calibri" w:hAnsi="Calibri" w:cs="Arial"/>
        </w:rPr>
        <w:t xml:space="preserve"> společně</w:t>
      </w:r>
      <w:r w:rsidR="00B93F1B" w:rsidRPr="008A150D">
        <w:rPr>
          <w:rFonts w:ascii="Calibri" w:hAnsi="Calibri" w:cs="Arial"/>
        </w:rPr>
        <w:t xml:space="preserve"> jen „projektová dokumentace“)</w:t>
      </w:r>
    </w:p>
    <w:p w:rsidR="00EC41B6" w:rsidRPr="008A150D" w:rsidRDefault="00B93F1B" w:rsidP="003A06CA">
      <w:pPr>
        <w:widowControl w:val="0"/>
        <w:tabs>
          <w:tab w:val="left" w:pos="993"/>
        </w:tabs>
        <w:overflowPunct w:val="0"/>
        <w:autoSpaceDE w:val="0"/>
        <w:autoSpaceDN w:val="0"/>
        <w:adjustRightInd w:val="0"/>
        <w:spacing w:before="120"/>
        <w:ind w:left="993" w:firstLine="0"/>
        <w:rPr>
          <w:rFonts w:cs="Calibri"/>
        </w:rPr>
      </w:pPr>
      <w:r w:rsidRPr="008A150D">
        <w:rPr>
          <w:rFonts w:ascii="Calibri" w:hAnsi="Calibri" w:cs="Arial"/>
        </w:rPr>
        <w:t xml:space="preserve">a v souladu s </w:t>
      </w:r>
      <w:r w:rsidR="00EC41B6" w:rsidRPr="008A150D">
        <w:rPr>
          <w:rFonts w:asciiTheme="minorHAnsi" w:hAnsiTheme="minorHAnsi"/>
        </w:rPr>
        <w:t>vyjádření</w:t>
      </w:r>
      <w:r w:rsidRPr="008A150D">
        <w:rPr>
          <w:rFonts w:asciiTheme="minorHAnsi" w:hAnsiTheme="minorHAnsi"/>
        </w:rPr>
        <w:t>mi</w:t>
      </w:r>
      <w:r w:rsidR="00EC41B6" w:rsidRPr="008A150D">
        <w:rPr>
          <w:rFonts w:asciiTheme="minorHAnsi" w:hAnsiTheme="minorHAnsi"/>
        </w:rPr>
        <w:t>, závazn</w:t>
      </w:r>
      <w:r w:rsidRPr="008A150D">
        <w:rPr>
          <w:rFonts w:asciiTheme="minorHAnsi" w:hAnsiTheme="minorHAnsi"/>
        </w:rPr>
        <w:t>ými</w:t>
      </w:r>
      <w:r w:rsidR="00EC41B6" w:rsidRPr="008A150D">
        <w:rPr>
          <w:rFonts w:asciiTheme="minorHAnsi" w:hAnsiTheme="minorHAnsi"/>
        </w:rPr>
        <w:t xml:space="preserve"> stanovisk</w:t>
      </w:r>
      <w:r w:rsidRPr="008A150D">
        <w:rPr>
          <w:rFonts w:asciiTheme="minorHAnsi" w:hAnsiTheme="minorHAnsi"/>
        </w:rPr>
        <w:t>y</w:t>
      </w:r>
      <w:r w:rsidR="00EC41B6" w:rsidRPr="008A150D">
        <w:rPr>
          <w:rFonts w:asciiTheme="minorHAnsi" w:hAnsiTheme="minorHAnsi"/>
        </w:rPr>
        <w:t xml:space="preserve"> a</w:t>
      </w:r>
      <w:r w:rsidR="00035CD4">
        <w:rPr>
          <w:rFonts w:asciiTheme="minorHAnsi" w:hAnsiTheme="minorHAnsi"/>
        </w:rPr>
        <w:t> </w:t>
      </w:r>
      <w:r w:rsidR="00EC41B6" w:rsidRPr="008A150D">
        <w:rPr>
          <w:rFonts w:asciiTheme="minorHAnsi" w:hAnsiTheme="minorHAnsi"/>
        </w:rPr>
        <w:t>rozhodnutí</w:t>
      </w:r>
      <w:r w:rsidRPr="008A150D">
        <w:rPr>
          <w:rFonts w:asciiTheme="minorHAnsi" w:hAnsiTheme="minorHAnsi"/>
        </w:rPr>
        <w:t>mi</w:t>
      </w:r>
      <w:r w:rsidR="00EC41B6" w:rsidRPr="008A150D">
        <w:rPr>
          <w:rFonts w:asciiTheme="minorHAnsi" w:hAnsiTheme="minorHAnsi"/>
        </w:rPr>
        <w:t xml:space="preserve"> dotčených orgánů</w:t>
      </w:r>
      <w:r w:rsidRPr="008A150D">
        <w:rPr>
          <w:rFonts w:asciiTheme="minorHAnsi" w:hAnsiTheme="minorHAnsi"/>
        </w:rPr>
        <w:t xml:space="preserve"> a</w:t>
      </w:r>
      <w:r w:rsidR="00EC41B6" w:rsidRPr="008A150D">
        <w:rPr>
          <w:rFonts w:asciiTheme="minorHAnsi" w:hAnsiTheme="minorHAnsi"/>
        </w:rPr>
        <w:t xml:space="preserve"> stanovisk</w:t>
      </w:r>
      <w:r w:rsidRPr="008A150D">
        <w:rPr>
          <w:rFonts w:asciiTheme="minorHAnsi" w:hAnsiTheme="minorHAnsi"/>
        </w:rPr>
        <w:t>y</w:t>
      </w:r>
      <w:r w:rsidR="00EC41B6" w:rsidRPr="008A150D">
        <w:rPr>
          <w:rFonts w:asciiTheme="minorHAnsi" w:hAnsiTheme="minorHAnsi"/>
        </w:rPr>
        <w:t xml:space="preserve"> vlastníků veřejné dopravní a technické infrastruktury, která jsou nedílnou součástí projektových dokumentací</w:t>
      </w:r>
      <w:r w:rsidRPr="008A150D">
        <w:rPr>
          <w:rFonts w:asciiTheme="minorHAnsi" w:hAnsiTheme="minorHAnsi"/>
        </w:rPr>
        <w:t>.</w:t>
      </w:r>
      <w:r w:rsidR="00EC41B6" w:rsidRPr="008A150D">
        <w:rPr>
          <w:rFonts w:asciiTheme="minorHAnsi" w:hAnsiTheme="minorHAnsi"/>
        </w:rPr>
        <w:t xml:space="preserve"> </w:t>
      </w:r>
      <w:r w:rsidRPr="008A150D">
        <w:rPr>
          <w:rFonts w:asciiTheme="minorHAnsi" w:hAnsiTheme="minorHAnsi"/>
        </w:rPr>
        <w:t>Dále je nutné</w:t>
      </w:r>
      <w:r w:rsidR="00EC41B6" w:rsidRPr="008A150D">
        <w:rPr>
          <w:rFonts w:asciiTheme="minorHAnsi" w:hAnsiTheme="minorHAnsi"/>
        </w:rPr>
        <w:t xml:space="preserve"> dodržet podmínky správců sítí a podmínky uvedené ve stavebně</w:t>
      </w:r>
      <w:r w:rsidR="00E55EC0">
        <w:rPr>
          <w:rFonts w:asciiTheme="minorHAnsi" w:hAnsiTheme="minorHAnsi"/>
        </w:rPr>
        <w:t xml:space="preserve"> – </w:t>
      </w:r>
      <w:r w:rsidR="00EC41B6" w:rsidRPr="008A150D">
        <w:rPr>
          <w:rFonts w:asciiTheme="minorHAnsi" w:hAnsiTheme="minorHAnsi"/>
        </w:rPr>
        <w:t>správních</w:t>
      </w:r>
      <w:r w:rsidR="00E55EC0">
        <w:rPr>
          <w:rFonts w:asciiTheme="minorHAnsi" w:hAnsiTheme="minorHAnsi"/>
        </w:rPr>
        <w:t xml:space="preserve"> </w:t>
      </w:r>
      <w:r w:rsidR="00EC41B6" w:rsidRPr="008A150D">
        <w:rPr>
          <w:rFonts w:asciiTheme="minorHAnsi" w:hAnsiTheme="minorHAnsi"/>
        </w:rPr>
        <w:t>rozhodnutích, kter</w:t>
      </w:r>
      <w:r w:rsidRPr="008A150D">
        <w:rPr>
          <w:rFonts w:asciiTheme="minorHAnsi" w:hAnsiTheme="minorHAnsi"/>
        </w:rPr>
        <w:t>á budou</w:t>
      </w:r>
      <w:r w:rsidR="00EC41B6" w:rsidRPr="008A150D">
        <w:rPr>
          <w:rFonts w:asciiTheme="minorHAnsi" w:hAnsiTheme="minorHAnsi"/>
        </w:rPr>
        <w:t xml:space="preserve"> příkazníkovi předány.</w:t>
      </w:r>
    </w:p>
    <w:p w:rsidR="003019BF" w:rsidRDefault="001C66AD" w:rsidP="003A06CA">
      <w:pPr>
        <w:numPr>
          <w:ilvl w:val="1"/>
          <w:numId w:val="16"/>
        </w:numPr>
        <w:shd w:val="clear" w:color="auto" w:fill="FFFFFF"/>
        <w:tabs>
          <w:tab w:val="left" w:pos="567"/>
        </w:tabs>
        <w:spacing w:before="120"/>
        <w:ind w:left="567" w:hanging="567"/>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w:t>
      </w:r>
      <w:r w:rsidR="0062479F">
        <w:rPr>
          <w:rFonts w:ascii="Calibri" w:hAnsi="Calibri" w:cs="Calibri"/>
          <w:iCs/>
          <w:szCs w:val="22"/>
        </w:rPr>
        <w:t>3</w:t>
      </w:r>
      <w:r w:rsidR="00385048">
        <w:rPr>
          <w:rFonts w:ascii="Calibri" w:hAnsi="Calibri" w:cs="Calibri"/>
          <w:iCs/>
          <w:szCs w:val="22"/>
        </w:rPr>
        <w:t xml:space="preserve">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 xml:space="preserve">o smlouvou, a to ode dne </w:t>
      </w:r>
      <w:r w:rsidR="0062479F">
        <w:rPr>
          <w:rFonts w:ascii="Calibri" w:hAnsi="Calibri" w:cs="Calibri"/>
          <w:szCs w:val="22"/>
        </w:rPr>
        <w:t>nabytí účinnosti</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3A06CA">
      <w:pPr>
        <w:shd w:val="clear" w:color="auto" w:fill="FFFFFF"/>
        <w:tabs>
          <w:tab w:val="left" w:pos="567"/>
        </w:tabs>
        <w:spacing w:before="120" w:after="120"/>
        <w:ind w:left="567" w:hanging="567"/>
        <w:rPr>
          <w:rFonts w:ascii="Calibri" w:hAnsi="Calibri" w:cs="Calibri"/>
          <w:color w:val="000000"/>
          <w:szCs w:val="22"/>
        </w:rPr>
      </w:pPr>
      <w:r w:rsidRPr="000F0E27">
        <w:rPr>
          <w:rFonts w:ascii="Calibri" w:hAnsi="Calibri" w:cs="Calibri"/>
          <w:color w:val="000000"/>
          <w:szCs w:val="22"/>
        </w:rPr>
        <w:lastRenderedPageBreak/>
        <w:t>3.</w:t>
      </w:r>
      <w:r w:rsidR="00C679FE">
        <w:rPr>
          <w:rFonts w:ascii="Calibri" w:hAnsi="Calibri" w:cs="Calibri"/>
          <w:color w:val="000000"/>
          <w:szCs w:val="22"/>
        </w:rPr>
        <w:t>5</w:t>
      </w:r>
      <w:r w:rsidRPr="000F0E27">
        <w:rPr>
          <w:rFonts w:ascii="Calibri" w:hAnsi="Calibri" w:cs="Calibri"/>
          <w:color w:val="000000"/>
          <w:szCs w:val="22"/>
        </w:rPr>
        <w:t xml:space="preserve">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3A06CA">
      <w:pPr>
        <w:shd w:val="clear" w:color="auto" w:fill="FFFFFF"/>
        <w:tabs>
          <w:tab w:val="left" w:pos="567"/>
        </w:tabs>
        <w:spacing w:before="120"/>
        <w:ind w:left="567" w:hanging="567"/>
        <w:rPr>
          <w:rFonts w:ascii="Calibri" w:hAnsi="Calibri" w:cs="Calibri"/>
          <w:szCs w:val="22"/>
        </w:rPr>
      </w:pPr>
      <w:r>
        <w:rPr>
          <w:rFonts w:ascii="Calibri" w:hAnsi="Calibri" w:cs="Calibri"/>
          <w:szCs w:val="22"/>
        </w:rPr>
        <w:t>3.</w:t>
      </w:r>
      <w:r w:rsidR="00C679FE">
        <w:rPr>
          <w:rFonts w:ascii="Calibri" w:hAnsi="Calibri" w:cs="Calibri"/>
          <w:szCs w:val="22"/>
        </w:rPr>
        <w:t>6</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w:t>
      </w:r>
      <w:r w:rsidR="00035CD4">
        <w:rPr>
          <w:rFonts w:ascii="Calibri" w:hAnsi="Calibri" w:cs="Calibri"/>
          <w:szCs w:val="22"/>
        </w:rPr>
        <w:t> </w:t>
      </w:r>
      <w:r w:rsidR="00385048">
        <w:rPr>
          <w:rFonts w:ascii="Calibri" w:hAnsi="Calibri" w:cs="Calibri"/>
          <w:szCs w:val="22"/>
        </w:rPr>
        <w:t>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3A06CA">
      <w:pPr>
        <w:numPr>
          <w:ilvl w:val="0"/>
          <w:numId w:val="5"/>
        </w:numPr>
        <w:shd w:val="clear" w:color="auto" w:fill="FFFFFF"/>
        <w:tabs>
          <w:tab w:val="left" w:pos="1134"/>
        </w:tabs>
        <w:spacing w:before="120"/>
        <w:ind w:left="1134"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organizuje předání staveniště zhotoviteli Stavby a podílí se na vypracování zápisu o předání a</w:t>
      </w:r>
      <w:r w:rsidR="00035CD4">
        <w:rPr>
          <w:rFonts w:ascii="Calibri" w:hAnsi="Calibri" w:cs="Calibri"/>
          <w:szCs w:val="22"/>
        </w:rPr>
        <w:t> </w:t>
      </w:r>
      <w:r w:rsidRPr="00447A4D">
        <w:rPr>
          <w:rFonts w:ascii="Calibri" w:hAnsi="Calibri" w:cs="Calibri"/>
          <w:szCs w:val="22"/>
        </w:rPr>
        <w:t>převzetí staveniště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245C07">
        <w:rPr>
          <w:rFonts w:ascii="Calibri" w:hAnsi="Calibri" w:cs="Calibri"/>
          <w:szCs w:val="22"/>
        </w:rPr>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říkazník na kontrolním zaměření terénu prováděného zhotovitelem Stavby před zahájením prací přímo účastní</w:t>
      </w:r>
      <w:r w:rsidRPr="00447A4D">
        <w:rPr>
          <w:rFonts w:ascii="Calibri" w:hAnsi="Calibri" w:cs="Calibri"/>
          <w:szCs w:val="22"/>
        </w:rPr>
        <w:t>,</w:t>
      </w:r>
    </w:p>
    <w:p w:rsidR="001C66AD" w:rsidRPr="00447A4D" w:rsidRDefault="00385048"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000B02B3">
        <w:rPr>
          <w:rFonts w:ascii="Calibri" w:hAnsi="Calibri" w:cs="Calibri"/>
          <w:b/>
          <w:szCs w:val="22"/>
        </w:rPr>
        <w:t>harmonogram postupu realizace s</w:t>
      </w:r>
      <w:r w:rsidRPr="00447A4D">
        <w:rPr>
          <w:rFonts w:ascii="Calibri" w:hAnsi="Calibri" w:cs="Calibri"/>
          <w:b/>
          <w:szCs w:val="22"/>
        </w:rPr>
        <w:t xml:space="preserve">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C625CA">
        <w:rPr>
          <w:rFonts w:ascii="Calibri" w:hAnsi="Calibri" w:cs="Calibri"/>
          <w:szCs w:val="22"/>
        </w:rPr>
        <w:t xml:space="preserve">zákona č. </w:t>
      </w:r>
      <w:r w:rsidR="004D31CD">
        <w:rPr>
          <w:rFonts w:ascii="Calibri" w:hAnsi="Calibri" w:cs="Calibri"/>
          <w:szCs w:val="22"/>
        </w:rPr>
        <w:t>183/2006 Sb., o územním plánování a stavebním řádu (stavební zákon), ve znění pozdějších předpisů (dále jen „</w:t>
      </w:r>
      <w:r w:rsidR="00BB7EFE">
        <w:rPr>
          <w:rFonts w:ascii="Calibri" w:hAnsi="Calibri" w:cs="Calibri"/>
          <w:szCs w:val="22"/>
        </w:rPr>
        <w:t xml:space="preserve">stavební </w:t>
      </w:r>
      <w:r w:rsidRPr="00447A4D">
        <w:rPr>
          <w:rFonts w:ascii="Calibri" w:hAnsi="Calibri" w:cs="Calibri"/>
          <w:szCs w:val="22"/>
        </w:rPr>
        <w:t>zákon</w:t>
      </w:r>
      <w:r w:rsidR="004D31CD">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sleduje provedení přípravných prací a prací na zařízení staveniště a kontroluje, zda zhotovitel Stavby dodržuje na staveništi předpisy bezpečnostní, požární </w:t>
      </w:r>
      <w:r w:rsidR="00035CD4">
        <w:rPr>
          <w:rFonts w:ascii="Calibri" w:hAnsi="Calibri" w:cs="Calibri"/>
          <w:szCs w:val="22"/>
        </w:rPr>
        <w:t>a ochrany životního prostředí a </w:t>
      </w:r>
      <w:r w:rsidRPr="00447A4D">
        <w:rPr>
          <w:rFonts w:ascii="Calibri" w:hAnsi="Calibri" w:cs="Calibri"/>
          <w:szCs w:val="22"/>
        </w:rPr>
        <w:t>udržuje na něm čistotu a pořádek,</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F014EC">
        <w:rPr>
          <w:rFonts w:ascii="Calibri" w:hAnsi="Calibri" w:cs="Calibri"/>
          <w:szCs w:val="22"/>
        </w:rPr>
        <w:t>zhotovení</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w:t>
      </w:r>
      <w:r w:rsidR="00654B72">
        <w:rPr>
          <w:rFonts w:ascii="Calibri" w:hAnsi="Calibri" w:cs="Calibri"/>
          <w:szCs w:val="22"/>
        </w:rPr>
        <w:t>3</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w:t>
      </w:r>
      <w:r w:rsidR="00035CD4">
        <w:rPr>
          <w:rFonts w:ascii="Calibri" w:hAnsi="Calibri" w:cs="Calibri"/>
          <w:szCs w:val="22"/>
        </w:rPr>
        <w:t>podmínek dopravní obslužnosti a </w:t>
      </w:r>
      <w:r w:rsidRPr="00447A4D">
        <w:rPr>
          <w:rFonts w:ascii="Calibri" w:hAnsi="Calibri" w:cs="Calibri"/>
          <w:szCs w:val="22"/>
        </w:rPr>
        <w:t>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lastRenderedPageBreak/>
        <w:t>zajišťuje koordinaci Stavby se stavbami jiných subjektů,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dbá o to, aby zhotovitel Stavby prováděl předepsané nebo dohodnuté zkoušky materiálů a</w:t>
      </w:r>
      <w:r w:rsidR="00035CD4">
        <w:rPr>
          <w:rFonts w:ascii="Calibri" w:hAnsi="Calibri" w:cs="Calibri"/>
          <w:szCs w:val="22"/>
        </w:rPr>
        <w:t> </w:t>
      </w:r>
      <w:r w:rsidRPr="00447A4D">
        <w:rPr>
          <w:rFonts w:ascii="Calibri" w:hAnsi="Calibri" w:cs="Calibri"/>
          <w:szCs w:val="22"/>
        </w:rPr>
        <w:t>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zda materiály, konstrukce a výrobky pro St</w:t>
      </w:r>
      <w:r w:rsidR="00035CD4">
        <w:rPr>
          <w:rFonts w:ascii="Calibri" w:hAnsi="Calibri" w:cs="Calibri"/>
          <w:szCs w:val="22"/>
        </w:rPr>
        <w:t>avbu jsou doloženy osvědčením o </w:t>
      </w:r>
      <w:r w:rsidRPr="00447A4D">
        <w:rPr>
          <w:rFonts w:ascii="Calibri" w:hAnsi="Calibri" w:cs="Calibri"/>
          <w:szCs w:val="22"/>
        </w:rPr>
        <w:t>jakosti a činí o případných nedostatcích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kontroluje, zda zhotovitel Stavby průběžně a systematicky zakresluje do jednoho (pokud příslušná smlouva o dílo nestanovuje jinak) vyhotovení DPS </w:t>
      </w:r>
      <w:r w:rsidR="00035CD4">
        <w:rPr>
          <w:rFonts w:ascii="Calibri" w:hAnsi="Calibri" w:cs="Calibri"/>
          <w:szCs w:val="22"/>
        </w:rPr>
        <w:t>veškeré změny (tj. doplňování a </w:t>
      </w:r>
      <w:r w:rsidRPr="00447A4D">
        <w:rPr>
          <w:rFonts w:ascii="Calibri" w:hAnsi="Calibri" w:cs="Calibri"/>
          <w:szCs w:val="22"/>
        </w:rPr>
        <w:t>opravy) k nimž došlo při provádění Stavby a provádí evidenci dokumentace dokončených částí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w:t>
      </w:r>
      <w:r w:rsidR="000B4BF9">
        <w:rPr>
          <w:rFonts w:ascii="Calibri" w:hAnsi="Calibri" w:cs="Calibri"/>
          <w:szCs w:val="22"/>
        </w:rPr>
        <w:t> </w:t>
      </w:r>
      <w:r w:rsidR="003B6093">
        <w:rPr>
          <w:rFonts w:ascii="Calibri" w:hAnsi="Calibri" w:cs="Calibri"/>
          <w:szCs w:val="22"/>
        </w:rPr>
        <w:t>předávání p</w:t>
      </w:r>
      <w:r w:rsidRPr="00447A4D">
        <w:rPr>
          <w:rFonts w:ascii="Calibri" w:hAnsi="Calibri" w:cs="Calibri"/>
          <w:szCs w:val="22"/>
        </w:rPr>
        <w:t>říkazci koordinuje se zhotovitelem a dalšími účastníky projektu (výstavby),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w:t>
      </w:r>
      <w:r w:rsidR="00035CD4">
        <w:rPr>
          <w:rFonts w:ascii="Calibri" w:hAnsi="Calibri" w:cs="Calibri"/>
          <w:szCs w:val="22"/>
        </w:rPr>
        <w:t> </w:t>
      </w:r>
      <w:r w:rsidRPr="00447A4D">
        <w:rPr>
          <w:rFonts w:ascii="Calibri" w:hAnsi="Calibri" w:cs="Calibri"/>
          <w:szCs w:val="22"/>
        </w:rPr>
        <w:t>požadavky smluvních dokumentů, právních a technických předpisů,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lastRenderedPageBreak/>
        <w:t>zajistí přípravu a průběh případných komplexních zkoušek a zkušebního provozu, zajistí přípravu a průběh přejímacích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w:t>
      </w:r>
      <w:r w:rsidR="00035CD4">
        <w:rPr>
          <w:rFonts w:ascii="Calibri" w:eastAsia="Calibri" w:hAnsi="Calibri" w:cs="Calibri"/>
          <w:szCs w:val="22"/>
          <w:lang w:eastAsia="en-US"/>
        </w:rPr>
        <w:t> </w:t>
      </w:r>
      <w:r w:rsidRPr="00447A4D">
        <w:rPr>
          <w:rFonts w:ascii="Calibri" w:eastAsia="Calibri" w:hAnsi="Calibri" w:cs="Calibri"/>
          <w:szCs w:val="22"/>
          <w:lang w:eastAsia="en-US"/>
        </w:rPr>
        <w:t>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w:t>
      </w:r>
      <w:r w:rsidR="000B4BF9">
        <w:rPr>
          <w:rFonts w:ascii="Calibri" w:eastAsia="Calibri" w:hAnsi="Calibri" w:cs="Calibri"/>
          <w:szCs w:val="22"/>
          <w:lang w:eastAsia="en-US"/>
        </w:rPr>
        <w:t> </w:t>
      </w:r>
      <w:r w:rsidRPr="00447A4D">
        <w:rPr>
          <w:rFonts w:ascii="Calibri" w:eastAsia="Calibri" w:hAnsi="Calibri" w:cs="Calibri"/>
          <w:szCs w:val="22"/>
          <w:lang w:eastAsia="en-US"/>
        </w:rPr>
        <w:t>předkládá podklady) a vyřídí rozhodnutí stavebního úřadu o prozatímním užívání Stavby ke zkušebnímu provozu (je-li tak sjednáno či požadováno),</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3A06CA">
      <w:pPr>
        <w:shd w:val="clear" w:color="auto" w:fill="FFFFFF"/>
        <w:tabs>
          <w:tab w:val="left" w:pos="1134"/>
        </w:tabs>
        <w:spacing w:before="120"/>
        <w:ind w:left="1134"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3A06CA">
      <w:pPr>
        <w:shd w:val="clear" w:color="auto" w:fill="FFFFFF"/>
        <w:tabs>
          <w:tab w:val="left" w:pos="1134"/>
        </w:tabs>
        <w:spacing w:before="120"/>
        <w:ind w:left="1134"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EA5819" w:rsidRDefault="00EA5819" w:rsidP="009C6B12">
      <w:pPr>
        <w:shd w:val="clear" w:color="auto" w:fill="FFFFFF"/>
        <w:ind w:left="0" w:firstLine="0"/>
        <w:rPr>
          <w:rFonts w:ascii="Calibri" w:hAnsi="Calibri" w:cs="Calibri"/>
          <w:szCs w:val="22"/>
        </w:rPr>
      </w:pPr>
    </w:p>
    <w:p w:rsidR="001C66AD" w:rsidRPr="00447A4D" w:rsidRDefault="00D77031" w:rsidP="002101F9">
      <w:pPr>
        <w:shd w:val="clear" w:color="auto" w:fill="FFFFFF"/>
        <w:tabs>
          <w:tab w:val="left" w:pos="567"/>
        </w:tabs>
        <w:spacing w:after="120"/>
        <w:ind w:left="0" w:firstLine="0"/>
        <w:rPr>
          <w:rFonts w:ascii="Calibri" w:hAnsi="Calibri" w:cs="Calibri"/>
          <w:szCs w:val="22"/>
        </w:rPr>
      </w:pPr>
      <w:r>
        <w:rPr>
          <w:rFonts w:ascii="Calibri" w:hAnsi="Calibri" w:cs="Calibri"/>
          <w:szCs w:val="22"/>
        </w:rPr>
        <w:t>3.</w:t>
      </w:r>
      <w:r w:rsidR="00C679FE">
        <w:rPr>
          <w:rFonts w:ascii="Calibri" w:hAnsi="Calibri" w:cs="Calibri"/>
          <w:szCs w:val="22"/>
        </w:rPr>
        <w:t>7</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w:t>
      </w:r>
      <w:proofErr w:type="gramStart"/>
      <w:r w:rsidR="001C66AD" w:rsidRPr="007F5BEA">
        <w:rPr>
          <w:rFonts w:ascii="Calibri" w:eastAsia="Calibri" w:hAnsi="Calibri" w:cs="Calibri"/>
          <w:b/>
          <w:color w:val="000000"/>
          <w:szCs w:val="22"/>
          <w:lang w:eastAsia="en-US"/>
        </w:rPr>
        <w:t xml:space="preserve">do </w:t>
      </w:r>
      <w:r w:rsidR="00615A07" w:rsidRPr="007F5BEA">
        <w:rPr>
          <w:rFonts w:ascii="Calibri" w:eastAsia="Calibri" w:hAnsi="Calibri" w:cs="Calibri"/>
          <w:b/>
          <w:color w:val="000000"/>
          <w:szCs w:val="22"/>
          <w:lang w:eastAsia="en-US"/>
        </w:rPr>
        <w:t>5-ti</w:t>
      </w:r>
      <w:proofErr w:type="gramEnd"/>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w:t>
      </w:r>
    </w:p>
    <w:p w:rsidR="00E97806" w:rsidRPr="00447A4D" w:rsidRDefault="00E97806"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w:t>
      </w:r>
      <w:r w:rsidR="00035CD4">
        <w:rPr>
          <w:rFonts w:ascii="Calibri" w:eastAsia="Calibri" w:hAnsi="Calibri" w:cs="Calibri"/>
          <w:color w:val="000000"/>
          <w:szCs w:val="22"/>
          <w:lang w:eastAsia="en-US"/>
        </w:rPr>
        <w:t>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 xml:space="preserve">nejpozději </w:t>
      </w:r>
      <w:proofErr w:type="gramStart"/>
      <w:r w:rsidRPr="007F5BEA">
        <w:rPr>
          <w:rFonts w:ascii="Calibri" w:eastAsia="Calibri" w:hAnsi="Calibri" w:cs="Calibri"/>
          <w:b/>
          <w:color w:val="000000"/>
          <w:szCs w:val="22"/>
          <w:lang w:eastAsia="en-US"/>
        </w:rPr>
        <w:t>do 5-ti</w:t>
      </w:r>
      <w:proofErr w:type="gramEnd"/>
      <w:r w:rsidRPr="007F5BEA">
        <w:rPr>
          <w:rFonts w:ascii="Calibri" w:eastAsia="Calibri" w:hAnsi="Calibri" w:cs="Calibri"/>
          <w:b/>
          <w:color w:val="000000"/>
          <w:szCs w:val="22"/>
          <w:lang w:eastAsia="en-US"/>
        </w:rPr>
        <w:t xml:space="preserve"> dnů od nabytí účinnosti této smlouvy</w:t>
      </w:r>
      <w:r>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w:t>
      </w:r>
      <w:r w:rsidR="000B4BF9">
        <w:rPr>
          <w:rFonts w:ascii="Calibri" w:eastAsia="Calibri" w:hAnsi="Calibri" w:cs="Calibri"/>
          <w:color w:val="000000"/>
          <w:szCs w:val="22"/>
          <w:lang w:eastAsia="en-US"/>
        </w:rPr>
        <w:t> </w:t>
      </w:r>
      <w:bookmarkStart w:id="0" w:name="_GoBack"/>
      <w:bookmarkEnd w:id="0"/>
      <w:r w:rsidR="001C66AD" w:rsidRPr="00871F72">
        <w:rPr>
          <w:rFonts w:ascii="Calibri" w:eastAsia="Calibri" w:hAnsi="Calibri" w:cs="Calibri"/>
          <w:color w:val="000000"/>
          <w:szCs w:val="22"/>
          <w:lang w:eastAsia="en-US"/>
        </w:rPr>
        <w:t xml:space="preserve">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mimo kontrolní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jakékoli další povinnosti, které se s výkonem funkce koordinátora BOZP obvykle pojí nebo jsou pro tuto funkci předepsány obecně závaznými právními předpisy, zejména zákonem č.</w:t>
      </w:r>
      <w:r w:rsidR="00035CD4">
        <w:rPr>
          <w:rFonts w:ascii="Calibri" w:eastAsia="Calibri" w:hAnsi="Calibri" w:cs="Calibri"/>
          <w:color w:val="000000"/>
          <w:szCs w:val="22"/>
          <w:lang w:eastAsia="en-US"/>
        </w:rPr>
        <w:t> </w:t>
      </w:r>
      <w:r w:rsidRPr="00447A4D">
        <w:rPr>
          <w:rFonts w:ascii="Calibri" w:eastAsia="Calibri" w:hAnsi="Calibri" w:cs="Calibri"/>
          <w:bCs/>
          <w:color w:val="000000"/>
          <w:szCs w:val="22"/>
          <w:lang w:eastAsia="en-US"/>
        </w:rPr>
        <w:t>309/2006 Sb.</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w:t>
      </w:r>
      <w:r w:rsidR="00654B72">
        <w:rPr>
          <w:rFonts w:ascii="Calibri" w:hAnsi="Calibri" w:cs="Calibri"/>
          <w:szCs w:val="22"/>
        </w:rPr>
        <w:t>3</w:t>
      </w:r>
      <w:r w:rsidRPr="002329CE">
        <w:rPr>
          <w:rFonts w:ascii="Calibri" w:hAnsi="Calibri" w:cs="Calibri"/>
          <w:szCs w:val="22"/>
        </w:rPr>
        <w:t xml:space="preserve"> této smlouvy a</w:t>
      </w:r>
      <w:r w:rsidR="00035CD4">
        <w:rPr>
          <w:rFonts w:ascii="Calibri" w:hAnsi="Calibri" w:cs="Calibri"/>
          <w:szCs w:val="22"/>
        </w:rPr>
        <w:t> </w:t>
      </w:r>
      <w:r w:rsidRPr="00447A4D">
        <w:rPr>
          <w:rFonts w:ascii="Calibri" w:hAnsi="Calibri" w:cs="Calibri"/>
          <w:szCs w:val="22"/>
        </w:rPr>
        <w:t>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2101F9">
      <w:pPr>
        <w:numPr>
          <w:ilvl w:val="1"/>
          <w:numId w:val="17"/>
        </w:numPr>
        <w:shd w:val="clear" w:color="auto" w:fill="FFFFFF"/>
        <w:tabs>
          <w:tab w:val="left" w:pos="567"/>
        </w:tabs>
        <w:spacing w:before="120"/>
        <w:ind w:left="567" w:hanging="567"/>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DA33E9" w:rsidRPr="00DA33E9" w:rsidRDefault="001C66AD" w:rsidP="00DA33E9">
      <w:pPr>
        <w:numPr>
          <w:ilvl w:val="1"/>
          <w:numId w:val="17"/>
        </w:numPr>
        <w:shd w:val="clear" w:color="auto" w:fill="FFFFFF"/>
        <w:tabs>
          <w:tab w:val="left" w:pos="567"/>
        </w:tabs>
        <w:spacing w:before="120"/>
        <w:ind w:left="567" w:hanging="567"/>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274015" w:rsidRDefault="00274015" w:rsidP="00DA33E9">
      <w:pPr>
        <w:pStyle w:val="Odstavecseseznamem"/>
        <w:numPr>
          <w:ilvl w:val="1"/>
          <w:numId w:val="17"/>
        </w:numPr>
        <w:tabs>
          <w:tab w:val="left" w:pos="567"/>
        </w:tabs>
        <w:spacing w:before="120"/>
        <w:ind w:left="567" w:hanging="567"/>
        <w:jc w:val="both"/>
        <w:rPr>
          <w:rFonts w:ascii="Calibri" w:hAnsi="Calibri" w:cs="Calibri"/>
          <w:sz w:val="22"/>
          <w:szCs w:val="22"/>
        </w:rPr>
      </w:pPr>
      <w:r w:rsidRPr="00274015">
        <w:rPr>
          <w:rFonts w:ascii="Calibri" w:hAnsi="Calibri" w:cs="Calibri"/>
          <w:sz w:val="22"/>
          <w:szCs w:val="22"/>
        </w:rPr>
        <w:t>Příkazník se zavazuje realizovat předmět plnění dle této smlouvy prostřednictvím osoby (osob), kterou byla prokazována kvalifikace (dále jen „odborná osoba“) v rámci zadávacího řízení s názvem „</w:t>
      </w:r>
      <w:r w:rsidR="00827112" w:rsidRPr="00827112">
        <w:rPr>
          <w:rFonts w:ascii="Calibri" w:hAnsi="Calibri" w:cs="Calibri"/>
          <w:sz w:val="22"/>
          <w:szCs w:val="22"/>
        </w:rPr>
        <w:t>ZŠO Zelená 42, Zateplení hlavní části budovy a přírodovědné učebny s rekuperací – výkon TDI a</w:t>
      </w:r>
      <w:r w:rsidR="00827112">
        <w:rPr>
          <w:rFonts w:ascii="Calibri" w:hAnsi="Calibri" w:cs="Calibri"/>
          <w:sz w:val="22"/>
          <w:szCs w:val="22"/>
        </w:rPr>
        <w:t> </w:t>
      </w:r>
      <w:r w:rsidR="00827112" w:rsidRPr="00827112">
        <w:rPr>
          <w:rFonts w:ascii="Calibri" w:hAnsi="Calibri" w:cs="Calibri"/>
          <w:sz w:val="22"/>
          <w:szCs w:val="22"/>
        </w:rPr>
        <w:t>BOZP</w:t>
      </w:r>
      <w:r w:rsidRPr="00274015">
        <w:rPr>
          <w:rFonts w:ascii="Calibri" w:hAnsi="Calibri" w:cs="Calibri"/>
          <w:sz w:val="22"/>
          <w:szCs w:val="22"/>
        </w:rPr>
        <w:t>“, ve kterém byl příkazník příkazcem vybrán (dále jen „zadávací řízení“). Příkazník je oprávněn změnit odbornou osobu pouze z vážných důvodů, a to s 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lastRenderedPageBreak/>
        <w:t>Příkazník prohlašuje, že prověřil, že DPS nemá zřejmé nedostatky a neobsahuje řešení, materiál, respektive konstrukce, které podle jeho znalostí a zkušeností považuje za nevhodné.</w:t>
      </w:r>
    </w:p>
    <w:p w:rsidR="001C66AD" w:rsidRPr="00447A4D" w:rsidRDefault="002670C6" w:rsidP="002101F9">
      <w:pPr>
        <w:numPr>
          <w:ilvl w:val="1"/>
          <w:numId w:val="17"/>
        </w:numPr>
        <w:shd w:val="clear" w:color="auto" w:fill="FFFFFF"/>
        <w:tabs>
          <w:tab w:val="left" w:pos="567"/>
        </w:tabs>
        <w:spacing w:before="120"/>
        <w:ind w:left="567" w:hanging="567"/>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D77031" w:rsidP="002101F9">
      <w:pPr>
        <w:shd w:val="clear" w:color="auto" w:fill="FFFFFF"/>
        <w:tabs>
          <w:tab w:val="left" w:pos="567"/>
        </w:tabs>
        <w:spacing w:before="120"/>
        <w:ind w:left="567" w:hanging="567"/>
        <w:rPr>
          <w:rFonts w:ascii="Calibri" w:hAnsi="Calibri" w:cs="Calibri"/>
          <w:szCs w:val="22"/>
        </w:rPr>
      </w:pPr>
      <w:r>
        <w:rPr>
          <w:rFonts w:ascii="Calibri" w:hAnsi="Calibri" w:cs="Calibri"/>
          <w:szCs w:val="22"/>
        </w:rPr>
        <w:t>3.1</w:t>
      </w:r>
      <w:r w:rsidR="00C679FE">
        <w:rPr>
          <w:rFonts w:ascii="Calibri" w:hAnsi="Calibri" w:cs="Calibri"/>
          <w:szCs w:val="22"/>
        </w:rPr>
        <w:t>5</w:t>
      </w:r>
      <w:r w:rsidR="001C66AD" w:rsidRPr="00447A4D">
        <w:rPr>
          <w:rFonts w:ascii="Calibri" w:hAnsi="Calibri" w:cs="Calibri"/>
          <w:szCs w:val="22"/>
        </w:rPr>
        <w:tab/>
        <w:t xml:space="preserve">Místem plnění je </w:t>
      </w:r>
      <w:proofErr w:type="spellStart"/>
      <w:proofErr w:type="gramStart"/>
      <w:r w:rsidR="001C66AD" w:rsidRPr="00447A4D">
        <w:rPr>
          <w:rFonts w:ascii="Calibri" w:hAnsi="Calibri" w:cs="Calibri"/>
          <w:szCs w:val="22"/>
        </w:rPr>
        <w:t>k.ú</w:t>
      </w:r>
      <w:proofErr w:type="spellEnd"/>
      <w:r w:rsidR="002670C6">
        <w:rPr>
          <w:rFonts w:ascii="Calibri" w:hAnsi="Calibri" w:cs="Calibri"/>
          <w:szCs w:val="22"/>
        </w:rPr>
        <w:t>.</w:t>
      </w:r>
      <w:proofErr w:type="gramEnd"/>
      <w:r w:rsidR="002670C6">
        <w:rPr>
          <w:rFonts w:ascii="Calibri" w:hAnsi="Calibri" w:cs="Calibri"/>
          <w:szCs w:val="22"/>
        </w:rPr>
        <w:t xml:space="preserve"> Moravská Ostrava,</w:t>
      </w:r>
      <w:r w:rsidR="001C66AD" w:rsidRPr="00447A4D">
        <w:rPr>
          <w:rFonts w:ascii="Calibri" w:hAnsi="Calibri" w:cs="Calibri"/>
          <w:szCs w:val="22"/>
        </w:rPr>
        <w:t xml:space="preserve"> obec Ostrava.</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F25E16">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A51BFD" w:rsidRPr="00A51BFD">
        <w:rPr>
          <w:rFonts w:ascii="Calibri" w:eastAsia="Calibri" w:hAnsi="Calibri" w:cs="Calibri"/>
          <w:b/>
          <w:szCs w:val="22"/>
          <w:lang w:eastAsia="en-US"/>
        </w:rPr>
        <w:t>9</w:t>
      </w:r>
      <w:r w:rsidR="001E28AB" w:rsidRPr="00A51BFD">
        <w:rPr>
          <w:rFonts w:ascii="Calibri" w:eastAsia="Calibri" w:hAnsi="Calibri" w:cs="Calibri"/>
          <w:b/>
          <w:szCs w:val="22"/>
          <w:lang w:eastAsia="en-US"/>
        </w:rPr>
        <w:t>0</w:t>
      </w:r>
      <w:r w:rsidRPr="00A51BFD">
        <w:rPr>
          <w:rFonts w:ascii="Calibri" w:eastAsia="Calibri" w:hAnsi="Calibri" w:cs="Calibri"/>
          <w:b/>
          <w:szCs w:val="22"/>
          <w:lang w:eastAsia="en-US"/>
        </w:rPr>
        <w:t xml:space="preserve"> kalendářních dnů</w:t>
      </w:r>
      <w:r>
        <w:rPr>
          <w:rFonts w:ascii="Calibri" w:eastAsia="Calibri" w:hAnsi="Calibri" w:cs="Calibri"/>
          <w:szCs w:val="22"/>
          <w:lang w:eastAsia="en-US"/>
        </w:rPr>
        <w:t xml:space="preserve">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D77031" w:rsidRPr="00447A4D" w:rsidRDefault="00D77031" w:rsidP="002670C6">
      <w:pPr>
        <w:rPr>
          <w:rFonts w:ascii="Calibri" w:eastAsia="Calibri" w:hAnsi="Calibri" w:cs="Calibri"/>
          <w:szCs w:val="22"/>
          <w:lang w:eastAsia="en-US"/>
        </w:rPr>
      </w:pPr>
    </w:p>
    <w:p w:rsidR="001C66AD" w:rsidRPr="00447A4D" w:rsidRDefault="001C66AD" w:rsidP="00F25E16">
      <w:pPr>
        <w:shd w:val="clear" w:color="auto" w:fill="FFFFFF"/>
        <w:spacing w:line="360" w:lineRule="auto"/>
        <w:ind w:left="0" w:firstLine="0"/>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E26BD8" w:rsidRPr="00035CD4">
        <w:rPr>
          <w:rFonts w:ascii="Calibri" w:hAnsi="Calibri" w:cs="Calibri"/>
          <w:b/>
          <w:szCs w:val="22"/>
        </w:rPr>
        <w:t>5</w:t>
      </w:r>
      <w:r w:rsidRPr="00447A4D">
        <w:rPr>
          <w:rFonts w:ascii="Calibri" w:hAnsi="Calibri" w:cs="Calibri"/>
          <w:b/>
          <w:szCs w:val="22"/>
        </w:rPr>
        <w:t>00.000</w:t>
      </w:r>
      <w:r w:rsidRPr="001E28AB">
        <w:rPr>
          <w:rFonts w:ascii="Calibri" w:hAnsi="Calibri" w:cs="Calibri"/>
          <w:b/>
          <w:szCs w:val="22"/>
        </w:rPr>
        <w:t>,-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00035CD4">
        <w:rPr>
          <w:rFonts w:ascii="Calibri" w:eastAsia="Calibri" w:hAnsi="Calibri" w:cs="Calibri"/>
          <w:szCs w:val="22"/>
          <w:lang w:eastAsia="en-US"/>
        </w:rPr>
        <w:t>říkazce a </w:t>
      </w:r>
      <w:r w:rsidRPr="00447A4D">
        <w:rPr>
          <w:rFonts w:ascii="Calibri" w:eastAsia="Calibri" w:hAnsi="Calibri" w:cs="Calibri"/>
          <w:szCs w:val="22"/>
          <w:lang w:eastAsia="en-US"/>
        </w:rPr>
        <w:t>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w:t>
      </w:r>
      <w:r w:rsidR="00035CD4">
        <w:rPr>
          <w:rFonts w:ascii="Calibri" w:eastAsia="Calibri" w:hAnsi="Calibri" w:cs="Calibri"/>
          <w:szCs w:val="22"/>
          <w:lang w:eastAsia="en-US"/>
        </w:rPr>
        <w:t>zce o stavu realizace Stavby, o </w:t>
      </w:r>
      <w:r w:rsidRPr="0075661C">
        <w:rPr>
          <w:rFonts w:ascii="Calibri" w:eastAsia="Calibri" w:hAnsi="Calibri" w:cs="Calibri"/>
          <w:szCs w:val="22"/>
          <w:lang w:eastAsia="en-US"/>
        </w:rPr>
        <w:t>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 xml:space="preserve">říkazce na zvýšený </w:t>
      </w:r>
      <w:r w:rsidRPr="00447A4D">
        <w:rPr>
          <w:rFonts w:ascii="Calibri" w:eastAsia="Calibri" w:hAnsi="Calibri" w:cs="Calibri"/>
          <w:szCs w:val="22"/>
          <w:lang w:eastAsia="en-US"/>
        </w:rPr>
        <w:lastRenderedPageBreak/>
        <w:t>důraz na kvalitu dokončovacích prací, jednotlivých stavebních detailů a prvků, stejně jako na estetický charakter zajišťovaných dodávek. Při jakémkoliv zjištění neplnění povinnost</w:t>
      </w:r>
      <w:r w:rsidR="00033608">
        <w:rPr>
          <w:rFonts w:ascii="Calibri" w:eastAsia="Calibri" w:hAnsi="Calibri" w:cs="Calibri"/>
          <w:szCs w:val="22"/>
          <w:lang w:eastAsia="en-US"/>
        </w:rPr>
        <w:t>í</w:t>
      </w:r>
      <w:r w:rsidRPr="00447A4D">
        <w:rPr>
          <w:rFonts w:ascii="Calibri" w:eastAsia="Calibri" w:hAnsi="Calibri" w:cs="Calibri"/>
          <w:szCs w:val="22"/>
          <w:lang w:eastAsia="en-US"/>
        </w:rPr>
        <w:t xml:space="preserve">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1C66AD">
      <w:pPr>
        <w:shd w:val="clear" w:color="auto" w:fill="FFFFFF"/>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Technický dozor investora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CE5203" w:rsidRPr="00D839BC" w:rsidRDefault="00CE5203"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Zpracování plánu BOZP</w:t>
      </w:r>
      <w:r w:rsidRPr="00D839BC">
        <w:rPr>
          <w:rFonts w:ascii="Calibri" w:hAnsi="Calibri" w:cs="Calibri"/>
          <w:b/>
          <w:szCs w:val="22"/>
          <w:highlight w:val="yellow"/>
        </w:rPr>
        <w:tab/>
      </w:r>
      <w:r w:rsidR="005130D1" w:rsidRPr="00D839BC">
        <w:rPr>
          <w:rFonts w:ascii="Calibri" w:hAnsi="Calibri" w:cs="Calibri"/>
          <w:b/>
          <w:szCs w:val="22"/>
          <w:highlight w:val="yellow"/>
        </w:rPr>
        <w:t xml:space="preserve">  </w:t>
      </w:r>
      <w:r w:rsidR="00E26BD8"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szCs w:val="22"/>
          <w:highlight w:val="yellow"/>
        </w:rPr>
        <w:t>Kč bez DPH</w:t>
      </w:r>
    </w:p>
    <w:p w:rsidR="001C66AD" w:rsidRPr="00D839BC" w:rsidRDefault="001C66AD" w:rsidP="003E0C14">
      <w:pPr>
        <w:tabs>
          <w:tab w:val="decimal" w:pos="5103"/>
        </w:tabs>
        <w:ind w:left="4947" w:hanging="4380"/>
        <w:jc w:val="left"/>
        <w:rPr>
          <w:rFonts w:ascii="Calibri" w:hAnsi="Calibri" w:cs="Calibri"/>
          <w:szCs w:val="22"/>
          <w:highlight w:val="yellow"/>
          <w:u w:val="single"/>
        </w:rPr>
      </w:pPr>
      <w:r w:rsidRPr="00D839BC">
        <w:rPr>
          <w:rFonts w:ascii="Calibri" w:hAnsi="Calibri" w:cs="Calibri"/>
          <w:b/>
          <w:szCs w:val="22"/>
          <w:highlight w:val="yellow"/>
          <w:u w:val="single"/>
        </w:rPr>
        <w:t>Koordinátor BOZP</w:t>
      </w:r>
      <w:r w:rsidR="00155CF8" w:rsidRPr="00D839BC">
        <w:rPr>
          <w:rFonts w:ascii="Calibri" w:hAnsi="Calibri" w:cs="Calibri"/>
          <w:b/>
          <w:szCs w:val="22"/>
          <w:highlight w:val="yellow"/>
          <w:u w:val="single"/>
        </w:rPr>
        <w:t xml:space="preserve"> </w:t>
      </w:r>
      <w:r w:rsidR="007D4E1C" w:rsidRPr="00D839BC">
        <w:rPr>
          <w:rFonts w:ascii="Calibri" w:hAnsi="Calibri" w:cs="Calibri"/>
          <w:szCs w:val="22"/>
          <w:highlight w:val="yellow"/>
          <w:u w:val="single"/>
        </w:rPr>
        <w:t xml:space="preserve"> </w:t>
      </w:r>
      <w:r w:rsidR="003E0C14" w:rsidRPr="00D839BC">
        <w:rPr>
          <w:rFonts w:ascii="Calibri" w:hAnsi="Calibri" w:cs="Calibri"/>
          <w:szCs w:val="22"/>
          <w:highlight w:val="yellow"/>
          <w:u w:val="single"/>
        </w:rPr>
        <w:tab/>
      </w:r>
      <w:r w:rsidR="005130D1" w:rsidRPr="00D839BC">
        <w:rPr>
          <w:rFonts w:ascii="Calibri" w:hAnsi="Calibri" w:cs="Calibri"/>
          <w:szCs w:val="22"/>
          <w:highlight w:val="yellow"/>
          <w:u w:val="single"/>
        </w:rPr>
        <w:t xml:space="preserve"> </w:t>
      </w:r>
      <w:r w:rsidR="00E26BD8" w:rsidRPr="00D839BC">
        <w:rPr>
          <w:rFonts w:ascii="Calibri" w:hAnsi="Calibri" w:cs="Calibri"/>
          <w:szCs w:val="22"/>
          <w:highlight w:val="yellow"/>
          <w:u w:val="single"/>
        </w:rPr>
        <w:tab/>
      </w:r>
      <w:r w:rsidR="00E26BD8" w:rsidRPr="00D839BC">
        <w:rPr>
          <w:rFonts w:ascii="Calibri" w:hAnsi="Calibri" w:cs="Calibri"/>
          <w:szCs w:val="22"/>
          <w:highlight w:val="yellow"/>
          <w:u w:val="single"/>
        </w:rPr>
        <w:tab/>
      </w:r>
      <w:r w:rsidRPr="00D839BC">
        <w:rPr>
          <w:rFonts w:ascii="Calibri" w:hAnsi="Calibri" w:cs="Calibri"/>
          <w:szCs w:val="22"/>
          <w:highlight w:val="yellow"/>
          <w:u w:val="single"/>
        </w:rPr>
        <w:t>Kč bez DPH</w:t>
      </w:r>
    </w:p>
    <w:p w:rsidR="001C66AD" w:rsidRPr="00D839BC" w:rsidRDefault="001C66AD" w:rsidP="005130D1">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Cena celkem </w:t>
      </w:r>
      <w:r w:rsidR="00252019" w:rsidRPr="00D839BC">
        <w:rPr>
          <w:rFonts w:ascii="Calibri" w:hAnsi="Calibri" w:cs="Calibri"/>
          <w:b/>
          <w:szCs w:val="22"/>
          <w:highlight w:val="yellow"/>
        </w:rPr>
        <w:tab/>
      </w:r>
      <w:r w:rsidR="00252019"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i/>
          <w:szCs w:val="22"/>
        </w:rPr>
      </w:pPr>
    </w:p>
    <w:p w:rsidR="002C03E5" w:rsidRPr="002758CA" w:rsidRDefault="002C03E5" w:rsidP="00DB68C0">
      <w:pPr>
        <w:tabs>
          <w:tab w:val="decimal" w:pos="5103"/>
        </w:tabs>
        <w:ind w:left="4947" w:hanging="4380"/>
        <w:jc w:val="left"/>
        <w:rPr>
          <w:rFonts w:ascii="Calibri" w:hAnsi="Calibri" w:cs="Calibri"/>
          <w:b/>
          <w:i/>
          <w:szCs w:val="22"/>
        </w:rPr>
      </w:pPr>
      <w:r w:rsidRPr="002C03E5">
        <w:rPr>
          <w:rFonts w:ascii="Calibri" w:hAnsi="Calibri" w:cs="Calibri"/>
          <w:b/>
          <w:i/>
          <w:szCs w:val="22"/>
          <w:highlight w:val="yellow"/>
        </w:rPr>
        <w:t>(doplní příkazník)</w:t>
      </w:r>
    </w:p>
    <w:p w:rsidR="001C66AD" w:rsidRDefault="001C66AD" w:rsidP="00711A21">
      <w:pPr>
        <w:shd w:val="clear" w:color="auto" w:fill="FFFFFF"/>
        <w:spacing w:before="120"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cenu za předmět smlouvy dle </w:t>
      </w:r>
      <w:r w:rsidR="00454E0A">
        <w:rPr>
          <w:rFonts w:ascii="Calibri" w:hAnsi="Calibri" w:cs="Calibri"/>
          <w:szCs w:val="22"/>
        </w:rPr>
        <w:t>odstavce</w:t>
      </w:r>
      <w:r w:rsidRPr="00447A4D">
        <w:rPr>
          <w:rFonts w:ascii="Calibri" w:hAnsi="Calibri" w:cs="Calibri"/>
          <w:szCs w:val="22"/>
        </w:rPr>
        <w:t xml:space="preserve"> 6.1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9C6B12">
      <w:pPr>
        <w:spacing w:before="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Pr="00447A4D">
        <w:rPr>
          <w:rFonts w:ascii="Calibri" w:hAnsi="Calibri" w:cs="Calibri"/>
          <w:snapToGrid w:val="0"/>
          <w:szCs w:val="22"/>
        </w:rPr>
        <w:t>Cena obsahuje i případně zvýšené náklady spojené s vývojem cen vstupních nákladů, a to až do doby ukončení předmětu smlouvy.</w:t>
      </w:r>
    </w:p>
    <w:p w:rsidR="008F5119" w:rsidRPr="008F5119" w:rsidRDefault="008F5119" w:rsidP="008F5119">
      <w:pPr>
        <w:shd w:val="clear" w:color="auto" w:fill="FFFFFF"/>
        <w:ind w:left="567" w:hanging="567"/>
        <w:jc w:val="center"/>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2101F9">
      <w:pPr>
        <w:numPr>
          <w:ilvl w:val="1"/>
          <w:numId w:val="8"/>
        </w:numPr>
        <w:shd w:val="clear" w:color="auto" w:fill="FFFFFF"/>
        <w:tabs>
          <w:tab w:val="left" w:pos="567"/>
        </w:tabs>
        <w:spacing w:before="120"/>
        <w:ind w:left="567" w:hanging="567"/>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lastRenderedPageBreak/>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w:t>
      </w:r>
      <w:r w:rsidR="008F5119">
        <w:rPr>
          <w:rFonts w:ascii="Calibri" w:hAnsi="Calibri" w:cs="Calibri"/>
          <w:szCs w:val="22"/>
        </w:rPr>
        <w:t>–</w:t>
      </w:r>
      <w:r w:rsidRPr="00447A4D">
        <w:rPr>
          <w:rFonts w:ascii="Calibri" w:hAnsi="Calibri" w:cs="Calibri"/>
          <w:szCs w:val="22"/>
        </w:rPr>
        <w:t xml:space="preserve"> faktury</w:t>
      </w:r>
      <w:r w:rsidR="008F5119">
        <w:rPr>
          <w:rFonts w:ascii="Calibri" w:hAnsi="Calibri" w:cs="Calibri"/>
          <w:szCs w:val="22"/>
        </w:rPr>
        <w:t xml:space="preserve"> </w:t>
      </w:r>
      <w:r w:rsidRPr="00447A4D">
        <w:rPr>
          <w:rFonts w:ascii="Calibri" w:hAnsi="Calibri" w:cs="Calibri"/>
          <w:szCs w:val="22"/>
        </w:rPr>
        <w:t xml:space="preserve">a vystaví konečný daňový doklad </w:t>
      </w:r>
      <w:r w:rsidR="008F5119">
        <w:rPr>
          <w:rFonts w:ascii="Calibri" w:hAnsi="Calibri" w:cs="Calibri"/>
          <w:szCs w:val="22"/>
        </w:rPr>
        <w:t>–</w:t>
      </w:r>
      <w:r w:rsidRPr="00447A4D">
        <w:rPr>
          <w:rFonts w:ascii="Calibri" w:hAnsi="Calibri" w:cs="Calibri"/>
          <w:szCs w:val="22"/>
        </w:rPr>
        <w:t xml:space="preserve"> fakturu</w:t>
      </w:r>
      <w:r w:rsidR="008F5119">
        <w:rPr>
          <w:rFonts w:ascii="Calibri" w:hAnsi="Calibri" w:cs="Calibri"/>
          <w:szCs w:val="22"/>
        </w:rPr>
        <w:t>.</w:t>
      </w:r>
      <w:r w:rsidRPr="00447A4D">
        <w:rPr>
          <w:rFonts w:ascii="Calibri" w:hAnsi="Calibri" w:cs="Calibri"/>
          <w:szCs w:val="22"/>
        </w:rPr>
        <w:t xml:space="preserve">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w:t>
      </w:r>
      <w:r w:rsidR="008F5119">
        <w:rPr>
          <w:rFonts w:ascii="Calibri" w:hAnsi="Calibri" w:cs="Calibri"/>
          <w:szCs w:val="22"/>
        </w:rPr>
        <w:t>–</w:t>
      </w:r>
      <w:r w:rsidR="00922A93">
        <w:rPr>
          <w:rFonts w:ascii="Calibri" w:hAnsi="Calibri" w:cs="Calibri"/>
          <w:szCs w:val="22"/>
        </w:rPr>
        <w:t xml:space="preserve"> faktuře</w:t>
      </w:r>
      <w:r w:rsidR="008F5119">
        <w:rPr>
          <w:rFonts w:ascii="Calibri" w:hAnsi="Calibri" w:cs="Calibri"/>
          <w:szCs w:val="22"/>
        </w:rPr>
        <w:t>,</w:t>
      </w:r>
      <w:r w:rsidR="00922A93">
        <w:rPr>
          <w:rFonts w:ascii="Calibri" w:hAnsi="Calibri" w:cs="Calibri"/>
          <w:szCs w:val="22"/>
        </w:rPr>
        <w:t xml:space="preserv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2101F9">
      <w:pPr>
        <w:shd w:val="clear" w:color="auto" w:fill="FFFFFF"/>
        <w:tabs>
          <w:tab w:val="left" w:pos="567"/>
          <w:tab w:val="left" w:pos="4395"/>
        </w:tabs>
        <w:spacing w:before="120"/>
        <w:ind w:left="567" w:hanging="567"/>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2101F9">
      <w:pPr>
        <w:numPr>
          <w:ilvl w:val="1"/>
          <w:numId w:val="21"/>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 xml:space="preserve">Každý daňový doklad </w:t>
      </w:r>
      <w:r w:rsidR="008F5119">
        <w:rPr>
          <w:rFonts w:ascii="Calibri" w:hAnsi="Calibri" w:cs="Calibri"/>
          <w:szCs w:val="22"/>
        </w:rPr>
        <w:t>–</w:t>
      </w:r>
      <w:r w:rsidRPr="00447A4D">
        <w:rPr>
          <w:rFonts w:ascii="Calibri" w:hAnsi="Calibri" w:cs="Calibri"/>
          <w:szCs w:val="22"/>
        </w:rPr>
        <w:t xml:space="preserve"> faktura</w:t>
      </w:r>
      <w:r w:rsidR="008F5119">
        <w:rPr>
          <w:rFonts w:ascii="Calibri" w:hAnsi="Calibri" w:cs="Calibri"/>
          <w:szCs w:val="22"/>
        </w:rPr>
        <w:t xml:space="preserve"> </w:t>
      </w:r>
      <w:r w:rsidRPr="00447A4D">
        <w:rPr>
          <w:rFonts w:ascii="Calibri" w:hAnsi="Calibri" w:cs="Calibri"/>
          <w:szCs w:val="22"/>
        </w:rPr>
        <w:t>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2101F9">
      <w:pPr>
        <w:numPr>
          <w:ilvl w:val="0"/>
          <w:numId w:val="1"/>
        </w:numPr>
        <w:shd w:val="clear" w:color="auto" w:fill="FFFFFF"/>
        <w:tabs>
          <w:tab w:val="clear" w:pos="1131"/>
          <w:tab w:val="num" w:pos="993"/>
        </w:tabs>
        <w:spacing w:before="120"/>
        <w:ind w:left="993"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00F25E16">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w:t>
      </w:r>
      <w:r w:rsidR="00035CD4">
        <w:rPr>
          <w:rFonts w:ascii="Calibri" w:hAnsi="Calibri" w:cs="Arial"/>
          <w:bCs/>
          <w:szCs w:val="22"/>
        </w:rPr>
        <w:t>ákona č. 235/2004 Sb., o dani z </w:t>
      </w:r>
      <w:r w:rsidRPr="00447A4D">
        <w:rPr>
          <w:rFonts w:ascii="Calibri" w:hAnsi="Calibri" w:cs="Arial"/>
          <w:bCs/>
          <w:szCs w:val="22"/>
        </w:rPr>
        <w:t>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lastRenderedPageBreak/>
        <w:t>VIII</w:t>
      </w:r>
      <w:r w:rsidR="001C66AD" w:rsidRPr="00447A4D">
        <w:rPr>
          <w:rFonts w:ascii="Calibri" w:hAnsi="Calibri" w:cs="Calibri"/>
          <w:b/>
          <w:szCs w:val="22"/>
        </w:rPr>
        <w:t>. Smluvní pokuty</w:t>
      </w:r>
    </w:p>
    <w:p w:rsidR="001C66AD" w:rsidRPr="009C6B12" w:rsidRDefault="001C66AD" w:rsidP="009C6B12">
      <w:pPr>
        <w:shd w:val="clear" w:color="auto" w:fill="FFFFFF"/>
        <w:ind w:left="0" w:firstLine="0"/>
        <w:rPr>
          <w:rFonts w:ascii="Calibri" w:hAnsi="Calibri" w:cs="Calibri"/>
          <w:szCs w:val="22"/>
        </w:rPr>
      </w:pPr>
    </w:p>
    <w:p w:rsidR="00E766DC" w:rsidRDefault="00DC2F75" w:rsidP="009C6B12">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9C6B12">
        <w:rPr>
          <w:rFonts w:ascii="Calibri" w:hAnsi="Calibri" w:cs="Calibri"/>
          <w:szCs w:val="22"/>
        </w:rPr>
        <w:t>.</w:t>
      </w:r>
      <w:r w:rsidR="00E766DC">
        <w:rPr>
          <w:rFonts w:ascii="Calibri" w:hAnsi="Calibri" w:cs="Calibri"/>
          <w:szCs w:val="22"/>
        </w:rPr>
        <w:t xml:space="preserve">000,- Kč </w:t>
      </w:r>
      <w:r w:rsidR="001C66AD" w:rsidRPr="00E766DC">
        <w:rPr>
          <w:rFonts w:ascii="Calibri" w:hAnsi="Calibri" w:cs="Calibri"/>
          <w:szCs w:val="22"/>
        </w:rPr>
        <w:t>za</w:t>
      </w:r>
      <w:r w:rsidR="00CE3D7C">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w:t>
      </w:r>
      <w:r w:rsidR="005255E2">
        <w:rPr>
          <w:rFonts w:ascii="Calibri" w:hAnsi="Calibri"/>
        </w:rPr>
        <w:t xml:space="preserve"> jakéhokoliv</w:t>
      </w:r>
      <w:r w:rsidR="00E766DC" w:rsidRPr="00DE13C2">
        <w:rPr>
          <w:rFonts w:ascii="Calibri" w:hAnsi="Calibri"/>
        </w:rPr>
        <w:t xml:space="preserve"> termín</w:t>
      </w:r>
      <w:r w:rsidR="005255E2">
        <w:rPr>
          <w:rFonts w:ascii="Calibri" w:hAnsi="Calibri"/>
        </w:rPr>
        <w:t>u</w:t>
      </w:r>
      <w:r w:rsidR="00E766DC" w:rsidRPr="00DE13C2">
        <w:rPr>
          <w:rFonts w:ascii="Calibri" w:hAnsi="Calibri"/>
        </w:rPr>
        <w:t xml:space="preserve">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 xml:space="preserve">smluvní pokutu ve výši </w:t>
      </w:r>
      <w:r w:rsidR="00F058D2">
        <w:rPr>
          <w:rFonts w:ascii="Calibri" w:hAnsi="Calibri"/>
        </w:rPr>
        <w:t>500,- Kč</w:t>
      </w:r>
      <w:r w:rsidR="00E766DC" w:rsidRPr="00DE13C2">
        <w:rPr>
          <w:rFonts w:ascii="Calibri" w:hAnsi="Calibri"/>
        </w:rPr>
        <w:t xml:space="preserve"> za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Pr="00447A4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1C66AD" w:rsidRPr="00447A4D" w:rsidRDefault="001C66AD" w:rsidP="001C66AD">
      <w:pPr>
        <w:ind w:left="0" w:firstLine="0"/>
        <w:jc w:val="left"/>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856CA0"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33750D">
        <w:rPr>
          <w:rFonts w:ascii="Calibri" w:hAnsi="Calibri" w:cs="Calibri"/>
          <w:szCs w:val="22"/>
        </w:rPr>
        <w:t>.1</w:t>
      </w:r>
      <w:r w:rsidR="0033750D" w:rsidRPr="00447A4D">
        <w:rPr>
          <w:rFonts w:ascii="Calibri" w:hAnsi="Calibri" w:cs="Calibri"/>
          <w:szCs w:val="22"/>
        </w:rPr>
        <w:tab/>
      </w:r>
      <w:r w:rsidR="00C0331C">
        <w:rPr>
          <w:rFonts w:ascii="Calibri" w:hAnsi="Calibri" w:cs="Calibri"/>
          <w:szCs w:val="22"/>
        </w:rPr>
        <w:t>Tato smlouva nabude účinnosti pouze v případě, že příkazce uzavře smlouvu o dílo v rámci zadávacího řízení s </w:t>
      </w:r>
      <w:r w:rsidR="00C0331C" w:rsidRPr="00C0331C">
        <w:rPr>
          <w:rFonts w:ascii="Calibri" w:hAnsi="Calibri" w:cs="Calibri"/>
          <w:szCs w:val="22"/>
        </w:rPr>
        <w:t>názvem „ZŠO Zelená 42, Zateplení hlavní části budovy a přírodovědné učebny s</w:t>
      </w:r>
      <w:r w:rsidR="00C0331C">
        <w:rPr>
          <w:rFonts w:ascii="Calibri" w:hAnsi="Calibri" w:cs="Calibri"/>
          <w:szCs w:val="22"/>
        </w:rPr>
        <w:t> </w:t>
      </w:r>
      <w:r w:rsidR="00C0331C" w:rsidRPr="00C0331C">
        <w:rPr>
          <w:rFonts w:ascii="Calibri" w:hAnsi="Calibri" w:cs="Calibri"/>
          <w:szCs w:val="22"/>
        </w:rPr>
        <w:t>rekuperací</w:t>
      </w:r>
      <w:r w:rsidR="00C0331C">
        <w:rPr>
          <w:rFonts w:ascii="Calibri" w:hAnsi="Calibri" w:cs="Calibri"/>
          <w:szCs w:val="22"/>
        </w:rPr>
        <w:t>“, jehož předmětem je výběr zhotovitele Stavby</w:t>
      </w:r>
      <w:r w:rsidR="00134A62">
        <w:rPr>
          <w:rFonts w:ascii="Calibri" w:hAnsi="Calibri" w:cs="Calibri"/>
          <w:szCs w:val="22"/>
        </w:rPr>
        <w:t>,</w:t>
      </w:r>
      <w:r w:rsidR="00C0331C">
        <w:rPr>
          <w:rFonts w:ascii="Calibri" w:hAnsi="Calibri" w:cs="Calibri"/>
          <w:szCs w:val="22"/>
        </w:rPr>
        <w:t xml:space="preserve"> smlouva o dílo nabude účinnosti</w:t>
      </w:r>
      <w:r w:rsidR="00134A62">
        <w:rPr>
          <w:rFonts w:ascii="Calibri" w:hAnsi="Calibri" w:cs="Calibri"/>
          <w:szCs w:val="22"/>
        </w:rPr>
        <w:t xml:space="preserve"> a</w:t>
      </w:r>
      <w:r w:rsidR="00CE1F39">
        <w:rPr>
          <w:rFonts w:ascii="Calibri" w:hAnsi="Calibri" w:cs="Calibri"/>
          <w:szCs w:val="22"/>
        </w:rPr>
        <w:t> </w:t>
      </w:r>
      <w:r w:rsidR="00134A62">
        <w:rPr>
          <w:rFonts w:ascii="Calibri" w:hAnsi="Calibri" w:cs="Calibri"/>
          <w:szCs w:val="22"/>
        </w:rPr>
        <w:t>zároveň za podmínky, že příkazce bude mít zajištěno financování plnění dle této smlouvy (musí být splněny všechny tři podmínky)</w:t>
      </w:r>
      <w:r w:rsidR="00C0331C">
        <w:rPr>
          <w:rFonts w:ascii="Calibri" w:hAnsi="Calibri" w:cs="Calibri"/>
          <w:szCs w:val="22"/>
        </w:rPr>
        <w:t>.</w:t>
      </w:r>
      <w:r w:rsidR="00C0331C" w:rsidRPr="00C0331C">
        <w:rPr>
          <w:rFonts w:ascii="Arial" w:hAnsi="Arial" w:cs="Arial"/>
          <w:snapToGrid w:val="0"/>
          <w:sz w:val="20"/>
        </w:rPr>
        <w:t xml:space="preserve"> </w:t>
      </w:r>
      <w:r w:rsidR="00C0331C" w:rsidRPr="00C0331C">
        <w:rPr>
          <w:rFonts w:ascii="Calibri" w:hAnsi="Calibri" w:cs="Calibri"/>
          <w:szCs w:val="22"/>
        </w:rPr>
        <w:t>O uzavření</w:t>
      </w:r>
      <w:r w:rsidR="00EE2377">
        <w:rPr>
          <w:rFonts w:ascii="Calibri" w:hAnsi="Calibri" w:cs="Calibri"/>
          <w:szCs w:val="22"/>
        </w:rPr>
        <w:t xml:space="preserve"> smlouvy o dílo,</w:t>
      </w:r>
      <w:r w:rsidR="00C0331C">
        <w:rPr>
          <w:rFonts w:ascii="Calibri" w:hAnsi="Calibri" w:cs="Calibri"/>
          <w:szCs w:val="22"/>
        </w:rPr>
        <w:t xml:space="preserve"> nabytí účinnosti </w:t>
      </w:r>
      <w:r w:rsidR="00C0331C" w:rsidRPr="00C0331C">
        <w:rPr>
          <w:rFonts w:ascii="Calibri" w:hAnsi="Calibri" w:cs="Calibri"/>
          <w:szCs w:val="22"/>
        </w:rPr>
        <w:t>smlouvy</w:t>
      </w:r>
      <w:r w:rsidR="00C0331C">
        <w:rPr>
          <w:rFonts w:ascii="Calibri" w:hAnsi="Calibri" w:cs="Calibri"/>
          <w:szCs w:val="22"/>
        </w:rPr>
        <w:t xml:space="preserve"> o dílo</w:t>
      </w:r>
      <w:r w:rsidR="00134A62">
        <w:rPr>
          <w:rFonts w:ascii="Calibri" w:hAnsi="Calibri" w:cs="Calibri"/>
          <w:szCs w:val="22"/>
        </w:rPr>
        <w:t xml:space="preserve"> a zajištění financování plnění dle této smlouvy</w:t>
      </w:r>
      <w:r w:rsidR="00C0331C" w:rsidRPr="00C0331C">
        <w:rPr>
          <w:rFonts w:ascii="Calibri" w:hAnsi="Calibri" w:cs="Calibri"/>
          <w:szCs w:val="22"/>
        </w:rPr>
        <w:t xml:space="preserve"> bude </w:t>
      </w:r>
      <w:r w:rsidR="00C0331C">
        <w:rPr>
          <w:rFonts w:ascii="Calibri" w:hAnsi="Calibri" w:cs="Calibri"/>
          <w:szCs w:val="22"/>
        </w:rPr>
        <w:t>příkazce příkazníka</w:t>
      </w:r>
      <w:r w:rsidR="00C0331C" w:rsidRPr="00C0331C">
        <w:rPr>
          <w:rFonts w:ascii="Calibri" w:hAnsi="Calibri" w:cs="Calibri"/>
          <w:szCs w:val="22"/>
        </w:rPr>
        <w:t xml:space="preserve"> informovat bez zbytečného odkladu. </w:t>
      </w:r>
    </w:p>
    <w:p w:rsidR="00856CA0" w:rsidRDefault="00856CA0" w:rsidP="00EA5819">
      <w:pPr>
        <w:shd w:val="clear" w:color="auto" w:fill="FFFFFF"/>
        <w:spacing w:after="120"/>
        <w:ind w:left="709" w:hanging="709"/>
        <w:rPr>
          <w:rFonts w:ascii="Calibri" w:hAnsi="Calibri" w:cs="Calibri"/>
          <w:szCs w:val="22"/>
        </w:rPr>
      </w:pPr>
      <w:r>
        <w:rPr>
          <w:rFonts w:ascii="Calibri" w:hAnsi="Calibri" w:cs="Calibri"/>
          <w:szCs w:val="22"/>
        </w:rPr>
        <w:t>9.2</w:t>
      </w:r>
      <w:r>
        <w:rPr>
          <w:rFonts w:ascii="Calibri" w:hAnsi="Calibri" w:cs="Calibri"/>
          <w:szCs w:val="22"/>
        </w:rPr>
        <w:tab/>
      </w:r>
      <w:r w:rsidR="00D01053">
        <w:rPr>
          <w:rFonts w:ascii="Calibri" w:hAnsi="Calibri" w:cs="Calibri"/>
          <w:szCs w:val="22"/>
        </w:rPr>
        <w:t>V případě, že nebude smlouva o dílo uzavřena se zhotovitele Stavby do 31. 10. 2018, tak veškerá práva a povinnosti vyplývající z této smlouvy zanikají.</w:t>
      </w:r>
    </w:p>
    <w:p w:rsidR="00D01053" w:rsidRDefault="00856CA0" w:rsidP="00D01053">
      <w:pPr>
        <w:shd w:val="clear" w:color="auto" w:fill="FFFFFF"/>
        <w:spacing w:after="120"/>
        <w:ind w:left="709" w:hanging="709"/>
        <w:rPr>
          <w:rFonts w:ascii="Calibri" w:hAnsi="Calibri" w:cs="Calibri"/>
          <w:szCs w:val="22"/>
        </w:rPr>
      </w:pPr>
      <w:r>
        <w:rPr>
          <w:rFonts w:ascii="Calibri" w:hAnsi="Calibri" w:cs="Calibri"/>
          <w:szCs w:val="22"/>
        </w:rPr>
        <w:t>9.3</w:t>
      </w:r>
      <w:r>
        <w:rPr>
          <w:rFonts w:ascii="Calibri" w:hAnsi="Calibri" w:cs="Calibri"/>
          <w:szCs w:val="22"/>
        </w:rPr>
        <w:tab/>
      </w:r>
      <w:r w:rsidR="00134A62">
        <w:rPr>
          <w:rFonts w:ascii="Calibri" w:hAnsi="Calibri" w:cs="Calibri"/>
          <w:szCs w:val="22"/>
        </w:rPr>
        <w:t xml:space="preserve">Smluvní strany si tímto v souladu s § 548 občanského zákoníku sjednávají odkládací podmínku nabytí účinnosti této smlouvy. </w:t>
      </w:r>
      <w:r w:rsidR="00D01053">
        <w:rPr>
          <w:rFonts w:ascii="Calibri" w:hAnsi="Calibri" w:cs="Calibri"/>
          <w:szCs w:val="22"/>
        </w:rPr>
        <w:t>Tato smlouva nabývá účinnosti dnem doručení výzvy k plnění dle čl. III odst. 3.2 této smlouvy.</w:t>
      </w:r>
    </w:p>
    <w:p w:rsidR="00FD7FFA" w:rsidRDefault="00CE45E6" w:rsidP="00EA5819">
      <w:pPr>
        <w:shd w:val="clear" w:color="auto" w:fill="FFFFFF"/>
        <w:spacing w:after="120"/>
        <w:ind w:left="709" w:hanging="709"/>
        <w:rPr>
          <w:rFonts w:ascii="Calibri" w:hAnsi="Calibri" w:cs="Calibri"/>
          <w:szCs w:val="22"/>
        </w:rPr>
      </w:pPr>
      <w:r>
        <w:rPr>
          <w:rFonts w:ascii="Calibri" w:hAnsi="Calibri" w:cs="Calibri"/>
          <w:szCs w:val="22"/>
        </w:rPr>
        <w:t>9.</w:t>
      </w:r>
      <w:r w:rsidR="00856CA0">
        <w:rPr>
          <w:rFonts w:ascii="Calibri" w:hAnsi="Calibri" w:cs="Calibri"/>
          <w:szCs w:val="22"/>
        </w:rPr>
        <w:t>4</w:t>
      </w:r>
      <w:r>
        <w:rPr>
          <w:rFonts w:ascii="Calibri" w:hAnsi="Calibri" w:cs="Calibri"/>
          <w:szCs w:val="22"/>
        </w:rPr>
        <w:tab/>
      </w:r>
      <w:r w:rsidR="00FD7FFA" w:rsidRPr="00FD7FFA">
        <w:rPr>
          <w:rFonts w:asciiTheme="minorHAnsi" w:hAnsiTheme="minorHAnsi"/>
          <w:snapToGrid w:val="0"/>
          <w:szCs w:val="22"/>
        </w:rPr>
        <w:t>Smluvní strany berou na vědomí, že na tuto smlouvu se na základě zákona č. 340/2015 Sb., o</w:t>
      </w:r>
      <w:r w:rsidR="00035CD4">
        <w:rPr>
          <w:rFonts w:asciiTheme="minorHAnsi" w:hAnsiTheme="minorHAnsi"/>
          <w:snapToGrid w:val="0"/>
          <w:szCs w:val="22"/>
        </w:rPr>
        <w:t> </w:t>
      </w:r>
      <w:r w:rsidR="00FD7FFA" w:rsidRPr="00FD7FFA">
        <w:rPr>
          <w:rFonts w:asciiTheme="minorHAnsi" w:hAnsiTheme="minorHAnsi"/>
          <w:snapToGrid w:val="0"/>
          <w:szCs w:val="22"/>
        </w:rPr>
        <w:t>zvláštních podmínkách účinnosti některých smluv, uveřejňování těchto smluv a o registru smluv (zákon o registru smluv) vztahuje povinnost zveřejnění v registru smluv. Smluvní strany se dohodly, že smlouvu zašle k</w:t>
      </w:r>
      <w:r w:rsidR="00440FA8">
        <w:rPr>
          <w:rFonts w:asciiTheme="minorHAnsi" w:hAnsiTheme="minorHAnsi"/>
          <w:snapToGrid w:val="0"/>
          <w:szCs w:val="22"/>
        </w:rPr>
        <w:t> </w:t>
      </w:r>
      <w:r w:rsidR="00FD7FFA" w:rsidRPr="00FD7FFA">
        <w:rPr>
          <w:rFonts w:asciiTheme="minorHAnsi" w:hAnsiTheme="minorHAnsi"/>
          <w:snapToGrid w:val="0"/>
          <w:szCs w:val="22"/>
        </w:rPr>
        <w:t>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w:t>
      </w:r>
      <w:r w:rsidR="00FD3FEE">
        <w:rPr>
          <w:rFonts w:ascii="Calibri" w:hAnsi="Calibri" w:cs="Calibri"/>
          <w:szCs w:val="22"/>
        </w:rPr>
        <w:t>5</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w:t>
      </w:r>
      <w:r w:rsidR="00440FA8">
        <w:rPr>
          <w:rFonts w:ascii="Calibri" w:hAnsi="Calibri" w:cs="Calibri"/>
          <w:szCs w:val="22"/>
        </w:rPr>
        <w:t> </w:t>
      </w:r>
      <w:r w:rsidR="00DE212C">
        <w:rPr>
          <w:rFonts w:ascii="Calibri" w:hAnsi="Calibri" w:cs="Calibri"/>
          <w:szCs w:val="22"/>
        </w:rPr>
        <w:t>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w:t>
      </w:r>
      <w:r w:rsidR="00440FA8">
        <w:rPr>
          <w:rFonts w:ascii="Calibri" w:hAnsi="Calibri" w:cs="Calibri"/>
          <w:szCs w:val="22"/>
        </w:rPr>
        <w:t> </w:t>
      </w:r>
      <w:r w:rsidR="00DE212C">
        <w:rPr>
          <w:rFonts w:ascii="Calibri" w:hAnsi="Calibri" w:cs="Calibri"/>
          <w:szCs w:val="22"/>
        </w:rPr>
        <w:t>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3FEE">
        <w:rPr>
          <w:rFonts w:ascii="Calibri" w:hAnsi="Calibri" w:cs="Calibri"/>
          <w:bCs/>
          <w:szCs w:val="22"/>
        </w:rPr>
        <w:t>6</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souladu s právní skutečností v</w:t>
      </w:r>
      <w:r w:rsidR="00035CD4">
        <w:rPr>
          <w:rFonts w:ascii="Calibri" w:hAnsi="Calibri" w:cs="Calibri"/>
          <w:bCs/>
          <w:szCs w:val="22"/>
        </w:rPr>
        <w:t>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w:t>
      </w:r>
      <w:r w:rsidR="00035CD4">
        <w:rPr>
          <w:rFonts w:ascii="Calibri" w:hAnsi="Calibri" w:cs="Calibri"/>
          <w:bCs/>
          <w:szCs w:val="22"/>
        </w:rPr>
        <w:t> </w:t>
      </w:r>
      <w:r w:rsidR="001C66AD" w:rsidRPr="00447A4D">
        <w:rPr>
          <w:rFonts w:ascii="Calibri" w:hAnsi="Calibri" w:cs="Calibri"/>
          <w:bCs/>
          <w:szCs w:val="22"/>
        </w:rPr>
        <w:t>originál listiny dokládající změnu předmětných údajů nebo její úředně ověřený opis)</w:t>
      </w:r>
      <w:r w:rsidR="00440FA8">
        <w:rPr>
          <w:rFonts w:ascii="Calibri" w:hAnsi="Calibri" w:cs="Calibri"/>
          <w:bCs/>
          <w:szCs w:val="22"/>
        </w:rPr>
        <w:t>.</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3FEE">
        <w:rPr>
          <w:rFonts w:ascii="Calibri" w:hAnsi="Calibri" w:cs="Calibri"/>
          <w:bCs/>
          <w:szCs w:val="22"/>
        </w:rPr>
        <w:t>7</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w:t>
      </w:r>
      <w:r w:rsidR="00D71545">
        <w:rPr>
          <w:rFonts w:ascii="Calibri" w:hAnsi="Calibri" w:cs="Calibri"/>
          <w:bCs/>
          <w:szCs w:val="22"/>
        </w:rPr>
        <w:t>.</w:t>
      </w:r>
      <w:r w:rsidR="009A641C" w:rsidRPr="009A641C">
        <w:rPr>
          <w:rFonts w:ascii="Calibri" w:hAnsi="Calibri" w:cs="Calibri"/>
          <w:bCs/>
          <w:szCs w:val="22"/>
        </w:rPr>
        <w:t xml:space="preserve"> odstavci</w:t>
      </w:r>
      <w:r w:rsidR="009B207A">
        <w:rPr>
          <w:rFonts w:ascii="Calibri" w:hAnsi="Calibri" w:cs="Calibri"/>
          <w:bCs/>
          <w:szCs w:val="22"/>
        </w:rPr>
        <w:t xml:space="preserve"> 3.</w:t>
      </w:r>
      <w:r w:rsidR="00654B72">
        <w:rPr>
          <w:rFonts w:ascii="Calibri" w:hAnsi="Calibri" w:cs="Calibri"/>
          <w:bCs/>
          <w:szCs w:val="22"/>
        </w:rPr>
        <w:t>3</w:t>
      </w:r>
      <w:r w:rsidR="001C66AD" w:rsidRPr="009A641C">
        <w:rPr>
          <w:rFonts w:ascii="Calibri" w:hAnsi="Calibri" w:cs="Calibri"/>
          <w:bCs/>
          <w:szCs w:val="22"/>
        </w:rPr>
        <w:t xml:space="preserve"> této smlouvy včetně vyjádření správců sítí a ostatních účastníků </w:t>
      </w:r>
      <w:r w:rsidR="001C66AD" w:rsidRPr="009A641C">
        <w:rPr>
          <w:rFonts w:ascii="Calibri" w:hAnsi="Calibri" w:cs="Calibri"/>
          <w:bCs/>
          <w:szCs w:val="22"/>
        </w:rPr>
        <w:lastRenderedPageBreak/>
        <w:t>stavebního řízení (dokladová část projektové</w:t>
      </w:r>
      <w:r w:rsidR="001C66AD" w:rsidRPr="00447A4D">
        <w:rPr>
          <w:rFonts w:ascii="Calibri" w:hAnsi="Calibri" w:cs="Calibri"/>
          <w:bCs/>
          <w:szCs w:val="22"/>
        </w:rPr>
        <w:t xml:space="preserve"> dokumentace) a že se s nimi podrobně seznámil a</w:t>
      </w:r>
      <w:r w:rsidR="00035CD4">
        <w:rPr>
          <w:rFonts w:ascii="Calibri" w:hAnsi="Calibri" w:cs="Calibri"/>
          <w:bCs/>
          <w:szCs w:val="22"/>
        </w:rPr>
        <w:t> </w:t>
      </w:r>
      <w:r w:rsidR="001C66AD" w:rsidRPr="00447A4D">
        <w:rPr>
          <w:rFonts w:ascii="Calibri" w:hAnsi="Calibri" w:cs="Calibri"/>
          <w:bCs/>
          <w:szCs w:val="22"/>
        </w:rPr>
        <w:t xml:space="preserve">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3FEE">
        <w:rPr>
          <w:rFonts w:ascii="Calibri" w:hAnsi="Calibri" w:cs="Calibri"/>
          <w:szCs w:val="22"/>
        </w:rPr>
        <w:t>8</w:t>
      </w:r>
      <w:r w:rsidR="001C66AD" w:rsidRPr="00447A4D">
        <w:rPr>
          <w:rFonts w:ascii="Calibri" w:hAnsi="Calibri" w:cs="Calibri"/>
          <w:szCs w:val="22"/>
        </w:rPr>
        <w:tab/>
        <w:t>Příkazník potvrzuje, že disponuje všemi právními a technickými předpoklady, kapacitami a</w:t>
      </w:r>
      <w:r w:rsidR="00035CD4">
        <w:rPr>
          <w:rFonts w:ascii="Calibri" w:hAnsi="Calibri" w:cs="Calibri"/>
          <w:szCs w:val="22"/>
        </w:rPr>
        <w:t> </w:t>
      </w:r>
      <w:r w:rsidR="001C66AD" w:rsidRPr="00447A4D">
        <w:rPr>
          <w:rFonts w:ascii="Calibri" w:hAnsi="Calibri" w:cs="Calibri"/>
          <w:szCs w:val="22"/>
        </w:rPr>
        <w:t xml:space="preserve">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w:t>
      </w:r>
      <w:r w:rsidR="00035CD4">
        <w:rPr>
          <w:rFonts w:ascii="Calibri" w:hAnsi="Calibri" w:cs="Calibri"/>
          <w:szCs w:val="22"/>
        </w:rPr>
        <w:t> </w:t>
      </w:r>
      <w:r w:rsidR="001C66AD" w:rsidRPr="009A641C">
        <w:rPr>
          <w:rFonts w:ascii="Calibri" w:hAnsi="Calibri" w:cs="Calibri"/>
          <w:szCs w:val="22"/>
        </w:rPr>
        <w:t>v</w:t>
      </w:r>
      <w:r w:rsidR="00035CD4">
        <w:rPr>
          <w:rFonts w:ascii="Calibri" w:hAnsi="Calibri" w:cs="Calibri"/>
          <w:szCs w:val="22"/>
        </w:rPr>
        <w:t> </w:t>
      </w:r>
      <w:r w:rsidR="001C66AD" w:rsidRPr="009A641C">
        <w:rPr>
          <w:rFonts w:ascii="Calibri" w:hAnsi="Calibri" w:cs="Calibri"/>
          <w:szCs w:val="22"/>
        </w:rPr>
        <w:t>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3FEE">
        <w:rPr>
          <w:rFonts w:ascii="Calibri" w:hAnsi="Calibri" w:cs="Calibri"/>
          <w:szCs w:val="22"/>
        </w:rPr>
        <w:t>9</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FD3FEE">
        <w:rPr>
          <w:rFonts w:ascii="Calibri" w:hAnsi="Calibri" w:cs="Calibri"/>
          <w:sz w:val="22"/>
          <w:szCs w:val="22"/>
        </w:rPr>
        <w:t>10</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w:t>
      </w:r>
      <w:r w:rsidR="00FD3FEE">
        <w:rPr>
          <w:rFonts w:ascii="Calibri" w:hAnsi="Calibri" w:cs="Times New Roman"/>
          <w:sz w:val="22"/>
          <w:szCs w:val="22"/>
        </w:rPr>
        <w:t>11</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3FEE">
        <w:rPr>
          <w:rFonts w:ascii="Calibri" w:hAnsi="Calibri" w:cs="Calibri"/>
          <w:szCs w:val="22"/>
        </w:rPr>
        <w:t>12</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B20E04">
        <w:rPr>
          <w:rFonts w:ascii="Calibri" w:hAnsi="Calibri" w:cs="Calibri"/>
          <w:szCs w:val="22"/>
        </w:rPr>
        <w:t>1</w:t>
      </w:r>
      <w:r w:rsidR="00FD3FEE">
        <w:rPr>
          <w:rFonts w:ascii="Calibri" w:hAnsi="Calibri" w:cs="Calibri"/>
          <w:szCs w:val="22"/>
        </w:rPr>
        <w:t>3</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w:t>
      </w:r>
      <w:r w:rsidR="00FD3FEE">
        <w:rPr>
          <w:rFonts w:ascii="Calibri" w:hAnsi="Calibri" w:cs="Calibri"/>
          <w:szCs w:val="22"/>
        </w:rPr>
        <w:t>4</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FD3FEE">
        <w:rPr>
          <w:rFonts w:ascii="Calibri" w:hAnsi="Calibri" w:cs="Calibri"/>
          <w:szCs w:val="22"/>
        </w:rPr>
        <w:t>5</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FD3FEE">
        <w:rPr>
          <w:rFonts w:ascii="Calibri" w:hAnsi="Calibri" w:cs="Calibri"/>
          <w:szCs w:val="22"/>
        </w:rPr>
        <w:t>6</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FD3FEE">
        <w:rPr>
          <w:rFonts w:ascii="Calibri" w:hAnsi="Calibri" w:cs="Calibri"/>
          <w:szCs w:val="22"/>
        </w:rPr>
        <w:t>7</w:t>
      </w:r>
      <w:r w:rsidR="001C66AD" w:rsidRPr="00447A4D">
        <w:rPr>
          <w:rFonts w:ascii="Calibri" w:hAnsi="Calibri" w:cs="Calibri"/>
          <w:szCs w:val="22"/>
        </w:rPr>
        <w:tab/>
        <w:t>Smlouva je vyhotovena ve třech výtiscích, z nichž každý je originálem. Příkazník obdrží jedno vyhotov</w:t>
      </w:r>
      <w:r w:rsidR="00B07230">
        <w:rPr>
          <w:rFonts w:ascii="Calibri" w:hAnsi="Calibri" w:cs="Calibri"/>
          <w:szCs w:val="22"/>
        </w:rPr>
        <w:t>ení, ostatní vyhotovení obdrží p</w:t>
      </w:r>
      <w:r w:rsidR="001C66AD" w:rsidRPr="00447A4D">
        <w:rPr>
          <w:rFonts w:ascii="Calibri" w:hAnsi="Calibri" w:cs="Calibri"/>
          <w:szCs w:val="22"/>
        </w:rPr>
        <w:t>říkazce.</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FD3FEE">
        <w:rPr>
          <w:rFonts w:ascii="Calibri" w:hAnsi="Calibri" w:cs="Calibri"/>
          <w:szCs w:val="22"/>
        </w:rPr>
        <w:t>8</w:t>
      </w:r>
      <w:r>
        <w:rPr>
          <w:rFonts w:ascii="Calibri" w:hAnsi="Calibri" w:cs="Calibri"/>
          <w:szCs w:val="22"/>
        </w:rPr>
        <w:tab/>
      </w:r>
      <w:r w:rsidR="00421BCD" w:rsidRPr="00421BCD">
        <w:rPr>
          <w:rFonts w:ascii="Calibri" w:hAnsi="Calibri" w:cs="Calibri"/>
          <w:szCs w:val="22"/>
        </w:rPr>
        <w:t xml:space="preserve">K uzavření a podpisu této smlouvy byl dle Směrnice SME 2016-08 Postup při zadávání veřejných zakázek schválené usnesením č. 1165/RMOb1418/51/16 Rady městského obvodu Moravská Ostrava a Přívoz ze dne 15. 12. 2016 zmocněn </w:t>
      </w:r>
      <w:r w:rsidR="003B1CA0">
        <w:rPr>
          <w:rFonts w:ascii="Calibri" w:hAnsi="Calibri" w:cs="Calibri"/>
          <w:szCs w:val="22"/>
        </w:rPr>
        <w:t>Dalibor Mouka</w:t>
      </w:r>
      <w:r w:rsidR="00421BCD" w:rsidRPr="00421BCD">
        <w:rPr>
          <w:rFonts w:ascii="Calibri" w:hAnsi="Calibri" w:cs="Calibri"/>
          <w:szCs w:val="22"/>
        </w:rPr>
        <w:t xml:space="preserve">, </w:t>
      </w:r>
      <w:r w:rsidR="003B1CA0">
        <w:rPr>
          <w:rFonts w:ascii="Calibri" w:hAnsi="Calibri" w:cs="Calibri"/>
          <w:szCs w:val="22"/>
        </w:rPr>
        <w:t>místostarosta.</w:t>
      </w:r>
    </w:p>
    <w:p w:rsidR="001C66AD" w:rsidRDefault="001C66AD" w:rsidP="001C66AD">
      <w:pPr>
        <w:shd w:val="clear" w:color="auto" w:fill="FFFFFF"/>
        <w:ind w:left="0" w:firstLine="0"/>
        <w:rPr>
          <w:rFonts w:ascii="Calibri" w:hAnsi="Calibri" w:cs="Calibri"/>
          <w:szCs w:val="22"/>
        </w:rPr>
      </w:pPr>
    </w:p>
    <w:p w:rsidR="00860783" w:rsidRPr="00447A4D" w:rsidRDefault="00860783"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8F28F0" w:rsidRDefault="008F28F0"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lastRenderedPageBreak/>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sidR="00433889">
        <w:rPr>
          <w:rFonts w:ascii="Calibri" w:eastAsia="Calibri" w:hAnsi="Calibri"/>
          <w:szCs w:val="22"/>
          <w:lang w:eastAsia="en-US"/>
        </w:rPr>
        <w:tab/>
      </w:r>
      <w:r w:rsidR="004C0326">
        <w:rPr>
          <w:rFonts w:ascii="Calibri" w:eastAsia="Calibri" w:hAnsi="Calibri"/>
          <w:szCs w:val="22"/>
          <w:lang w:eastAsia="en-US"/>
        </w:rPr>
        <w:t>Datum:</w:t>
      </w:r>
      <w:r w:rsidR="00035CD4">
        <w:rPr>
          <w:rFonts w:ascii="Calibri" w:eastAsia="Calibri" w:hAnsi="Calibri"/>
          <w:szCs w:val="22"/>
          <w:lang w:eastAsia="en-US"/>
        </w:rPr>
        <w:tab/>
      </w:r>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035CD4">
        <w:rPr>
          <w:rFonts w:ascii="Calibri" w:eastAsia="Calibri" w:hAnsi="Calibri"/>
          <w:szCs w:val="22"/>
          <w:lang w:eastAsia="en-US"/>
        </w:rPr>
        <w:tab/>
      </w:r>
      <w:r w:rsidR="00A51BFD">
        <w:rPr>
          <w:rFonts w:ascii="Calibri" w:eastAsia="Calibri" w:hAnsi="Calibri"/>
          <w:szCs w:val="22"/>
          <w:lang w:eastAsia="en-US"/>
        </w:rPr>
        <w:t>……………………</w:t>
      </w:r>
      <w:proofErr w:type="gramStart"/>
      <w:r w:rsidR="00A51BFD">
        <w:rPr>
          <w:rFonts w:ascii="Calibri" w:eastAsia="Calibri" w:hAnsi="Calibri"/>
          <w:szCs w:val="22"/>
          <w:lang w:eastAsia="en-US"/>
        </w:rPr>
        <w:t>…..</w:t>
      </w:r>
      <w:proofErr w:type="gramEnd"/>
    </w:p>
    <w:p w:rsidR="005130D1" w:rsidRDefault="005130D1" w:rsidP="005130D1">
      <w:pPr>
        <w:tabs>
          <w:tab w:val="left" w:pos="993"/>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3B1CA0" w:rsidP="00421BCD">
      <w:pPr>
        <w:ind w:left="1416" w:hanging="1416"/>
        <w:jc w:val="left"/>
        <w:rPr>
          <w:rFonts w:ascii="Calibri" w:eastAsia="Calibri" w:hAnsi="Calibri"/>
          <w:b/>
          <w:szCs w:val="22"/>
          <w:lang w:eastAsia="en-US"/>
        </w:rPr>
      </w:pPr>
      <w:r>
        <w:rPr>
          <w:rFonts w:ascii="Calibri" w:hAnsi="Calibri"/>
          <w:b/>
          <w:szCs w:val="22"/>
        </w:rPr>
        <w:t>Dalibor Mouka</w:t>
      </w:r>
      <w:r w:rsidR="00421BCD" w:rsidRPr="00421BCD">
        <w:rPr>
          <w:rFonts w:ascii="Calibri" w:hAnsi="Calibri"/>
          <w:b/>
          <w:szCs w:val="22"/>
        </w:rPr>
        <w:tab/>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AA25D3" w:rsidRDefault="00FD3FEE" w:rsidP="009C6B12">
      <w:pPr>
        <w:ind w:left="1416" w:hanging="1416"/>
        <w:jc w:val="left"/>
        <w:rPr>
          <w:rFonts w:ascii="Calibri" w:eastAsia="Calibri" w:hAnsi="Calibri"/>
          <w:szCs w:val="22"/>
          <w:lang w:eastAsia="en-US"/>
        </w:rPr>
      </w:pPr>
      <w:r>
        <w:rPr>
          <w:rFonts w:ascii="Calibri" w:hAnsi="Calibri"/>
          <w:szCs w:val="22"/>
        </w:rPr>
        <w:t>m</w:t>
      </w:r>
      <w:r w:rsidR="003B1CA0">
        <w:rPr>
          <w:rFonts w:ascii="Calibri" w:hAnsi="Calibri"/>
          <w:szCs w:val="22"/>
        </w:rPr>
        <w:t>ístostarosta</w:t>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r w:rsidR="00433889">
        <w:rPr>
          <w:rFonts w:ascii="Calibri" w:eastAsia="Calibri" w:hAnsi="Calibri"/>
          <w:szCs w:val="22"/>
          <w:lang w:eastAsia="en-US"/>
        </w:rPr>
        <w:tab/>
      </w:r>
    </w:p>
    <w:p w:rsidR="001C66AD" w:rsidRPr="00447A4D" w:rsidRDefault="00433889" w:rsidP="009C6B12">
      <w:pPr>
        <w:ind w:left="1416" w:hanging="1416"/>
        <w:jc w:val="left"/>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p>
    <w:p w:rsidR="00860783" w:rsidRDefault="00FD3FEE" w:rsidP="00AA25D3">
      <w:pPr>
        <w:tabs>
          <w:tab w:val="left" w:pos="4962"/>
        </w:tabs>
        <w:ind w:left="0" w:firstLine="0"/>
        <w:jc w:val="left"/>
        <w:rPr>
          <w:rFonts w:ascii="Calibri" w:eastAsia="Calibri" w:hAnsi="Calibri"/>
          <w:b/>
          <w:i/>
          <w:szCs w:val="22"/>
          <w:lang w:eastAsia="en-US"/>
        </w:rPr>
      </w:pPr>
      <w:r>
        <w:rPr>
          <w:rFonts w:ascii="Calibri" w:eastAsia="Calibri" w:hAnsi="Calibri"/>
          <w:szCs w:val="22"/>
          <w:lang w:eastAsia="en-US"/>
        </w:rPr>
        <w:tab/>
      </w:r>
      <w:r w:rsidRPr="00EE2377">
        <w:rPr>
          <w:rFonts w:ascii="Calibri" w:eastAsia="Calibri" w:hAnsi="Calibri"/>
          <w:b/>
          <w:i/>
          <w:szCs w:val="22"/>
          <w:highlight w:val="yellow"/>
          <w:lang w:eastAsia="en-US"/>
        </w:rPr>
        <w:t>(</w:t>
      </w:r>
      <w:r w:rsidR="00EE2377" w:rsidRPr="00EE2377">
        <w:rPr>
          <w:rFonts w:ascii="Calibri" w:eastAsia="Calibri" w:hAnsi="Calibri"/>
          <w:b/>
          <w:i/>
          <w:szCs w:val="22"/>
          <w:highlight w:val="yellow"/>
          <w:lang w:eastAsia="en-US"/>
        </w:rPr>
        <w:t>doplní</w:t>
      </w:r>
      <w:r w:rsidR="00AA25D3">
        <w:rPr>
          <w:rFonts w:ascii="Calibri" w:eastAsia="Calibri" w:hAnsi="Calibri"/>
          <w:b/>
          <w:i/>
          <w:szCs w:val="22"/>
          <w:highlight w:val="yellow"/>
          <w:lang w:eastAsia="en-US"/>
        </w:rPr>
        <w:t xml:space="preserve"> </w:t>
      </w:r>
      <w:r w:rsidR="00EE2377" w:rsidRPr="00EE2377">
        <w:rPr>
          <w:rFonts w:ascii="Calibri" w:eastAsia="Calibri" w:hAnsi="Calibri"/>
          <w:b/>
          <w:i/>
          <w:szCs w:val="22"/>
          <w:highlight w:val="yellow"/>
          <w:lang w:eastAsia="en-US"/>
        </w:rPr>
        <w:t>příkazník)</w:t>
      </w:r>
    </w:p>
    <w:p w:rsidR="008B45FD" w:rsidRPr="008C560A" w:rsidRDefault="00EE2377" w:rsidP="00AA25D3">
      <w:pPr>
        <w:tabs>
          <w:tab w:val="left" w:pos="4962"/>
        </w:tabs>
        <w:ind w:left="0" w:firstLine="0"/>
        <w:jc w:val="left"/>
        <w:rPr>
          <w:rFonts w:ascii="Calibri" w:eastAsia="Calibri" w:hAnsi="Calibri"/>
          <w:b/>
          <w:szCs w:val="22"/>
          <w:lang w:eastAsia="en-US"/>
        </w:rPr>
      </w:pPr>
      <w:r>
        <w:rPr>
          <w:rFonts w:ascii="Calibri" w:eastAsia="Calibri" w:hAnsi="Calibri"/>
          <w:b/>
          <w:i/>
          <w:szCs w:val="22"/>
          <w:lang w:eastAsia="en-US"/>
        </w:rPr>
        <w:t xml:space="preserve"> </w:t>
      </w:r>
      <w:r w:rsidR="00BA4482">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DF7A64" w:rsidRPr="008C560A">
        <w:rPr>
          <w:rFonts w:ascii="Calibri" w:eastAsia="Calibri" w:hAnsi="Calibri"/>
          <w:b/>
          <w:szCs w:val="22"/>
          <w:lang w:eastAsia="en-US"/>
        </w:rPr>
        <w:t>8</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EE2377">
        <w:rPr>
          <w:rFonts w:ascii="Calibri" w:eastAsia="Calibri" w:hAnsi="Calibri"/>
          <w:szCs w:val="22"/>
          <w:lang w:eastAsia="en-US"/>
        </w:rPr>
        <w:t xml:space="preserve">: </w:t>
      </w:r>
      <w:r w:rsidR="003B1CA0">
        <w:rPr>
          <w:rFonts w:ascii="Calibri" w:hAnsi="Calibri"/>
          <w:szCs w:val="22"/>
        </w:rPr>
        <w:t>Daliborem Moukou, místostarostou</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AA25D3"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2758CA" w:rsidRPr="005130D1" w:rsidRDefault="004F6825" w:rsidP="005130D1">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ab/>
      </w:r>
    </w:p>
    <w:p w:rsidR="00F820E2" w:rsidRDefault="00134A62"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134A62">
        <w:rPr>
          <w:rFonts w:ascii="Calibri" w:eastAsia="Calibri" w:hAnsi="Calibri"/>
          <w:b/>
          <w:i/>
          <w:szCs w:val="22"/>
          <w:highlight w:val="yellow"/>
          <w:lang w:eastAsia="en-US"/>
        </w:rPr>
        <w:t>(doplní příkazník)</w:t>
      </w:r>
    </w:p>
    <w:p w:rsidR="00134A62" w:rsidRPr="00134A62" w:rsidRDefault="00134A62" w:rsidP="001C66AD">
      <w:pPr>
        <w:tabs>
          <w:tab w:val="left" w:pos="993"/>
        </w:tabs>
        <w:ind w:left="0" w:firstLine="0"/>
        <w:rPr>
          <w:rFonts w:ascii="Calibri" w:eastAsia="Calibri" w:hAnsi="Calibri"/>
          <w:b/>
          <w: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w:t>
      </w:r>
      <w:r w:rsidR="00035CD4">
        <w:rPr>
          <w:rFonts w:ascii="Calibri" w:eastAsia="Calibri" w:hAnsi="Calibri"/>
          <w:szCs w:val="22"/>
          <w:lang w:eastAsia="en-US"/>
        </w:rPr>
        <w:t> </w:t>
      </w:r>
      <w:r w:rsidRPr="00447A4D">
        <w:rPr>
          <w:rFonts w:ascii="Calibri" w:eastAsia="Calibri" w:hAnsi="Calibri"/>
          <w:szCs w:val="22"/>
          <w:lang w:eastAsia="en-US"/>
        </w:rPr>
        <w:t>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AF5C3B" w:rsidRPr="00AF5C3B" w:rsidRDefault="00C34C16" w:rsidP="00DF7A64">
      <w:pPr>
        <w:tabs>
          <w:tab w:val="left" w:pos="993"/>
        </w:tabs>
        <w:ind w:left="0" w:firstLine="0"/>
        <w:jc w:val="center"/>
        <w:rPr>
          <w:rFonts w:ascii="Calibri" w:eastAsia="Calibri" w:hAnsi="Calibri"/>
          <w:b/>
          <w:szCs w:val="22"/>
          <w:lang w:eastAsia="en-US"/>
        </w:rPr>
      </w:pPr>
      <w:r w:rsidRPr="00845CEC">
        <w:rPr>
          <w:rFonts w:asciiTheme="minorHAnsi" w:hAnsiTheme="minorHAnsi"/>
          <w:b/>
          <w:szCs w:val="22"/>
        </w:rPr>
        <w:t>„</w:t>
      </w:r>
      <w:r w:rsidR="00827112" w:rsidRPr="00827112">
        <w:rPr>
          <w:rFonts w:asciiTheme="minorHAnsi" w:hAnsiTheme="minorHAnsi"/>
          <w:b/>
          <w:szCs w:val="22"/>
        </w:rPr>
        <w:t>ZŠO Zelená 42, Zateplení hlavní části budovy a přírodovědné učebny s rekuperací – výkon TDI a BOZP</w:t>
      </w:r>
      <w:r w:rsidRPr="00845CEC">
        <w:rPr>
          <w:rFonts w:asciiTheme="minorHAnsi" w:hAnsiTheme="minorHAnsi"/>
          <w:b/>
          <w:szCs w:val="22"/>
        </w:rPr>
        <w:t>“</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r w:rsidR="004978CF">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w:t>
      </w:r>
      <w:r w:rsidR="00035CD4">
        <w:rPr>
          <w:rFonts w:ascii="Calibri" w:eastAsia="Calibri" w:hAnsi="Calibri"/>
          <w:szCs w:val="22"/>
          <w:lang w:eastAsia="en-US"/>
        </w:rPr>
        <w:t> </w:t>
      </w:r>
      <w:r w:rsidR="00896CC1">
        <w:rPr>
          <w:rFonts w:ascii="Calibri" w:eastAsia="Calibri" w:hAnsi="Calibri"/>
          <w:szCs w:val="22"/>
          <w:lang w:eastAsia="en-US"/>
        </w:rPr>
        <w:t>_____</w:t>
      </w:r>
      <w:r w:rsidR="00272A16">
        <w:rPr>
          <w:rFonts w:ascii="Calibri" w:eastAsia="Calibri" w:hAnsi="Calibri"/>
          <w:szCs w:val="22"/>
          <w:lang w:eastAsia="en-US"/>
        </w:rPr>
        <w:t>/201</w:t>
      </w:r>
      <w:r w:rsidR="00DF7A64">
        <w:rPr>
          <w:rFonts w:ascii="Calibri" w:eastAsia="Calibri" w:hAnsi="Calibri"/>
          <w:szCs w:val="22"/>
          <w:lang w:eastAsia="en-US"/>
        </w:rPr>
        <w:t>8</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4978CF">
        <w:rPr>
          <w:rFonts w:ascii="Calibri" w:hAnsi="Calibri" w:cs="Calibri"/>
          <w:noProof/>
          <w:szCs w:val="22"/>
          <w:lang w:eastAsia="en-US"/>
        </w:rPr>
        <w:t xml:space="preserve"> </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3B1CA0"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Dalibor Mouka</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Default="00421BCD" w:rsidP="00421BCD">
      <w:pPr>
        <w:rPr>
          <w:rFonts w:ascii="Calibri" w:hAnsi="Calibri"/>
          <w:szCs w:val="22"/>
        </w:rPr>
      </w:pPr>
      <w:r w:rsidRPr="00421BCD">
        <w:rPr>
          <w:rFonts w:ascii="Calibri" w:hAnsi="Calibri"/>
          <w:szCs w:val="22"/>
          <w:highlight w:val="yellow"/>
        </w:rPr>
        <w:t>funkce</w:t>
      </w:r>
    </w:p>
    <w:p w:rsidR="00134A62" w:rsidRPr="00134A62" w:rsidRDefault="00134A62" w:rsidP="00421BCD">
      <w:pPr>
        <w:rPr>
          <w:rFonts w:ascii="Calibri" w:hAnsi="Calibri"/>
          <w:b/>
          <w:i/>
          <w:szCs w:val="22"/>
        </w:rPr>
      </w:pPr>
      <w:r w:rsidRPr="00134A62">
        <w:rPr>
          <w:rFonts w:ascii="Calibri" w:hAnsi="Calibri"/>
          <w:b/>
          <w:i/>
          <w:szCs w:val="22"/>
          <w:highlight w:val="yellow"/>
        </w:rPr>
        <w:t>(doplní příkazník)</w:t>
      </w:r>
    </w:p>
    <w:sectPr w:rsidR="00134A62" w:rsidRPr="00134A62" w:rsidSect="0015558C">
      <w:headerReference w:type="even" r:id="rId9"/>
      <w:headerReference w:type="default" r:id="rId10"/>
      <w:footerReference w:type="default" r:id="rId11"/>
      <w:headerReference w:type="first" r:id="rId12"/>
      <w:footerReference w:type="first" r:id="rId13"/>
      <w:pgSz w:w="11906" w:h="16838" w:code="9"/>
      <w:pgMar w:top="29"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FF" w:rsidRDefault="00514DFF">
      <w:r>
        <w:separator/>
      </w:r>
    </w:p>
    <w:p w:rsidR="00514DFF" w:rsidRDefault="00514DFF"/>
    <w:p w:rsidR="00514DFF" w:rsidRDefault="00514DFF" w:rsidP="003A4FAD"/>
    <w:p w:rsidR="00514DFF" w:rsidRDefault="00514DFF"/>
    <w:p w:rsidR="00514DFF" w:rsidRDefault="00514DFF"/>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p w:rsidR="00514DFF" w:rsidRDefault="00514DFF"/>
    <w:p w:rsidR="00514DFF" w:rsidRDefault="00514DFF"/>
    <w:p w:rsidR="00514DFF" w:rsidRDefault="00514DFF" w:rsidP="00F75207"/>
    <w:p w:rsidR="00514DFF" w:rsidRDefault="00514DFF" w:rsidP="00F75207"/>
    <w:p w:rsidR="00514DFF" w:rsidRDefault="00514DFF"/>
    <w:p w:rsidR="00514DFF" w:rsidRDefault="00514DFF"/>
    <w:p w:rsidR="00514DFF" w:rsidRDefault="00514DFF"/>
    <w:p w:rsidR="00514DFF" w:rsidRDefault="00514DFF" w:rsidP="008A2932"/>
    <w:p w:rsidR="00514DFF" w:rsidRDefault="00514DFF"/>
    <w:p w:rsidR="00514DFF" w:rsidRDefault="00514DFF" w:rsidP="00341130"/>
    <w:p w:rsidR="00514DFF" w:rsidRDefault="00514DFF"/>
    <w:p w:rsidR="00514DFF" w:rsidRDefault="00514DFF" w:rsidP="004D65EC"/>
    <w:p w:rsidR="00514DFF" w:rsidRDefault="00514DFF"/>
    <w:p w:rsidR="00514DFF" w:rsidRDefault="00514DFF" w:rsidP="00F0468D"/>
    <w:p w:rsidR="00514DFF" w:rsidRDefault="00514DFF" w:rsidP="00F0468D"/>
    <w:p w:rsidR="00514DFF" w:rsidRDefault="00514DFF" w:rsidP="00F0468D"/>
    <w:p w:rsidR="00514DFF" w:rsidRDefault="00514DFF" w:rsidP="00F24506"/>
    <w:p w:rsidR="00514DFF" w:rsidRDefault="00514DFF" w:rsidP="00F24506"/>
    <w:p w:rsidR="00514DFF" w:rsidRDefault="00514DFF" w:rsidP="00F24506"/>
    <w:p w:rsidR="00514DFF" w:rsidRDefault="00514DFF" w:rsidP="00F24506"/>
    <w:p w:rsidR="00514DFF" w:rsidRDefault="00514DFF" w:rsidP="00F24506"/>
    <w:p w:rsidR="00514DFF" w:rsidRDefault="00514DFF"/>
    <w:p w:rsidR="00514DFF" w:rsidRDefault="00514DFF" w:rsidP="002632B7"/>
    <w:p w:rsidR="00514DFF" w:rsidRDefault="00514DFF" w:rsidP="00BC5006"/>
    <w:p w:rsidR="00514DFF" w:rsidRDefault="00514DFF"/>
    <w:p w:rsidR="00514DFF" w:rsidRDefault="00514DFF" w:rsidP="004768F4"/>
    <w:p w:rsidR="00514DFF" w:rsidRDefault="00514DFF" w:rsidP="004768F4"/>
    <w:p w:rsidR="00514DFF" w:rsidRDefault="00514DFF" w:rsidP="004768F4"/>
    <w:p w:rsidR="00514DFF" w:rsidRDefault="00514DFF" w:rsidP="004768F4"/>
    <w:p w:rsidR="00514DFF" w:rsidRDefault="00514DFF" w:rsidP="004768F4"/>
    <w:p w:rsidR="00514DFF" w:rsidRDefault="00514DFF" w:rsidP="0061416F"/>
    <w:p w:rsidR="00514DFF" w:rsidRDefault="00514DFF" w:rsidP="0061416F"/>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3B2233"/>
    <w:p w:rsidR="00514DFF" w:rsidRDefault="00514DFF" w:rsidP="00D115DC"/>
    <w:p w:rsidR="00514DFF" w:rsidRDefault="00514DFF" w:rsidP="00D115DC"/>
    <w:p w:rsidR="00514DFF" w:rsidRDefault="00514DFF" w:rsidP="00D115DC"/>
    <w:p w:rsidR="00514DFF" w:rsidRDefault="00514DFF" w:rsidP="00D115DC"/>
    <w:p w:rsidR="00514DFF" w:rsidRDefault="00514DFF" w:rsidP="00330FE9"/>
    <w:p w:rsidR="00514DFF" w:rsidRDefault="00514DFF" w:rsidP="00330FE9"/>
    <w:p w:rsidR="00514DFF" w:rsidRDefault="00514DFF" w:rsidP="00330FE9"/>
    <w:p w:rsidR="00514DFF" w:rsidRDefault="00514DFF"/>
    <w:p w:rsidR="00514DFF" w:rsidRDefault="00514DFF" w:rsidP="007477A4"/>
    <w:p w:rsidR="00514DFF" w:rsidRDefault="00514DFF" w:rsidP="0016433C"/>
    <w:p w:rsidR="00514DFF" w:rsidRDefault="00514DFF" w:rsidP="0016433C"/>
    <w:p w:rsidR="00514DFF" w:rsidRDefault="00514DFF" w:rsidP="0016433C"/>
    <w:p w:rsidR="00514DFF" w:rsidRDefault="00514DFF" w:rsidP="0016433C"/>
    <w:p w:rsidR="00514DFF" w:rsidRDefault="00514DFF" w:rsidP="009B0FF1"/>
    <w:p w:rsidR="00514DFF" w:rsidRDefault="00514DFF" w:rsidP="009B0FF1"/>
    <w:p w:rsidR="00514DFF" w:rsidRDefault="00514DFF" w:rsidP="009B0FF1"/>
    <w:p w:rsidR="00514DFF" w:rsidRDefault="00514DFF" w:rsidP="00592E90"/>
    <w:p w:rsidR="00514DFF" w:rsidRDefault="00514DFF" w:rsidP="007E3AE5"/>
    <w:p w:rsidR="00514DFF" w:rsidRDefault="00514DFF" w:rsidP="007E3AE5"/>
    <w:p w:rsidR="00514DFF" w:rsidRDefault="00514DFF" w:rsidP="00D77031"/>
    <w:p w:rsidR="00514DFF" w:rsidRDefault="00514DFF" w:rsidP="00D77031"/>
    <w:p w:rsidR="00514DFF" w:rsidRDefault="00514DFF" w:rsidP="00BA676F"/>
    <w:p w:rsidR="00514DFF" w:rsidRDefault="00514DFF" w:rsidP="002E097E"/>
    <w:p w:rsidR="00514DFF" w:rsidRDefault="00514DFF" w:rsidP="002E097E"/>
    <w:p w:rsidR="00514DFF" w:rsidRDefault="00514DFF" w:rsidP="00B12AA8"/>
    <w:p w:rsidR="00514DFF" w:rsidRDefault="00514DFF" w:rsidP="00B12AA8"/>
    <w:p w:rsidR="00514DFF" w:rsidRDefault="00514DFF" w:rsidP="00B12AA8"/>
    <w:p w:rsidR="00514DFF" w:rsidRDefault="00514DFF" w:rsidP="00B12AA8"/>
    <w:p w:rsidR="00514DFF" w:rsidRDefault="00514DFF"/>
    <w:p w:rsidR="00514DFF" w:rsidRDefault="00514DFF"/>
    <w:p w:rsidR="00514DFF" w:rsidRDefault="00514DFF" w:rsidP="00BA4482"/>
    <w:p w:rsidR="00514DFF" w:rsidRDefault="00514DFF" w:rsidP="00BA4482"/>
    <w:p w:rsidR="00514DFF" w:rsidRDefault="00514DFF" w:rsidP="00BA4482"/>
    <w:p w:rsidR="00514DFF" w:rsidRDefault="00514DFF" w:rsidP="00DF7A64"/>
    <w:p w:rsidR="00514DFF" w:rsidRDefault="00514DFF" w:rsidP="00DF7A64"/>
    <w:p w:rsidR="00514DFF" w:rsidRDefault="00514DFF" w:rsidP="00494F9E"/>
    <w:p w:rsidR="00514DFF" w:rsidRDefault="00514DFF"/>
    <w:p w:rsidR="00514DFF" w:rsidRDefault="00514DFF" w:rsidP="00293D6B"/>
    <w:p w:rsidR="00514DFF" w:rsidRDefault="00514DFF" w:rsidP="00694D81"/>
    <w:p w:rsidR="00514DFF" w:rsidRDefault="00514DFF" w:rsidP="00694D81"/>
    <w:p w:rsidR="00514DFF" w:rsidRDefault="00514DFF" w:rsidP="009A5192"/>
    <w:p w:rsidR="00514DFF" w:rsidRDefault="00514DFF" w:rsidP="009A5192"/>
    <w:p w:rsidR="00514DFF" w:rsidRDefault="00514DFF" w:rsidP="00730DEF"/>
    <w:p w:rsidR="00514DFF" w:rsidRDefault="00514DFF"/>
    <w:p w:rsidR="00514DFF" w:rsidRDefault="00514DFF" w:rsidP="00261A34"/>
    <w:p w:rsidR="00514DFF" w:rsidRDefault="00514DFF" w:rsidP="00261A34"/>
    <w:p w:rsidR="00514DFF" w:rsidRDefault="00514DFF" w:rsidP="0020662C"/>
    <w:p w:rsidR="00514DFF" w:rsidRDefault="00514DFF" w:rsidP="003E0C14"/>
    <w:p w:rsidR="00514DFF" w:rsidRDefault="00514DFF" w:rsidP="003E0C14"/>
    <w:p w:rsidR="00514DFF" w:rsidRDefault="00514DFF" w:rsidP="00252019"/>
    <w:p w:rsidR="00514DFF" w:rsidRDefault="00514DFF" w:rsidP="00F820E2"/>
    <w:p w:rsidR="00514DFF" w:rsidRDefault="00514DFF" w:rsidP="00F820E2"/>
    <w:p w:rsidR="00514DFF" w:rsidRDefault="00514DFF"/>
    <w:p w:rsidR="00514DFF" w:rsidRDefault="00514DFF"/>
    <w:p w:rsidR="00514DFF" w:rsidRDefault="00514DFF"/>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433889"/>
    <w:p w:rsidR="00514DFF" w:rsidRDefault="00514DFF" w:rsidP="00433889"/>
    <w:p w:rsidR="00514DFF" w:rsidRDefault="00514DFF" w:rsidP="00CD2CC4"/>
    <w:p w:rsidR="00514DFF" w:rsidRDefault="00514DFF" w:rsidP="008C560A"/>
    <w:p w:rsidR="00514DFF" w:rsidRDefault="00514DFF" w:rsidP="002758CA"/>
    <w:p w:rsidR="00514DFF" w:rsidRDefault="00514DFF" w:rsidP="002758CA"/>
    <w:p w:rsidR="00514DFF" w:rsidRDefault="00514DFF" w:rsidP="002758CA"/>
    <w:p w:rsidR="00514DFF" w:rsidRDefault="00514DFF" w:rsidP="002758CA"/>
    <w:p w:rsidR="00514DFF" w:rsidRDefault="00514DFF"/>
    <w:p w:rsidR="00514DFF" w:rsidRDefault="00514DFF" w:rsidP="00B639DA"/>
    <w:p w:rsidR="00514DFF" w:rsidRDefault="00514DFF"/>
    <w:p w:rsidR="00514DFF" w:rsidRDefault="00514DFF"/>
    <w:p w:rsidR="00514DFF" w:rsidRDefault="00514DFF" w:rsidP="00421BCD"/>
    <w:p w:rsidR="00514DFF" w:rsidRDefault="00514DFF" w:rsidP="00421BCD"/>
    <w:p w:rsidR="00514DFF" w:rsidRDefault="00514DFF"/>
    <w:p w:rsidR="00514DFF" w:rsidRDefault="00514DFF"/>
    <w:p w:rsidR="00514DFF" w:rsidRDefault="00514DFF"/>
    <w:p w:rsidR="00514DFF" w:rsidRDefault="00514DFF" w:rsidP="00035CD4"/>
    <w:p w:rsidR="00514DFF" w:rsidRDefault="00514DFF" w:rsidP="0015558C"/>
    <w:p w:rsidR="00514DFF" w:rsidRDefault="00514DFF" w:rsidP="0015558C"/>
    <w:p w:rsidR="00514DFF" w:rsidRDefault="00514DFF" w:rsidP="0015558C"/>
    <w:p w:rsidR="00514DFF" w:rsidRDefault="00514DFF" w:rsidP="0015558C"/>
    <w:p w:rsidR="00514DFF" w:rsidRDefault="00514DFF" w:rsidP="0015558C"/>
    <w:p w:rsidR="00514DFF" w:rsidRDefault="00514DFF" w:rsidP="00E55EC0"/>
    <w:p w:rsidR="00514DFF" w:rsidRDefault="00514DFF" w:rsidP="00F25E16"/>
    <w:p w:rsidR="00514DFF" w:rsidRDefault="00514DFF"/>
    <w:p w:rsidR="00514DFF" w:rsidRDefault="00514DFF" w:rsidP="009C6B12"/>
    <w:p w:rsidR="00514DFF" w:rsidRDefault="00514DFF" w:rsidP="009C6B12"/>
    <w:p w:rsidR="00514DFF" w:rsidRDefault="00514DFF" w:rsidP="009C6B12"/>
    <w:p w:rsidR="00514DFF" w:rsidRDefault="00514DFF" w:rsidP="009C6B12"/>
    <w:p w:rsidR="00514DFF" w:rsidRDefault="00514DFF" w:rsidP="009C6B12"/>
    <w:p w:rsidR="00514DFF" w:rsidRDefault="00514DFF"/>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E75CF0"/>
    <w:p w:rsidR="00514DFF" w:rsidRDefault="00514DFF" w:rsidP="002101F9"/>
    <w:p w:rsidR="00514DFF" w:rsidRDefault="00514DFF" w:rsidP="003A06CA"/>
    <w:p w:rsidR="00514DFF" w:rsidRDefault="00514DFF"/>
    <w:p w:rsidR="00514DFF" w:rsidRDefault="00514DFF" w:rsidP="005A3CD5"/>
    <w:p w:rsidR="00514DFF" w:rsidRDefault="00514DFF" w:rsidP="005A3CD5"/>
    <w:p w:rsidR="00514DFF" w:rsidRDefault="00514DFF" w:rsidP="00FD3FEE"/>
    <w:p w:rsidR="00514DFF" w:rsidRDefault="00514DFF" w:rsidP="00134A62"/>
    <w:p w:rsidR="00514DFF" w:rsidRDefault="00514DFF" w:rsidP="00134A62"/>
    <w:p w:rsidR="00514DFF" w:rsidRDefault="00514DFF" w:rsidP="00134A62"/>
    <w:p w:rsidR="00514DFF" w:rsidRDefault="00514DFF"/>
    <w:p w:rsidR="00514DFF" w:rsidRDefault="00514DFF" w:rsidP="00AA25D3"/>
    <w:p w:rsidR="00514DFF" w:rsidRDefault="00514DFF" w:rsidP="00AA25D3"/>
    <w:p w:rsidR="00514DFF" w:rsidRDefault="00514DFF" w:rsidP="00AA25D3"/>
    <w:p w:rsidR="00514DFF" w:rsidRDefault="00514DFF" w:rsidP="00AA25D3"/>
    <w:p w:rsidR="00514DFF" w:rsidRDefault="00514DFF" w:rsidP="00860783"/>
    <w:p w:rsidR="00514DFF" w:rsidRDefault="00514DFF" w:rsidP="00860783"/>
    <w:p w:rsidR="00514DFF" w:rsidRDefault="00514DFF" w:rsidP="00860783"/>
  </w:endnote>
  <w:endnote w:type="continuationSeparator" w:id="0">
    <w:p w:rsidR="00514DFF" w:rsidRDefault="00514DFF">
      <w:r>
        <w:continuationSeparator/>
      </w:r>
    </w:p>
    <w:p w:rsidR="00514DFF" w:rsidRDefault="00514DFF"/>
    <w:p w:rsidR="00514DFF" w:rsidRDefault="00514DFF" w:rsidP="003A4FAD"/>
    <w:p w:rsidR="00514DFF" w:rsidRDefault="00514DFF"/>
    <w:p w:rsidR="00514DFF" w:rsidRDefault="00514DFF"/>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p w:rsidR="00514DFF" w:rsidRDefault="00514DFF"/>
    <w:p w:rsidR="00514DFF" w:rsidRDefault="00514DFF"/>
    <w:p w:rsidR="00514DFF" w:rsidRDefault="00514DFF" w:rsidP="00F75207"/>
    <w:p w:rsidR="00514DFF" w:rsidRDefault="00514DFF" w:rsidP="00F75207"/>
    <w:p w:rsidR="00514DFF" w:rsidRDefault="00514DFF"/>
    <w:p w:rsidR="00514DFF" w:rsidRDefault="00514DFF"/>
    <w:p w:rsidR="00514DFF" w:rsidRDefault="00514DFF"/>
    <w:p w:rsidR="00514DFF" w:rsidRDefault="00514DFF" w:rsidP="008A2932"/>
    <w:p w:rsidR="00514DFF" w:rsidRDefault="00514DFF"/>
    <w:p w:rsidR="00514DFF" w:rsidRDefault="00514DFF" w:rsidP="00341130"/>
    <w:p w:rsidR="00514DFF" w:rsidRDefault="00514DFF"/>
    <w:p w:rsidR="00514DFF" w:rsidRDefault="00514DFF" w:rsidP="004D65EC"/>
    <w:p w:rsidR="00514DFF" w:rsidRDefault="00514DFF"/>
    <w:p w:rsidR="00514DFF" w:rsidRDefault="00514DFF" w:rsidP="00F0468D"/>
    <w:p w:rsidR="00514DFF" w:rsidRDefault="00514DFF" w:rsidP="00F0468D"/>
    <w:p w:rsidR="00514DFF" w:rsidRDefault="00514DFF" w:rsidP="00F0468D"/>
    <w:p w:rsidR="00514DFF" w:rsidRDefault="00514DFF" w:rsidP="00F24506"/>
    <w:p w:rsidR="00514DFF" w:rsidRDefault="00514DFF" w:rsidP="00F24506"/>
    <w:p w:rsidR="00514DFF" w:rsidRDefault="00514DFF" w:rsidP="00F24506"/>
    <w:p w:rsidR="00514DFF" w:rsidRDefault="00514DFF" w:rsidP="00F24506"/>
    <w:p w:rsidR="00514DFF" w:rsidRDefault="00514DFF" w:rsidP="00F24506"/>
    <w:p w:rsidR="00514DFF" w:rsidRDefault="00514DFF"/>
    <w:p w:rsidR="00514DFF" w:rsidRDefault="00514DFF" w:rsidP="002632B7"/>
    <w:p w:rsidR="00514DFF" w:rsidRDefault="00514DFF" w:rsidP="00BC5006"/>
    <w:p w:rsidR="00514DFF" w:rsidRDefault="00514DFF"/>
    <w:p w:rsidR="00514DFF" w:rsidRDefault="00514DFF" w:rsidP="004768F4"/>
    <w:p w:rsidR="00514DFF" w:rsidRDefault="00514DFF" w:rsidP="004768F4"/>
    <w:p w:rsidR="00514DFF" w:rsidRDefault="00514DFF" w:rsidP="004768F4"/>
    <w:p w:rsidR="00514DFF" w:rsidRDefault="00514DFF" w:rsidP="004768F4"/>
    <w:p w:rsidR="00514DFF" w:rsidRDefault="00514DFF" w:rsidP="004768F4"/>
    <w:p w:rsidR="00514DFF" w:rsidRDefault="00514DFF" w:rsidP="0061416F"/>
    <w:p w:rsidR="00514DFF" w:rsidRDefault="00514DFF" w:rsidP="0061416F"/>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3B2233"/>
    <w:p w:rsidR="00514DFF" w:rsidRDefault="00514DFF" w:rsidP="00D115DC"/>
    <w:p w:rsidR="00514DFF" w:rsidRDefault="00514DFF" w:rsidP="00D115DC"/>
    <w:p w:rsidR="00514DFF" w:rsidRDefault="00514DFF" w:rsidP="00D115DC"/>
    <w:p w:rsidR="00514DFF" w:rsidRDefault="00514DFF" w:rsidP="00D115DC"/>
    <w:p w:rsidR="00514DFF" w:rsidRDefault="00514DFF" w:rsidP="00330FE9"/>
    <w:p w:rsidR="00514DFF" w:rsidRDefault="00514DFF" w:rsidP="00330FE9"/>
    <w:p w:rsidR="00514DFF" w:rsidRDefault="00514DFF" w:rsidP="00330FE9"/>
    <w:p w:rsidR="00514DFF" w:rsidRDefault="00514DFF"/>
    <w:p w:rsidR="00514DFF" w:rsidRDefault="00514DFF" w:rsidP="007477A4"/>
    <w:p w:rsidR="00514DFF" w:rsidRDefault="00514DFF" w:rsidP="0016433C"/>
    <w:p w:rsidR="00514DFF" w:rsidRDefault="00514DFF" w:rsidP="0016433C"/>
    <w:p w:rsidR="00514DFF" w:rsidRDefault="00514DFF" w:rsidP="0016433C"/>
    <w:p w:rsidR="00514DFF" w:rsidRDefault="00514DFF" w:rsidP="0016433C"/>
    <w:p w:rsidR="00514DFF" w:rsidRDefault="00514DFF" w:rsidP="009B0FF1"/>
    <w:p w:rsidR="00514DFF" w:rsidRDefault="00514DFF" w:rsidP="009B0FF1"/>
    <w:p w:rsidR="00514DFF" w:rsidRDefault="00514DFF" w:rsidP="009B0FF1"/>
    <w:p w:rsidR="00514DFF" w:rsidRDefault="00514DFF" w:rsidP="00592E90"/>
    <w:p w:rsidR="00514DFF" w:rsidRDefault="00514DFF" w:rsidP="007E3AE5"/>
    <w:p w:rsidR="00514DFF" w:rsidRDefault="00514DFF" w:rsidP="007E3AE5"/>
    <w:p w:rsidR="00514DFF" w:rsidRDefault="00514DFF" w:rsidP="00D77031"/>
    <w:p w:rsidR="00514DFF" w:rsidRDefault="00514DFF" w:rsidP="00D77031"/>
    <w:p w:rsidR="00514DFF" w:rsidRDefault="00514DFF" w:rsidP="00BA676F"/>
    <w:p w:rsidR="00514DFF" w:rsidRDefault="00514DFF" w:rsidP="002E097E"/>
    <w:p w:rsidR="00514DFF" w:rsidRDefault="00514DFF" w:rsidP="002E097E"/>
    <w:p w:rsidR="00514DFF" w:rsidRDefault="00514DFF" w:rsidP="00B12AA8"/>
    <w:p w:rsidR="00514DFF" w:rsidRDefault="00514DFF" w:rsidP="00B12AA8"/>
    <w:p w:rsidR="00514DFF" w:rsidRDefault="00514DFF" w:rsidP="00B12AA8"/>
    <w:p w:rsidR="00514DFF" w:rsidRDefault="00514DFF" w:rsidP="00B12AA8"/>
    <w:p w:rsidR="00514DFF" w:rsidRDefault="00514DFF"/>
    <w:p w:rsidR="00514DFF" w:rsidRDefault="00514DFF"/>
    <w:p w:rsidR="00514DFF" w:rsidRDefault="00514DFF" w:rsidP="00BA4482"/>
    <w:p w:rsidR="00514DFF" w:rsidRDefault="00514DFF" w:rsidP="00BA4482"/>
    <w:p w:rsidR="00514DFF" w:rsidRDefault="00514DFF" w:rsidP="00BA4482"/>
    <w:p w:rsidR="00514DFF" w:rsidRDefault="00514DFF" w:rsidP="00DF7A64"/>
    <w:p w:rsidR="00514DFF" w:rsidRDefault="00514DFF" w:rsidP="00DF7A64"/>
    <w:p w:rsidR="00514DFF" w:rsidRDefault="00514DFF" w:rsidP="00494F9E"/>
    <w:p w:rsidR="00514DFF" w:rsidRDefault="00514DFF"/>
    <w:p w:rsidR="00514DFF" w:rsidRDefault="00514DFF" w:rsidP="00293D6B"/>
    <w:p w:rsidR="00514DFF" w:rsidRDefault="00514DFF" w:rsidP="00694D81"/>
    <w:p w:rsidR="00514DFF" w:rsidRDefault="00514DFF" w:rsidP="00694D81"/>
    <w:p w:rsidR="00514DFF" w:rsidRDefault="00514DFF" w:rsidP="009A5192"/>
    <w:p w:rsidR="00514DFF" w:rsidRDefault="00514DFF" w:rsidP="009A5192"/>
    <w:p w:rsidR="00514DFF" w:rsidRDefault="00514DFF" w:rsidP="00730DEF"/>
    <w:p w:rsidR="00514DFF" w:rsidRDefault="00514DFF"/>
    <w:p w:rsidR="00514DFF" w:rsidRDefault="00514DFF" w:rsidP="00261A34"/>
    <w:p w:rsidR="00514DFF" w:rsidRDefault="00514DFF" w:rsidP="00261A34"/>
    <w:p w:rsidR="00514DFF" w:rsidRDefault="00514DFF" w:rsidP="0020662C"/>
    <w:p w:rsidR="00514DFF" w:rsidRDefault="00514DFF" w:rsidP="003E0C14"/>
    <w:p w:rsidR="00514DFF" w:rsidRDefault="00514DFF" w:rsidP="003E0C14"/>
    <w:p w:rsidR="00514DFF" w:rsidRDefault="00514DFF" w:rsidP="00252019"/>
    <w:p w:rsidR="00514DFF" w:rsidRDefault="00514DFF" w:rsidP="00F820E2"/>
    <w:p w:rsidR="00514DFF" w:rsidRDefault="00514DFF" w:rsidP="00F820E2"/>
    <w:p w:rsidR="00514DFF" w:rsidRDefault="00514DFF"/>
    <w:p w:rsidR="00514DFF" w:rsidRDefault="00514DFF"/>
    <w:p w:rsidR="00514DFF" w:rsidRDefault="00514DFF"/>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433889"/>
    <w:p w:rsidR="00514DFF" w:rsidRDefault="00514DFF" w:rsidP="00433889"/>
    <w:p w:rsidR="00514DFF" w:rsidRDefault="00514DFF" w:rsidP="00CD2CC4"/>
    <w:p w:rsidR="00514DFF" w:rsidRDefault="00514DFF" w:rsidP="008C560A"/>
    <w:p w:rsidR="00514DFF" w:rsidRDefault="00514DFF" w:rsidP="002758CA"/>
    <w:p w:rsidR="00514DFF" w:rsidRDefault="00514DFF" w:rsidP="002758CA"/>
    <w:p w:rsidR="00514DFF" w:rsidRDefault="00514DFF" w:rsidP="002758CA"/>
    <w:p w:rsidR="00514DFF" w:rsidRDefault="00514DFF" w:rsidP="002758CA"/>
    <w:p w:rsidR="00514DFF" w:rsidRDefault="00514DFF"/>
    <w:p w:rsidR="00514DFF" w:rsidRDefault="00514DFF" w:rsidP="00B639DA"/>
    <w:p w:rsidR="00514DFF" w:rsidRDefault="00514DFF"/>
    <w:p w:rsidR="00514DFF" w:rsidRDefault="00514DFF"/>
    <w:p w:rsidR="00514DFF" w:rsidRDefault="00514DFF" w:rsidP="00421BCD"/>
    <w:p w:rsidR="00514DFF" w:rsidRDefault="00514DFF" w:rsidP="00421BCD"/>
    <w:p w:rsidR="00514DFF" w:rsidRDefault="00514DFF"/>
    <w:p w:rsidR="00514DFF" w:rsidRDefault="00514DFF"/>
    <w:p w:rsidR="00514DFF" w:rsidRDefault="00514DFF"/>
    <w:p w:rsidR="00514DFF" w:rsidRDefault="00514DFF" w:rsidP="00035CD4"/>
    <w:p w:rsidR="00514DFF" w:rsidRDefault="00514DFF" w:rsidP="0015558C"/>
    <w:p w:rsidR="00514DFF" w:rsidRDefault="00514DFF" w:rsidP="0015558C"/>
    <w:p w:rsidR="00514DFF" w:rsidRDefault="00514DFF" w:rsidP="0015558C"/>
    <w:p w:rsidR="00514DFF" w:rsidRDefault="00514DFF" w:rsidP="0015558C"/>
    <w:p w:rsidR="00514DFF" w:rsidRDefault="00514DFF" w:rsidP="0015558C"/>
    <w:p w:rsidR="00514DFF" w:rsidRDefault="00514DFF" w:rsidP="00E55EC0"/>
    <w:p w:rsidR="00514DFF" w:rsidRDefault="00514DFF" w:rsidP="00F25E16"/>
    <w:p w:rsidR="00514DFF" w:rsidRDefault="00514DFF"/>
    <w:p w:rsidR="00514DFF" w:rsidRDefault="00514DFF" w:rsidP="009C6B12"/>
    <w:p w:rsidR="00514DFF" w:rsidRDefault="00514DFF" w:rsidP="009C6B12"/>
    <w:p w:rsidR="00514DFF" w:rsidRDefault="00514DFF" w:rsidP="009C6B12"/>
    <w:p w:rsidR="00514DFF" w:rsidRDefault="00514DFF" w:rsidP="009C6B12"/>
    <w:p w:rsidR="00514DFF" w:rsidRDefault="00514DFF" w:rsidP="009C6B12"/>
    <w:p w:rsidR="00514DFF" w:rsidRDefault="00514DFF"/>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E75CF0"/>
    <w:p w:rsidR="00514DFF" w:rsidRDefault="00514DFF" w:rsidP="002101F9"/>
    <w:p w:rsidR="00514DFF" w:rsidRDefault="00514DFF" w:rsidP="003A06CA"/>
    <w:p w:rsidR="00514DFF" w:rsidRDefault="00514DFF"/>
    <w:p w:rsidR="00514DFF" w:rsidRDefault="00514DFF" w:rsidP="005A3CD5"/>
    <w:p w:rsidR="00514DFF" w:rsidRDefault="00514DFF" w:rsidP="005A3CD5"/>
    <w:p w:rsidR="00514DFF" w:rsidRDefault="00514DFF" w:rsidP="00FD3FEE"/>
    <w:p w:rsidR="00514DFF" w:rsidRDefault="00514DFF" w:rsidP="00134A62"/>
    <w:p w:rsidR="00514DFF" w:rsidRDefault="00514DFF" w:rsidP="00134A62"/>
    <w:p w:rsidR="00514DFF" w:rsidRDefault="00514DFF" w:rsidP="00134A62"/>
    <w:p w:rsidR="00514DFF" w:rsidRDefault="00514DFF"/>
    <w:p w:rsidR="00514DFF" w:rsidRDefault="00514DFF" w:rsidP="00AA25D3"/>
    <w:p w:rsidR="00514DFF" w:rsidRDefault="00514DFF" w:rsidP="00AA25D3"/>
    <w:p w:rsidR="00514DFF" w:rsidRDefault="00514DFF" w:rsidP="00AA25D3"/>
    <w:p w:rsidR="00514DFF" w:rsidRDefault="00514DFF" w:rsidP="00AA25D3"/>
    <w:p w:rsidR="00514DFF" w:rsidRDefault="00514DFF" w:rsidP="00860783"/>
    <w:p w:rsidR="00514DFF" w:rsidRDefault="00514DFF" w:rsidP="00860783"/>
    <w:p w:rsidR="00514DFF" w:rsidRDefault="00514DFF" w:rsidP="0086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9" w:rsidRDefault="00CE1F39" w:rsidP="00827112">
    <w:pPr>
      <w:pStyle w:val="Zpat"/>
      <w:tabs>
        <w:tab w:val="clear" w:pos="4536"/>
        <w:tab w:val="clear" w:pos="9072"/>
        <w:tab w:val="left" w:pos="709"/>
        <w:tab w:val="left" w:pos="1418"/>
        <w:tab w:val="left" w:pos="1980"/>
        <w:tab w:val="left" w:pos="7620"/>
      </w:tabs>
      <w:spacing w:line="240" w:lineRule="exact"/>
      <w:rPr>
        <w:kern w:val="24"/>
        <w:szCs w:val="16"/>
      </w:rPr>
    </w:pPr>
    <w:r>
      <w:rPr>
        <w:noProof/>
      </w:rPr>
      <w:drawing>
        <wp:anchor distT="0" distB="0" distL="114300" distR="114300" simplePos="0" relativeHeight="251657216" behindDoc="1" locked="0" layoutInCell="1" allowOverlap="1" wp14:anchorId="661A95B8" wp14:editId="24EEACB4">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4BF9">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4BF9">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t>„</w:t>
    </w:r>
    <w:r w:rsidRPr="00827112">
      <w:rPr>
        <w:kern w:val="24"/>
        <w:szCs w:val="16"/>
      </w:rPr>
      <w:t xml:space="preserve">ZŠO Zelená 42, Zateplení hlavní části budovy a přírodovědné učebny </w:t>
    </w:r>
  </w:p>
  <w:p w:rsidR="00CE1F39" w:rsidRDefault="00CE1F39" w:rsidP="00827112">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kern w:val="24"/>
        <w:szCs w:val="16"/>
      </w:rPr>
      <w:tab/>
    </w:r>
    <w:r w:rsidRPr="00827112">
      <w:rPr>
        <w:kern w:val="24"/>
        <w:szCs w:val="16"/>
      </w:rPr>
      <w:t>s rekuperací – výkon TDI a BOZP</w:t>
    </w:r>
    <w:r>
      <w:rPr>
        <w:rStyle w:val="slostrnky"/>
        <w:rFonts w:cs="Arial"/>
        <w:b w:val="0"/>
        <w:kern w:val="24"/>
        <w:sz w:val="16"/>
        <w:szCs w:val="16"/>
      </w:rPr>
      <w:t xml:space="preserve">“ </w:t>
    </w:r>
    <w:r>
      <w:rPr>
        <w:rStyle w:val="slostrnky"/>
        <w:rFonts w:ascii="Calibri" w:hAnsi="Calibri" w:cs="Arial"/>
        <w:kern w:val="24"/>
        <w:sz w:val="18"/>
        <w:szCs w:val="18"/>
      </w:rPr>
      <w:t xml:space="preserve"> </w:t>
    </w:r>
  </w:p>
  <w:p w:rsidR="00CE1F39" w:rsidRDefault="00CE1F39"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37</w:t>
    </w:r>
    <w:r w:rsidRPr="006F5BFC">
      <w:rPr>
        <w:rStyle w:val="slostrnky"/>
        <w:rFonts w:ascii="Calibri" w:hAnsi="Calibri" w:cs="Arial"/>
        <w:b w:val="0"/>
        <w:kern w:val="24"/>
        <w:sz w:val="18"/>
        <w:szCs w:val="18"/>
      </w:rPr>
      <w:t>/2018/B/S/OIMH/</w:t>
    </w:r>
    <w:proofErr w:type="spellStart"/>
    <w:r>
      <w:rPr>
        <w:rStyle w:val="slostrnky"/>
        <w:rFonts w:ascii="Calibri" w:hAnsi="Calibri" w:cs="Arial"/>
        <w:b w:val="0"/>
        <w:kern w:val="24"/>
        <w:sz w:val="18"/>
        <w:szCs w:val="18"/>
      </w:rPr>
      <w:t>Fo</w:t>
    </w:r>
    <w:proofErr w:type="spellEnd"/>
  </w:p>
  <w:p w:rsidR="00CE1F39" w:rsidRDefault="00CE1F39" w:rsidP="00134A62">
    <w:pPr>
      <w:ind w:left="0" w:firstLine="0"/>
    </w:pPr>
  </w:p>
  <w:p w:rsidR="00CE1F39" w:rsidRDefault="00CE1F39" w:rsidP="00134A62"/>
  <w:p w:rsidR="00CE1F39" w:rsidRDefault="00CE1F39" w:rsidP="00134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9" w:rsidRDefault="00CE1F39" w:rsidP="00827112">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noProof/>
      </w:rPr>
      <w:drawing>
        <wp:anchor distT="0" distB="0" distL="114300" distR="114300" simplePos="0" relativeHeight="251658240" behindDoc="1" locked="0" layoutInCell="1" allowOverlap="1" wp14:anchorId="67DA7F31" wp14:editId="444E6BDE">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B4BF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B4BF9">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r>
    <w:r w:rsidRPr="000B02B3">
      <w:rPr>
        <w:rStyle w:val="slostrnky"/>
        <w:rFonts w:cs="Arial"/>
        <w:b w:val="0"/>
        <w:kern w:val="24"/>
        <w:sz w:val="16"/>
        <w:szCs w:val="16"/>
      </w:rPr>
      <w:t>„</w:t>
    </w:r>
    <w:r w:rsidRPr="00827112">
      <w:rPr>
        <w:rStyle w:val="slostrnky"/>
        <w:rFonts w:cs="Arial"/>
        <w:b w:val="0"/>
        <w:kern w:val="24"/>
        <w:sz w:val="16"/>
        <w:szCs w:val="16"/>
      </w:rPr>
      <w:t xml:space="preserve">ZŠO Zelená 42, Zateplení hlavní části budovy a přírodovědné učebny </w:t>
    </w:r>
  </w:p>
  <w:p w:rsidR="00CE1F39" w:rsidRPr="000B02B3" w:rsidRDefault="00CE1F39" w:rsidP="00827112">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rStyle w:val="slostrnky"/>
        <w:rFonts w:cs="Arial"/>
        <w:b w:val="0"/>
        <w:kern w:val="24"/>
        <w:sz w:val="16"/>
        <w:szCs w:val="16"/>
      </w:rPr>
      <w:tab/>
    </w:r>
    <w:r w:rsidRPr="00827112">
      <w:rPr>
        <w:rStyle w:val="slostrnky"/>
        <w:rFonts w:cs="Arial"/>
        <w:b w:val="0"/>
        <w:kern w:val="24"/>
        <w:sz w:val="16"/>
        <w:szCs w:val="16"/>
      </w:rPr>
      <w:t xml:space="preserve">s rekuperací – výkon TDI a BOZP </w:t>
    </w:r>
    <w:r>
      <w:rPr>
        <w:rStyle w:val="slostrnky"/>
        <w:rFonts w:cs="Arial"/>
        <w:b w:val="0"/>
        <w:kern w:val="24"/>
        <w:sz w:val="16"/>
        <w:szCs w:val="16"/>
      </w:rPr>
      <w:t xml:space="preserve">„ </w:t>
    </w:r>
    <w:r w:rsidRPr="000B02B3">
      <w:rPr>
        <w:rStyle w:val="slostrnky"/>
        <w:rFonts w:cs="Arial"/>
        <w:b w:val="0"/>
        <w:kern w:val="24"/>
        <w:sz w:val="16"/>
        <w:szCs w:val="16"/>
      </w:rPr>
      <w:t xml:space="preserve"> </w:t>
    </w:r>
  </w:p>
  <w:p w:rsidR="00CE1F39" w:rsidRDefault="00CE1F39"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r>
      <w:rPr>
        <w:rStyle w:val="slostrnky"/>
        <w:rFonts w:ascii="Calibri" w:hAnsi="Calibri" w:cs="Arial"/>
        <w:kern w:val="24"/>
        <w:sz w:val="18"/>
        <w:szCs w:val="18"/>
      </w:rPr>
      <w:tab/>
    </w:r>
    <w:r>
      <w:rPr>
        <w:rStyle w:val="slostrnky"/>
        <w:rFonts w:ascii="Calibri" w:hAnsi="Calibri" w:cs="Arial"/>
        <w:b w:val="0"/>
        <w:kern w:val="24"/>
        <w:sz w:val="18"/>
        <w:szCs w:val="18"/>
      </w:rPr>
      <w:t>Ev. číslo veřejné zakázky 37</w:t>
    </w:r>
    <w:r w:rsidRPr="006F5BFC">
      <w:rPr>
        <w:rStyle w:val="slostrnky"/>
        <w:rFonts w:ascii="Calibri" w:hAnsi="Calibri" w:cs="Arial"/>
        <w:b w:val="0"/>
        <w:kern w:val="24"/>
        <w:sz w:val="18"/>
        <w:szCs w:val="18"/>
      </w:rPr>
      <w:t>/2018/B/S/OIMH/</w:t>
    </w:r>
    <w:proofErr w:type="spellStart"/>
    <w:r>
      <w:rPr>
        <w:rStyle w:val="slostrnky"/>
        <w:rFonts w:ascii="Calibri" w:hAnsi="Calibri" w:cs="Arial"/>
        <w:b w:val="0"/>
        <w:kern w:val="24"/>
        <w:sz w:val="18"/>
        <w:szCs w:val="18"/>
      </w:rPr>
      <w:t>Fo</w:t>
    </w:r>
    <w:proofErr w:type="spellEnd"/>
  </w:p>
  <w:p w:rsidR="00CE1F39" w:rsidRDefault="00CE1F39" w:rsidP="00134A62">
    <w:pPr>
      <w:ind w:left="0" w:firstLine="0"/>
    </w:pPr>
  </w:p>
  <w:p w:rsidR="00CE1F39" w:rsidRDefault="00CE1F39" w:rsidP="00134A62"/>
  <w:p w:rsidR="00CE1F39" w:rsidRDefault="00CE1F39" w:rsidP="00134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FF" w:rsidRDefault="00514DFF">
      <w:r>
        <w:separator/>
      </w:r>
    </w:p>
    <w:p w:rsidR="00514DFF" w:rsidRDefault="00514DFF"/>
    <w:p w:rsidR="00514DFF" w:rsidRDefault="00514DFF" w:rsidP="003A4FAD"/>
    <w:p w:rsidR="00514DFF" w:rsidRDefault="00514DFF"/>
    <w:p w:rsidR="00514DFF" w:rsidRDefault="00514DFF"/>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p w:rsidR="00514DFF" w:rsidRDefault="00514DFF"/>
    <w:p w:rsidR="00514DFF" w:rsidRDefault="00514DFF"/>
    <w:p w:rsidR="00514DFF" w:rsidRDefault="00514DFF" w:rsidP="00F75207"/>
    <w:p w:rsidR="00514DFF" w:rsidRDefault="00514DFF" w:rsidP="00F75207"/>
    <w:p w:rsidR="00514DFF" w:rsidRDefault="00514DFF"/>
    <w:p w:rsidR="00514DFF" w:rsidRDefault="00514DFF"/>
    <w:p w:rsidR="00514DFF" w:rsidRDefault="00514DFF"/>
    <w:p w:rsidR="00514DFF" w:rsidRDefault="00514DFF" w:rsidP="008A2932"/>
    <w:p w:rsidR="00514DFF" w:rsidRDefault="00514DFF"/>
    <w:p w:rsidR="00514DFF" w:rsidRDefault="00514DFF" w:rsidP="00341130"/>
    <w:p w:rsidR="00514DFF" w:rsidRDefault="00514DFF"/>
    <w:p w:rsidR="00514DFF" w:rsidRDefault="00514DFF" w:rsidP="004D65EC"/>
    <w:p w:rsidR="00514DFF" w:rsidRDefault="00514DFF"/>
    <w:p w:rsidR="00514DFF" w:rsidRDefault="00514DFF" w:rsidP="00F0468D"/>
    <w:p w:rsidR="00514DFF" w:rsidRDefault="00514DFF" w:rsidP="00F0468D"/>
    <w:p w:rsidR="00514DFF" w:rsidRDefault="00514DFF" w:rsidP="00F0468D"/>
    <w:p w:rsidR="00514DFF" w:rsidRDefault="00514DFF" w:rsidP="00F24506"/>
    <w:p w:rsidR="00514DFF" w:rsidRDefault="00514DFF" w:rsidP="00F24506"/>
    <w:p w:rsidR="00514DFF" w:rsidRDefault="00514DFF" w:rsidP="00F24506"/>
    <w:p w:rsidR="00514DFF" w:rsidRDefault="00514DFF" w:rsidP="00F24506"/>
    <w:p w:rsidR="00514DFF" w:rsidRDefault="00514DFF" w:rsidP="00F24506"/>
    <w:p w:rsidR="00514DFF" w:rsidRDefault="00514DFF"/>
    <w:p w:rsidR="00514DFF" w:rsidRDefault="00514DFF" w:rsidP="002632B7"/>
    <w:p w:rsidR="00514DFF" w:rsidRDefault="00514DFF" w:rsidP="00BC5006"/>
    <w:p w:rsidR="00514DFF" w:rsidRDefault="00514DFF"/>
    <w:p w:rsidR="00514DFF" w:rsidRDefault="00514DFF" w:rsidP="004768F4"/>
    <w:p w:rsidR="00514DFF" w:rsidRDefault="00514DFF" w:rsidP="004768F4"/>
    <w:p w:rsidR="00514DFF" w:rsidRDefault="00514DFF" w:rsidP="004768F4"/>
    <w:p w:rsidR="00514DFF" w:rsidRDefault="00514DFF" w:rsidP="004768F4"/>
    <w:p w:rsidR="00514DFF" w:rsidRDefault="00514DFF" w:rsidP="004768F4"/>
    <w:p w:rsidR="00514DFF" w:rsidRDefault="00514DFF" w:rsidP="0061416F"/>
    <w:p w:rsidR="00514DFF" w:rsidRDefault="00514DFF" w:rsidP="0061416F"/>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3B2233"/>
    <w:p w:rsidR="00514DFF" w:rsidRDefault="00514DFF" w:rsidP="00D115DC"/>
    <w:p w:rsidR="00514DFF" w:rsidRDefault="00514DFF" w:rsidP="00D115DC"/>
    <w:p w:rsidR="00514DFF" w:rsidRDefault="00514DFF" w:rsidP="00D115DC"/>
    <w:p w:rsidR="00514DFF" w:rsidRDefault="00514DFF" w:rsidP="00D115DC"/>
    <w:p w:rsidR="00514DFF" w:rsidRDefault="00514DFF" w:rsidP="00330FE9"/>
    <w:p w:rsidR="00514DFF" w:rsidRDefault="00514DFF" w:rsidP="00330FE9"/>
    <w:p w:rsidR="00514DFF" w:rsidRDefault="00514DFF" w:rsidP="00330FE9"/>
    <w:p w:rsidR="00514DFF" w:rsidRDefault="00514DFF"/>
    <w:p w:rsidR="00514DFF" w:rsidRDefault="00514DFF" w:rsidP="007477A4"/>
    <w:p w:rsidR="00514DFF" w:rsidRDefault="00514DFF" w:rsidP="0016433C"/>
    <w:p w:rsidR="00514DFF" w:rsidRDefault="00514DFF" w:rsidP="0016433C"/>
    <w:p w:rsidR="00514DFF" w:rsidRDefault="00514DFF" w:rsidP="0016433C"/>
    <w:p w:rsidR="00514DFF" w:rsidRDefault="00514DFF" w:rsidP="0016433C"/>
    <w:p w:rsidR="00514DFF" w:rsidRDefault="00514DFF" w:rsidP="009B0FF1"/>
    <w:p w:rsidR="00514DFF" w:rsidRDefault="00514DFF" w:rsidP="009B0FF1"/>
    <w:p w:rsidR="00514DFF" w:rsidRDefault="00514DFF" w:rsidP="009B0FF1"/>
    <w:p w:rsidR="00514DFF" w:rsidRDefault="00514DFF" w:rsidP="00592E90"/>
    <w:p w:rsidR="00514DFF" w:rsidRDefault="00514DFF" w:rsidP="007E3AE5"/>
    <w:p w:rsidR="00514DFF" w:rsidRDefault="00514DFF" w:rsidP="007E3AE5"/>
    <w:p w:rsidR="00514DFF" w:rsidRDefault="00514DFF" w:rsidP="00D77031"/>
    <w:p w:rsidR="00514DFF" w:rsidRDefault="00514DFF" w:rsidP="00D77031"/>
    <w:p w:rsidR="00514DFF" w:rsidRDefault="00514DFF" w:rsidP="00BA676F"/>
    <w:p w:rsidR="00514DFF" w:rsidRDefault="00514DFF" w:rsidP="002E097E"/>
    <w:p w:rsidR="00514DFF" w:rsidRDefault="00514DFF" w:rsidP="002E097E"/>
    <w:p w:rsidR="00514DFF" w:rsidRDefault="00514DFF" w:rsidP="00B12AA8"/>
    <w:p w:rsidR="00514DFF" w:rsidRDefault="00514DFF" w:rsidP="00B12AA8"/>
    <w:p w:rsidR="00514DFF" w:rsidRDefault="00514DFF" w:rsidP="00B12AA8"/>
    <w:p w:rsidR="00514DFF" w:rsidRDefault="00514DFF" w:rsidP="00B12AA8"/>
    <w:p w:rsidR="00514DFF" w:rsidRDefault="00514DFF"/>
    <w:p w:rsidR="00514DFF" w:rsidRDefault="00514DFF"/>
    <w:p w:rsidR="00514DFF" w:rsidRDefault="00514DFF" w:rsidP="00BA4482"/>
    <w:p w:rsidR="00514DFF" w:rsidRDefault="00514DFF" w:rsidP="00BA4482"/>
    <w:p w:rsidR="00514DFF" w:rsidRDefault="00514DFF" w:rsidP="00BA4482"/>
    <w:p w:rsidR="00514DFF" w:rsidRDefault="00514DFF" w:rsidP="00DF7A64"/>
    <w:p w:rsidR="00514DFF" w:rsidRDefault="00514DFF" w:rsidP="00DF7A64"/>
    <w:p w:rsidR="00514DFF" w:rsidRDefault="00514DFF" w:rsidP="00494F9E"/>
    <w:p w:rsidR="00514DFF" w:rsidRDefault="00514DFF"/>
    <w:p w:rsidR="00514DFF" w:rsidRDefault="00514DFF" w:rsidP="00293D6B"/>
    <w:p w:rsidR="00514DFF" w:rsidRDefault="00514DFF" w:rsidP="00694D81"/>
    <w:p w:rsidR="00514DFF" w:rsidRDefault="00514DFF" w:rsidP="00694D81"/>
    <w:p w:rsidR="00514DFF" w:rsidRDefault="00514DFF" w:rsidP="009A5192"/>
    <w:p w:rsidR="00514DFF" w:rsidRDefault="00514DFF" w:rsidP="009A5192"/>
    <w:p w:rsidR="00514DFF" w:rsidRDefault="00514DFF" w:rsidP="00730DEF"/>
    <w:p w:rsidR="00514DFF" w:rsidRDefault="00514DFF"/>
    <w:p w:rsidR="00514DFF" w:rsidRDefault="00514DFF" w:rsidP="00261A34"/>
    <w:p w:rsidR="00514DFF" w:rsidRDefault="00514DFF" w:rsidP="00261A34"/>
    <w:p w:rsidR="00514DFF" w:rsidRDefault="00514DFF" w:rsidP="0020662C"/>
    <w:p w:rsidR="00514DFF" w:rsidRDefault="00514DFF" w:rsidP="003E0C14"/>
    <w:p w:rsidR="00514DFF" w:rsidRDefault="00514DFF" w:rsidP="003E0C14"/>
    <w:p w:rsidR="00514DFF" w:rsidRDefault="00514DFF" w:rsidP="00252019"/>
    <w:p w:rsidR="00514DFF" w:rsidRDefault="00514DFF" w:rsidP="00F820E2"/>
    <w:p w:rsidR="00514DFF" w:rsidRDefault="00514DFF" w:rsidP="00F820E2"/>
    <w:p w:rsidR="00514DFF" w:rsidRDefault="00514DFF"/>
    <w:p w:rsidR="00514DFF" w:rsidRDefault="00514DFF"/>
    <w:p w:rsidR="00514DFF" w:rsidRDefault="00514DFF"/>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433889"/>
    <w:p w:rsidR="00514DFF" w:rsidRDefault="00514DFF" w:rsidP="00433889"/>
    <w:p w:rsidR="00514DFF" w:rsidRDefault="00514DFF" w:rsidP="00CD2CC4"/>
    <w:p w:rsidR="00514DFF" w:rsidRDefault="00514DFF" w:rsidP="008C560A"/>
    <w:p w:rsidR="00514DFF" w:rsidRDefault="00514DFF" w:rsidP="002758CA"/>
    <w:p w:rsidR="00514DFF" w:rsidRDefault="00514DFF" w:rsidP="002758CA"/>
    <w:p w:rsidR="00514DFF" w:rsidRDefault="00514DFF" w:rsidP="002758CA"/>
    <w:p w:rsidR="00514DFF" w:rsidRDefault="00514DFF" w:rsidP="002758CA"/>
    <w:p w:rsidR="00514DFF" w:rsidRDefault="00514DFF"/>
    <w:p w:rsidR="00514DFF" w:rsidRDefault="00514DFF" w:rsidP="00B639DA"/>
    <w:p w:rsidR="00514DFF" w:rsidRDefault="00514DFF"/>
    <w:p w:rsidR="00514DFF" w:rsidRDefault="00514DFF"/>
    <w:p w:rsidR="00514DFF" w:rsidRDefault="00514DFF" w:rsidP="00421BCD"/>
    <w:p w:rsidR="00514DFF" w:rsidRDefault="00514DFF" w:rsidP="00421BCD"/>
    <w:p w:rsidR="00514DFF" w:rsidRDefault="00514DFF"/>
    <w:p w:rsidR="00514DFF" w:rsidRDefault="00514DFF"/>
    <w:p w:rsidR="00514DFF" w:rsidRDefault="00514DFF"/>
    <w:p w:rsidR="00514DFF" w:rsidRDefault="00514DFF" w:rsidP="00035CD4"/>
    <w:p w:rsidR="00514DFF" w:rsidRDefault="00514DFF" w:rsidP="0015558C"/>
    <w:p w:rsidR="00514DFF" w:rsidRDefault="00514DFF" w:rsidP="0015558C"/>
    <w:p w:rsidR="00514DFF" w:rsidRDefault="00514DFF" w:rsidP="0015558C"/>
    <w:p w:rsidR="00514DFF" w:rsidRDefault="00514DFF" w:rsidP="0015558C"/>
    <w:p w:rsidR="00514DFF" w:rsidRDefault="00514DFF" w:rsidP="0015558C"/>
    <w:p w:rsidR="00514DFF" w:rsidRDefault="00514DFF" w:rsidP="00E55EC0"/>
    <w:p w:rsidR="00514DFF" w:rsidRDefault="00514DFF" w:rsidP="00F25E16"/>
    <w:p w:rsidR="00514DFF" w:rsidRDefault="00514DFF"/>
    <w:p w:rsidR="00514DFF" w:rsidRDefault="00514DFF" w:rsidP="009C6B12"/>
    <w:p w:rsidR="00514DFF" w:rsidRDefault="00514DFF" w:rsidP="009C6B12"/>
    <w:p w:rsidR="00514DFF" w:rsidRDefault="00514DFF" w:rsidP="009C6B12"/>
    <w:p w:rsidR="00514DFF" w:rsidRDefault="00514DFF" w:rsidP="009C6B12"/>
    <w:p w:rsidR="00514DFF" w:rsidRDefault="00514DFF" w:rsidP="009C6B12"/>
    <w:p w:rsidR="00514DFF" w:rsidRDefault="00514DFF"/>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E75CF0"/>
    <w:p w:rsidR="00514DFF" w:rsidRDefault="00514DFF" w:rsidP="002101F9"/>
    <w:p w:rsidR="00514DFF" w:rsidRDefault="00514DFF" w:rsidP="003A06CA"/>
    <w:p w:rsidR="00514DFF" w:rsidRDefault="00514DFF"/>
    <w:p w:rsidR="00514DFF" w:rsidRDefault="00514DFF" w:rsidP="005A3CD5"/>
    <w:p w:rsidR="00514DFF" w:rsidRDefault="00514DFF" w:rsidP="005A3CD5"/>
    <w:p w:rsidR="00514DFF" w:rsidRDefault="00514DFF" w:rsidP="00FD3FEE"/>
    <w:p w:rsidR="00514DFF" w:rsidRDefault="00514DFF" w:rsidP="00134A62"/>
    <w:p w:rsidR="00514DFF" w:rsidRDefault="00514DFF" w:rsidP="00134A62"/>
    <w:p w:rsidR="00514DFF" w:rsidRDefault="00514DFF" w:rsidP="00134A62"/>
    <w:p w:rsidR="00514DFF" w:rsidRDefault="00514DFF"/>
    <w:p w:rsidR="00514DFF" w:rsidRDefault="00514DFF" w:rsidP="00AA25D3"/>
    <w:p w:rsidR="00514DFF" w:rsidRDefault="00514DFF" w:rsidP="00AA25D3"/>
    <w:p w:rsidR="00514DFF" w:rsidRDefault="00514DFF" w:rsidP="00AA25D3"/>
    <w:p w:rsidR="00514DFF" w:rsidRDefault="00514DFF" w:rsidP="00AA25D3"/>
    <w:p w:rsidR="00514DFF" w:rsidRDefault="00514DFF" w:rsidP="00860783"/>
    <w:p w:rsidR="00514DFF" w:rsidRDefault="00514DFF" w:rsidP="00860783"/>
    <w:p w:rsidR="00514DFF" w:rsidRDefault="00514DFF" w:rsidP="00860783"/>
  </w:footnote>
  <w:footnote w:type="continuationSeparator" w:id="0">
    <w:p w:rsidR="00514DFF" w:rsidRDefault="00514DFF">
      <w:r>
        <w:continuationSeparator/>
      </w:r>
    </w:p>
    <w:p w:rsidR="00514DFF" w:rsidRDefault="00514DFF"/>
    <w:p w:rsidR="00514DFF" w:rsidRDefault="00514DFF" w:rsidP="003A4FAD"/>
    <w:p w:rsidR="00514DFF" w:rsidRDefault="00514DFF"/>
    <w:p w:rsidR="00514DFF" w:rsidRDefault="00514DFF"/>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rsidP="00911049"/>
    <w:p w:rsidR="00514DFF" w:rsidRDefault="00514DFF"/>
    <w:p w:rsidR="00514DFF" w:rsidRDefault="00514DFF"/>
    <w:p w:rsidR="00514DFF" w:rsidRDefault="00514DFF"/>
    <w:p w:rsidR="00514DFF" w:rsidRDefault="00514DFF" w:rsidP="00F75207"/>
    <w:p w:rsidR="00514DFF" w:rsidRDefault="00514DFF" w:rsidP="00F75207"/>
    <w:p w:rsidR="00514DFF" w:rsidRDefault="00514DFF"/>
    <w:p w:rsidR="00514DFF" w:rsidRDefault="00514DFF"/>
    <w:p w:rsidR="00514DFF" w:rsidRDefault="00514DFF"/>
    <w:p w:rsidR="00514DFF" w:rsidRDefault="00514DFF" w:rsidP="008A2932"/>
    <w:p w:rsidR="00514DFF" w:rsidRDefault="00514DFF"/>
    <w:p w:rsidR="00514DFF" w:rsidRDefault="00514DFF" w:rsidP="00341130"/>
    <w:p w:rsidR="00514DFF" w:rsidRDefault="00514DFF"/>
    <w:p w:rsidR="00514DFF" w:rsidRDefault="00514DFF" w:rsidP="004D65EC"/>
    <w:p w:rsidR="00514DFF" w:rsidRDefault="00514DFF"/>
    <w:p w:rsidR="00514DFF" w:rsidRDefault="00514DFF" w:rsidP="00F0468D"/>
    <w:p w:rsidR="00514DFF" w:rsidRDefault="00514DFF" w:rsidP="00F0468D"/>
    <w:p w:rsidR="00514DFF" w:rsidRDefault="00514DFF" w:rsidP="00F0468D"/>
    <w:p w:rsidR="00514DFF" w:rsidRDefault="00514DFF" w:rsidP="00F24506"/>
    <w:p w:rsidR="00514DFF" w:rsidRDefault="00514DFF" w:rsidP="00F24506"/>
    <w:p w:rsidR="00514DFF" w:rsidRDefault="00514DFF" w:rsidP="00F24506"/>
    <w:p w:rsidR="00514DFF" w:rsidRDefault="00514DFF" w:rsidP="00F24506"/>
    <w:p w:rsidR="00514DFF" w:rsidRDefault="00514DFF" w:rsidP="00F24506"/>
    <w:p w:rsidR="00514DFF" w:rsidRDefault="00514DFF"/>
    <w:p w:rsidR="00514DFF" w:rsidRDefault="00514DFF" w:rsidP="002632B7"/>
    <w:p w:rsidR="00514DFF" w:rsidRDefault="00514DFF" w:rsidP="00BC5006"/>
    <w:p w:rsidR="00514DFF" w:rsidRDefault="00514DFF"/>
    <w:p w:rsidR="00514DFF" w:rsidRDefault="00514DFF" w:rsidP="004768F4"/>
    <w:p w:rsidR="00514DFF" w:rsidRDefault="00514DFF" w:rsidP="004768F4"/>
    <w:p w:rsidR="00514DFF" w:rsidRDefault="00514DFF" w:rsidP="004768F4"/>
    <w:p w:rsidR="00514DFF" w:rsidRDefault="00514DFF" w:rsidP="004768F4"/>
    <w:p w:rsidR="00514DFF" w:rsidRDefault="00514DFF" w:rsidP="004768F4"/>
    <w:p w:rsidR="00514DFF" w:rsidRDefault="00514DFF" w:rsidP="0061416F"/>
    <w:p w:rsidR="00514DFF" w:rsidRDefault="00514DFF" w:rsidP="0061416F"/>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A8095A"/>
    <w:p w:rsidR="00514DFF" w:rsidRDefault="00514DFF" w:rsidP="003B2233"/>
    <w:p w:rsidR="00514DFF" w:rsidRDefault="00514DFF" w:rsidP="00D115DC"/>
    <w:p w:rsidR="00514DFF" w:rsidRDefault="00514DFF" w:rsidP="00D115DC"/>
    <w:p w:rsidR="00514DFF" w:rsidRDefault="00514DFF" w:rsidP="00D115DC"/>
    <w:p w:rsidR="00514DFF" w:rsidRDefault="00514DFF" w:rsidP="00D115DC"/>
    <w:p w:rsidR="00514DFF" w:rsidRDefault="00514DFF" w:rsidP="00330FE9"/>
    <w:p w:rsidR="00514DFF" w:rsidRDefault="00514DFF" w:rsidP="00330FE9"/>
    <w:p w:rsidR="00514DFF" w:rsidRDefault="00514DFF" w:rsidP="00330FE9"/>
    <w:p w:rsidR="00514DFF" w:rsidRDefault="00514DFF"/>
    <w:p w:rsidR="00514DFF" w:rsidRDefault="00514DFF" w:rsidP="007477A4"/>
    <w:p w:rsidR="00514DFF" w:rsidRDefault="00514DFF" w:rsidP="0016433C"/>
    <w:p w:rsidR="00514DFF" w:rsidRDefault="00514DFF" w:rsidP="0016433C"/>
    <w:p w:rsidR="00514DFF" w:rsidRDefault="00514DFF" w:rsidP="0016433C"/>
    <w:p w:rsidR="00514DFF" w:rsidRDefault="00514DFF" w:rsidP="0016433C"/>
    <w:p w:rsidR="00514DFF" w:rsidRDefault="00514DFF" w:rsidP="009B0FF1"/>
    <w:p w:rsidR="00514DFF" w:rsidRDefault="00514DFF" w:rsidP="009B0FF1"/>
    <w:p w:rsidR="00514DFF" w:rsidRDefault="00514DFF" w:rsidP="009B0FF1"/>
    <w:p w:rsidR="00514DFF" w:rsidRDefault="00514DFF" w:rsidP="00592E90"/>
    <w:p w:rsidR="00514DFF" w:rsidRDefault="00514DFF" w:rsidP="007E3AE5"/>
    <w:p w:rsidR="00514DFF" w:rsidRDefault="00514DFF" w:rsidP="007E3AE5"/>
    <w:p w:rsidR="00514DFF" w:rsidRDefault="00514DFF" w:rsidP="00D77031"/>
    <w:p w:rsidR="00514DFF" w:rsidRDefault="00514DFF" w:rsidP="00D77031"/>
    <w:p w:rsidR="00514DFF" w:rsidRDefault="00514DFF" w:rsidP="00BA676F"/>
    <w:p w:rsidR="00514DFF" w:rsidRDefault="00514DFF" w:rsidP="002E097E"/>
    <w:p w:rsidR="00514DFF" w:rsidRDefault="00514DFF" w:rsidP="002E097E"/>
    <w:p w:rsidR="00514DFF" w:rsidRDefault="00514DFF" w:rsidP="00B12AA8"/>
    <w:p w:rsidR="00514DFF" w:rsidRDefault="00514DFF" w:rsidP="00B12AA8"/>
    <w:p w:rsidR="00514DFF" w:rsidRDefault="00514DFF" w:rsidP="00B12AA8"/>
    <w:p w:rsidR="00514DFF" w:rsidRDefault="00514DFF" w:rsidP="00B12AA8"/>
    <w:p w:rsidR="00514DFF" w:rsidRDefault="00514DFF"/>
    <w:p w:rsidR="00514DFF" w:rsidRDefault="00514DFF"/>
    <w:p w:rsidR="00514DFF" w:rsidRDefault="00514DFF" w:rsidP="00BA4482"/>
    <w:p w:rsidR="00514DFF" w:rsidRDefault="00514DFF" w:rsidP="00BA4482"/>
    <w:p w:rsidR="00514DFF" w:rsidRDefault="00514DFF" w:rsidP="00BA4482"/>
    <w:p w:rsidR="00514DFF" w:rsidRDefault="00514DFF" w:rsidP="00DF7A64"/>
    <w:p w:rsidR="00514DFF" w:rsidRDefault="00514DFF" w:rsidP="00DF7A64"/>
    <w:p w:rsidR="00514DFF" w:rsidRDefault="00514DFF" w:rsidP="00494F9E"/>
    <w:p w:rsidR="00514DFF" w:rsidRDefault="00514DFF"/>
    <w:p w:rsidR="00514DFF" w:rsidRDefault="00514DFF" w:rsidP="00293D6B"/>
    <w:p w:rsidR="00514DFF" w:rsidRDefault="00514DFF" w:rsidP="00694D81"/>
    <w:p w:rsidR="00514DFF" w:rsidRDefault="00514DFF" w:rsidP="00694D81"/>
    <w:p w:rsidR="00514DFF" w:rsidRDefault="00514DFF" w:rsidP="009A5192"/>
    <w:p w:rsidR="00514DFF" w:rsidRDefault="00514DFF" w:rsidP="009A5192"/>
    <w:p w:rsidR="00514DFF" w:rsidRDefault="00514DFF" w:rsidP="00730DEF"/>
    <w:p w:rsidR="00514DFF" w:rsidRDefault="00514DFF"/>
    <w:p w:rsidR="00514DFF" w:rsidRDefault="00514DFF" w:rsidP="00261A34"/>
    <w:p w:rsidR="00514DFF" w:rsidRDefault="00514DFF" w:rsidP="00261A34"/>
    <w:p w:rsidR="00514DFF" w:rsidRDefault="00514DFF" w:rsidP="0020662C"/>
    <w:p w:rsidR="00514DFF" w:rsidRDefault="00514DFF" w:rsidP="003E0C14"/>
    <w:p w:rsidR="00514DFF" w:rsidRDefault="00514DFF" w:rsidP="003E0C14"/>
    <w:p w:rsidR="00514DFF" w:rsidRDefault="00514DFF" w:rsidP="00252019"/>
    <w:p w:rsidR="00514DFF" w:rsidRDefault="00514DFF" w:rsidP="00F820E2"/>
    <w:p w:rsidR="00514DFF" w:rsidRDefault="00514DFF" w:rsidP="00F820E2"/>
    <w:p w:rsidR="00514DFF" w:rsidRDefault="00514DFF"/>
    <w:p w:rsidR="00514DFF" w:rsidRDefault="00514DFF"/>
    <w:p w:rsidR="00514DFF" w:rsidRDefault="00514DFF"/>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2436D8"/>
    <w:p w:rsidR="00514DFF" w:rsidRDefault="00514DFF" w:rsidP="00433889"/>
    <w:p w:rsidR="00514DFF" w:rsidRDefault="00514DFF" w:rsidP="00433889"/>
    <w:p w:rsidR="00514DFF" w:rsidRDefault="00514DFF" w:rsidP="00CD2CC4"/>
    <w:p w:rsidR="00514DFF" w:rsidRDefault="00514DFF" w:rsidP="008C560A"/>
    <w:p w:rsidR="00514DFF" w:rsidRDefault="00514DFF" w:rsidP="002758CA"/>
    <w:p w:rsidR="00514DFF" w:rsidRDefault="00514DFF" w:rsidP="002758CA"/>
    <w:p w:rsidR="00514DFF" w:rsidRDefault="00514DFF" w:rsidP="002758CA"/>
    <w:p w:rsidR="00514DFF" w:rsidRDefault="00514DFF" w:rsidP="002758CA"/>
    <w:p w:rsidR="00514DFF" w:rsidRDefault="00514DFF"/>
    <w:p w:rsidR="00514DFF" w:rsidRDefault="00514DFF" w:rsidP="00B639DA"/>
    <w:p w:rsidR="00514DFF" w:rsidRDefault="00514DFF"/>
    <w:p w:rsidR="00514DFF" w:rsidRDefault="00514DFF"/>
    <w:p w:rsidR="00514DFF" w:rsidRDefault="00514DFF" w:rsidP="00421BCD"/>
    <w:p w:rsidR="00514DFF" w:rsidRDefault="00514DFF" w:rsidP="00421BCD"/>
    <w:p w:rsidR="00514DFF" w:rsidRDefault="00514DFF"/>
    <w:p w:rsidR="00514DFF" w:rsidRDefault="00514DFF"/>
    <w:p w:rsidR="00514DFF" w:rsidRDefault="00514DFF"/>
    <w:p w:rsidR="00514DFF" w:rsidRDefault="00514DFF" w:rsidP="00035CD4"/>
    <w:p w:rsidR="00514DFF" w:rsidRDefault="00514DFF" w:rsidP="0015558C"/>
    <w:p w:rsidR="00514DFF" w:rsidRDefault="00514DFF" w:rsidP="0015558C"/>
    <w:p w:rsidR="00514DFF" w:rsidRDefault="00514DFF" w:rsidP="0015558C"/>
    <w:p w:rsidR="00514DFF" w:rsidRDefault="00514DFF" w:rsidP="0015558C"/>
    <w:p w:rsidR="00514DFF" w:rsidRDefault="00514DFF" w:rsidP="0015558C"/>
    <w:p w:rsidR="00514DFF" w:rsidRDefault="00514DFF" w:rsidP="00E55EC0"/>
    <w:p w:rsidR="00514DFF" w:rsidRDefault="00514DFF" w:rsidP="00F25E16"/>
    <w:p w:rsidR="00514DFF" w:rsidRDefault="00514DFF"/>
    <w:p w:rsidR="00514DFF" w:rsidRDefault="00514DFF" w:rsidP="009C6B12"/>
    <w:p w:rsidR="00514DFF" w:rsidRDefault="00514DFF" w:rsidP="009C6B12"/>
    <w:p w:rsidR="00514DFF" w:rsidRDefault="00514DFF" w:rsidP="009C6B12"/>
    <w:p w:rsidR="00514DFF" w:rsidRDefault="00514DFF" w:rsidP="009C6B12"/>
    <w:p w:rsidR="00514DFF" w:rsidRDefault="00514DFF" w:rsidP="009C6B12"/>
    <w:p w:rsidR="00514DFF" w:rsidRDefault="00514DFF"/>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C679FE"/>
    <w:p w:rsidR="00514DFF" w:rsidRDefault="00514DFF" w:rsidP="00E75CF0"/>
    <w:p w:rsidR="00514DFF" w:rsidRDefault="00514DFF" w:rsidP="002101F9"/>
    <w:p w:rsidR="00514DFF" w:rsidRDefault="00514DFF" w:rsidP="003A06CA"/>
    <w:p w:rsidR="00514DFF" w:rsidRDefault="00514DFF"/>
    <w:p w:rsidR="00514DFF" w:rsidRDefault="00514DFF" w:rsidP="005A3CD5"/>
    <w:p w:rsidR="00514DFF" w:rsidRDefault="00514DFF" w:rsidP="005A3CD5"/>
    <w:p w:rsidR="00514DFF" w:rsidRDefault="00514DFF" w:rsidP="00FD3FEE"/>
    <w:p w:rsidR="00514DFF" w:rsidRDefault="00514DFF" w:rsidP="00134A62"/>
    <w:p w:rsidR="00514DFF" w:rsidRDefault="00514DFF" w:rsidP="00134A62"/>
    <w:p w:rsidR="00514DFF" w:rsidRDefault="00514DFF" w:rsidP="00134A62"/>
    <w:p w:rsidR="00514DFF" w:rsidRDefault="00514DFF"/>
    <w:p w:rsidR="00514DFF" w:rsidRDefault="00514DFF" w:rsidP="00AA25D3"/>
    <w:p w:rsidR="00514DFF" w:rsidRDefault="00514DFF" w:rsidP="00AA25D3"/>
    <w:p w:rsidR="00514DFF" w:rsidRDefault="00514DFF" w:rsidP="00AA25D3"/>
    <w:p w:rsidR="00514DFF" w:rsidRDefault="00514DFF" w:rsidP="00AA25D3"/>
    <w:p w:rsidR="00514DFF" w:rsidRDefault="00514DFF" w:rsidP="00860783"/>
    <w:p w:rsidR="00514DFF" w:rsidRDefault="00514DFF" w:rsidP="00860783"/>
    <w:p w:rsidR="00514DFF" w:rsidRDefault="00514DFF" w:rsidP="00860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BB4B6F"/>
  <w:p w:rsidR="00CE1F39" w:rsidRDefault="00CE1F39" w:rsidP="003A4FAD"/>
  <w:p w:rsidR="00CE1F39" w:rsidRDefault="00CE1F39" w:rsidP="003A4FAD"/>
  <w:p w:rsidR="00CE1F39" w:rsidRDefault="00CE1F39" w:rsidP="00103D31"/>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911049"/>
  <w:p w:rsidR="00CE1F39" w:rsidRDefault="00CE1F39" w:rsidP="00C338D6"/>
  <w:p w:rsidR="00CE1F39" w:rsidRDefault="00CE1F39"/>
  <w:p w:rsidR="00CE1F39" w:rsidRDefault="00CE1F39" w:rsidP="00F75207"/>
  <w:p w:rsidR="00CE1F39" w:rsidRDefault="00CE1F39" w:rsidP="00F75207"/>
  <w:p w:rsidR="00CE1F39" w:rsidRDefault="00CE1F39"/>
  <w:p w:rsidR="00CE1F39" w:rsidRDefault="00CE1F39"/>
  <w:p w:rsidR="00CE1F39" w:rsidRDefault="00CE1F39"/>
  <w:p w:rsidR="00CE1F39" w:rsidRDefault="00CE1F39" w:rsidP="008A2932"/>
  <w:p w:rsidR="00CE1F39" w:rsidRDefault="00CE1F39"/>
  <w:p w:rsidR="00CE1F39" w:rsidRDefault="00CE1F39" w:rsidP="00341130"/>
  <w:p w:rsidR="00CE1F39" w:rsidRDefault="00CE1F39"/>
  <w:p w:rsidR="00CE1F39" w:rsidRDefault="00CE1F39" w:rsidP="004D65EC"/>
  <w:p w:rsidR="00CE1F39" w:rsidRDefault="00CE1F39"/>
  <w:p w:rsidR="00CE1F39" w:rsidRDefault="00CE1F39" w:rsidP="00F0468D"/>
  <w:p w:rsidR="00CE1F39" w:rsidRDefault="00CE1F39" w:rsidP="00F0468D"/>
  <w:p w:rsidR="00CE1F39" w:rsidRDefault="00CE1F39" w:rsidP="00F0468D"/>
  <w:p w:rsidR="00CE1F39" w:rsidRDefault="00CE1F39" w:rsidP="00F24506"/>
  <w:p w:rsidR="00CE1F39" w:rsidRDefault="00CE1F39" w:rsidP="00F24506"/>
  <w:p w:rsidR="00CE1F39" w:rsidRDefault="00CE1F39" w:rsidP="00F24506"/>
  <w:p w:rsidR="00CE1F39" w:rsidRDefault="00CE1F39" w:rsidP="00F24506"/>
  <w:p w:rsidR="00CE1F39" w:rsidRDefault="00CE1F39" w:rsidP="00F24506"/>
  <w:p w:rsidR="00CE1F39" w:rsidRDefault="00CE1F39"/>
  <w:p w:rsidR="00CE1F39" w:rsidRDefault="00CE1F39" w:rsidP="002632B7"/>
  <w:p w:rsidR="00CE1F39" w:rsidRDefault="00CE1F39" w:rsidP="00BC5006"/>
  <w:p w:rsidR="00CE1F39" w:rsidRDefault="00CE1F39"/>
  <w:p w:rsidR="00CE1F39" w:rsidRDefault="00CE1F39" w:rsidP="004768F4"/>
  <w:p w:rsidR="00CE1F39" w:rsidRDefault="00CE1F39" w:rsidP="004768F4"/>
  <w:p w:rsidR="00CE1F39" w:rsidRDefault="00CE1F39" w:rsidP="004768F4"/>
  <w:p w:rsidR="00CE1F39" w:rsidRDefault="00CE1F39" w:rsidP="004768F4"/>
  <w:p w:rsidR="00CE1F39" w:rsidRDefault="00CE1F39" w:rsidP="004768F4"/>
  <w:p w:rsidR="00CE1F39" w:rsidRDefault="00CE1F39" w:rsidP="0061416F"/>
  <w:p w:rsidR="00CE1F39" w:rsidRDefault="00CE1F39" w:rsidP="0061416F"/>
  <w:p w:rsidR="00CE1F39" w:rsidRDefault="00CE1F39" w:rsidP="00A8095A"/>
  <w:p w:rsidR="00CE1F39" w:rsidRDefault="00CE1F39" w:rsidP="00A8095A"/>
  <w:p w:rsidR="00CE1F39" w:rsidRDefault="00CE1F39" w:rsidP="00A8095A"/>
  <w:p w:rsidR="00CE1F39" w:rsidRDefault="00CE1F39" w:rsidP="00A8095A"/>
  <w:p w:rsidR="00CE1F39" w:rsidRDefault="00CE1F39" w:rsidP="00A8095A"/>
  <w:p w:rsidR="00CE1F39" w:rsidRDefault="00CE1F39" w:rsidP="00A8095A"/>
  <w:p w:rsidR="00CE1F39" w:rsidRDefault="00CE1F39" w:rsidP="003B2233"/>
  <w:p w:rsidR="00CE1F39" w:rsidRDefault="00CE1F39" w:rsidP="00D115DC"/>
  <w:p w:rsidR="00CE1F39" w:rsidRDefault="00CE1F39" w:rsidP="00D115DC"/>
  <w:p w:rsidR="00CE1F39" w:rsidRDefault="00CE1F39" w:rsidP="00D115DC"/>
  <w:p w:rsidR="00CE1F39" w:rsidRDefault="00CE1F39" w:rsidP="00D115DC"/>
  <w:p w:rsidR="00CE1F39" w:rsidRDefault="00CE1F39" w:rsidP="00330FE9"/>
  <w:p w:rsidR="00CE1F39" w:rsidRDefault="00CE1F39" w:rsidP="00330FE9"/>
  <w:p w:rsidR="00CE1F39" w:rsidRDefault="00CE1F39" w:rsidP="00330FE9"/>
  <w:p w:rsidR="00CE1F39" w:rsidRDefault="00CE1F39"/>
  <w:p w:rsidR="00CE1F39" w:rsidRDefault="00CE1F39" w:rsidP="007477A4"/>
  <w:p w:rsidR="00CE1F39" w:rsidRDefault="00CE1F39" w:rsidP="0016433C"/>
  <w:p w:rsidR="00CE1F39" w:rsidRDefault="00CE1F39" w:rsidP="0016433C"/>
  <w:p w:rsidR="00CE1F39" w:rsidRDefault="00CE1F39" w:rsidP="0016433C"/>
  <w:p w:rsidR="00CE1F39" w:rsidRDefault="00CE1F39" w:rsidP="0016433C"/>
  <w:p w:rsidR="00CE1F39" w:rsidRDefault="00CE1F39" w:rsidP="009B0FF1"/>
  <w:p w:rsidR="00CE1F39" w:rsidRDefault="00CE1F39" w:rsidP="009B0FF1"/>
  <w:p w:rsidR="00CE1F39" w:rsidRDefault="00CE1F39" w:rsidP="009B0FF1"/>
  <w:p w:rsidR="00CE1F39" w:rsidRDefault="00CE1F39" w:rsidP="00592E90"/>
  <w:p w:rsidR="00CE1F39" w:rsidRDefault="00CE1F39" w:rsidP="007E3AE5"/>
  <w:p w:rsidR="00CE1F39" w:rsidRDefault="00CE1F39" w:rsidP="007E3AE5"/>
  <w:p w:rsidR="00CE1F39" w:rsidRDefault="00CE1F39" w:rsidP="00D77031"/>
  <w:p w:rsidR="00CE1F39" w:rsidRDefault="00CE1F39" w:rsidP="00D77031"/>
  <w:p w:rsidR="00CE1F39" w:rsidRDefault="00CE1F39" w:rsidP="00BA676F"/>
  <w:p w:rsidR="00CE1F39" w:rsidRDefault="00CE1F39" w:rsidP="002E097E"/>
  <w:p w:rsidR="00CE1F39" w:rsidRDefault="00CE1F39" w:rsidP="002E097E"/>
  <w:p w:rsidR="00CE1F39" w:rsidRDefault="00CE1F39" w:rsidP="00B12AA8"/>
  <w:p w:rsidR="00CE1F39" w:rsidRDefault="00CE1F39" w:rsidP="00B12AA8"/>
  <w:p w:rsidR="00CE1F39" w:rsidRDefault="00CE1F39" w:rsidP="00B12AA8"/>
  <w:p w:rsidR="00CE1F39" w:rsidRDefault="00CE1F39" w:rsidP="00B12AA8"/>
  <w:p w:rsidR="00CE1F39" w:rsidRDefault="00CE1F39"/>
  <w:p w:rsidR="00CE1F39" w:rsidRDefault="00CE1F39"/>
  <w:p w:rsidR="00CE1F39" w:rsidRDefault="00CE1F39" w:rsidP="00BA4482"/>
  <w:p w:rsidR="00CE1F39" w:rsidRDefault="00CE1F39" w:rsidP="00BA4482"/>
  <w:p w:rsidR="00CE1F39" w:rsidRDefault="00CE1F39" w:rsidP="00BA4482"/>
  <w:p w:rsidR="00CE1F39" w:rsidRDefault="00CE1F39" w:rsidP="00DF7A64"/>
  <w:p w:rsidR="00CE1F39" w:rsidRDefault="00CE1F39" w:rsidP="00DF7A64"/>
  <w:p w:rsidR="00CE1F39" w:rsidRDefault="00CE1F39" w:rsidP="00494F9E"/>
  <w:p w:rsidR="00CE1F39" w:rsidRDefault="00CE1F39"/>
  <w:p w:rsidR="00CE1F39" w:rsidRDefault="00CE1F39" w:rsidP="00293D6B"/>
  <w:p w:rsidR="00CE1F39" w:rsidRDefault="00CE1F39" w:rsidP="00694D81"/>
  <w:p w:rsidR="00CE1F39" w:rsidRDefault="00CE1F39" w:rsidP="00694D81"/>
  <w:p w:rsidR="00CE1F39" w:rsidRDefault="00CE1F39" w:rsidP="009A5192"/>
  <w:p w:rsidR="00CE1F39" w:rsidRDefault="00CE1F39" w:rsidP="009A5192"/>
  <w:p w:rsidR="00CE1F39" w:rsidRDefault="00CE1F39" w:rsidP="00730DEF"/>
  <w:p w:rsidR="00CE1F39" w:rsidRDefault="00CE1F39"/>
  <w:p w:rsidR="00CE1F39" w:rsidRDefault="00CE1F39" w:rsidP="00261A34"/>
  <w:p w:rsidR="00CE1F39" w:rsidRDefault="00CE1F39" w:rsidP="00261A34"/>
  <w:p w:rsidR="00CE1F39" w:rsidRDefault="00CE1F39" w:rsidP="0020662C"/>
  <w:p w:rsidR="00CE1F39" w:rsidRDefault="00CE1F39" w:rsidP="003E0C14"/>
  <w:p w:rsidR="00CE1F39" w:rsidRDefault="00CE1F39" w:rsidP="003E0C14"/>
  <w:p w:rsidR="00CE1F39" w:rsidRDefault="00CE1F39" w:rsidP="00252019"/>
  <w:p w:rsidR="00CE1F39" w:rsidRDefault="00CE1F39" w:rsidP="00F820E2"/>
  <w:p w:rsidR="00CE1F39" w:rsidRDefault="00CE1F39" w:rsidP="00F820E2"/>
  <w:p w:rsidR="00CE1F39" w:rsidRDefault="00CE1F39"/>
  <w:p w:rsidR="00CE1F39" w:rsidRDefault="00CE1F39"/>
  <w:p w:rsidR="00CE1F39" w:rsidRDefault="00CE1F39"/>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2436D8"/>
  <w:p w:rsidR="00CE1F39" w:rsidRDefault="00CE1F39" w:rsidP="00433889"/>
  <w:p w:rsidR="00CE1F39" w:rsidRDefault="00CE1F39" w:rsidP="00433889"/>
  <w:p w:rsidR="00CE1F39" w:rsidRDefault="00CE1F39" w:rsidP="00CD2CC4"/>
  <w:p w:rsidR="00CE1F39" w:rsidRDefault="00CE1F39" w:rsidP="008C560A"/>
  <w:p w:rsidR="00CE1F39" w:rsidRDefault="00CE1F39" w:rsidP="002758CA"/>
  <w:p w:rsidR="00CE1F39" w:rsidRDefault="00CE1F39" w:rsidP="002758CA"/>
  <w:p w:rsidR="00CE1F39" w:rsidRDefault="00CE1F39" w:rsidP="002758CA"/>
  <w:p w:rsidR="00CE1F39" w:rsidRDefault="00CE1F39" w:rsidP="002758CA"/>
  <w:p w:rsidR="00CE1F39" w:rsidRDefault="00CE1F39"/>
  <w:p w:rsidR="00CE1F39" w:rsidRDefault="00CE1F39" w:rsidP="00B639DA"/>
  <w:p w:rsidR="00CE1F39" w:rsidRDefault="00CE1F39"/>
  <w:p w:rsidR="00CE1F39" w:rsidRDefault="00CE1F39"/>
  <w:p w:rsidR="00CE1F39" w:rsidRDefault="00CE1F39" w:rsidP="00421BCD"/>
  <w:p w:rsidR="00CE1F39" w:rsidRDefault="00CE1F39" w:rsidP="00421BCD"/>
  <w:p w:rsidR="00CE1F39" w:rsidRDefault="00CE1F39"/>
  <w:p w:rsidR="00CE1F39" w:rsidRDefault="00CE1F39"/>
  <w:p w:rsidR="00CE1F39" w:rsidRDefault="00CE1F39"/>
  <w:p w:rsidR="00CE1F39" w:rsidRDefault="00CE1F39" w:rsidP="00035CD4"/>
  <w:p w:rsidR="00CE1F39" w:rsidRDefault="00CE1F39" w:rsidP="0015558C"/>
  <w:p w:rsidR="00CE1F39" w:rsidRDefault="00CE1F39" w:rsidP="0015558C"/>
  <w:p w:rsidR="00CE1F39" w:rsidRDefault="00CE1F39" w:rsidP="0015558C"/>
  <w:p w:rsidR="00CE1F39" w:rsidRDefault="00CE1F39" w:rsidP="0015558C"/>
  <w:p w:rsidR="00CE1F39" w:rsidRDefault="00CE1F39" w:rsidP="0015558C"/>
  <w:p w:rsidR="00CE1F39" w:rsidRDefault="00CE1F39" w:rsidP="00E55EC0"/>
  <w:p w:rsidR="00CE1F39" w:rsidRDefault="00CE1F39" w:rsidP="00F25E16"/>
  <w:p w:rsidR="00CE1F39" w:rsidRDefault="00CE1F39"/>
  <w:p w:rsidR="00CE1F39" w:rsidRDefault="00CE1F39" w:rsidP="009C6B12"/>
  <w:p w:rsidR="00CE1F39" w:rsidRDefault="00CE1F39" w:rsidP="009C6B12"/>
  <w:p w:rsidR="00CE1F39" w:rsidRDefault="00CE1F39" w:rsidP="009C6B12"/>
  <w:p w:rsidR="00CE1F39" w:rsidRDefault="00CE1F39" w:rsidP="009C6B12"/>
  <w:p w:rsidR="00CE1F39" w:rsidRDefault="00CE1F39" w:rsidP="009C6B12"/>
  <w:p w:rsidR="00CE1F39" w:rsidRDefault="00CE1F39"/>
  <w:p w:rsidR="00CE1F39" w:rsidRDefault="00CE1F39" w:rsidP="00C679FE"/>
  <w:p w:rsidR="00CE1F39" w:rsidRDefault="00CE1F39" w:rsidP="00C679FE"/>
  <w:p w:rsidR="00CE1F39" w:rsidRDefault="00CE1F39" w:rsidP="00C679FE"/>
  <w:p w:rsidR="00CE1F39" w:rsidRDefault="00CE1F39" w:rsidP="00C679FE"/>
  <w:p w:rsidR="00CE1F39" w:rsidRDefault="00CE1F39" w:rsidP="00C679FE"/>
  <w:p w:rsidR="00CE1F39" w:rsidRDefault="00CE1F39" w:rsidP="00C679FE"/>
  <w:p w:rsidR="00CE1F39" w:rsidRDefault="00CE1F39" w:rsidP="00E75CF0"/>
  <w:p w:rsidR="00CE1F39" w:rsidRDefault="00CE1F39" w:rsidP="002101F9"/>
  <w:p w:rsidR="00CE1F39" w:rsidRDefault="00CE1F39" w:rsidP="003A06CA"/>
  <w:p w:rsidR="00CE1F39" w:rsidRDefault="00CE1F39"/>
  <w:p w:rsidR="00CE1F39" w:rsidRDefault="00CE1F39" w:rsidP="005A3CD5"/>
  <w:p w:rsidR="00CE1F39" w:rsidRDefault="00CE1F39" w:rsidP="005A3CD5"/>
  <w:p w:rsidR="00CE1F39" w:rsidRDefault="00CE1F39" w:rsidP="00FD3FEE"/>
  <w:p w:rsidR="00CE1F39" w:rsidRDefault="00CE1F39" w:rsidP="00134A62"/>
  <w:p w:rsidR="00CE1F39" w:rsidRDefault="00CE1F39" w:rsidP="00134A62"/>
  <w:p w:rsidR="00CE1F39" w:rsidRDefault="00CE1F39" w:rsidP="00134A62"/>
  <w:p w:rsidR="00CE1F39" w:rsidRDefault="00CE1F39"/>
  <w:p w:rsidR="00CE1F39" w:rsidRDefault="00CE1F39" w:rsidP="00AA25D3"/>
  <w:p w:rsidR="00CE1F39" w:rsidRDefault="00CE1F39" w:rsidP="00AA25D3"/>
  <w:p w:rsidR="00CE1F39" w:rsidRDefault="00CE1F39" w:rsidP="00AA25D3"/>
  <w:p w:rsidR="00CE1F39" w:rsidRDefault="00CE1F39" w:rsidP="00AA25D3"/>
  <w:p w:rsidR="00CE1F39" w:rsidRDefault="00CE1F39" w:rsidP="00860783"/>
  <w:p w:rsidR="00CE1F39" w:rsidRDefault="00CE1F39" w:rsidP="00860783"/>
  <w:p w:rsidR="00CE1F39" w:rsidRDefault="00CE1F39" w:rsidP="008607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9" w:rsidRDefault="00CE1F39" w:rsidP="00FA759C">
    <w:pPr>
      <w:pStyle w:val="Zhlav"/>
      <w:tabs>
        <w:tab w:val="clear" w:pos="9072"/>
        <w:tab w:val="right" w:pos="9639"/>
      </w:tabs>
    </w:pPr>
    <w:r>
      <w:t>Statutární město Ostrava</w:t>
    </w:r>
    <w:r>
      <w:tab/>
    </w:r>
    <w:r>
      <w:tab/>
    </w:r>
    <w:r w:rsidRPr="0054037B">
      <w:rPr>
        <w:b/>
      </w:rPr>
      <w:t>Smlouva</w:t>
    </w:r>
  </w:p>
  <w:p w:rsidR="00CE1F39" w:rsidRPr="0054037B" w:rsidRDefault="00CE1F39"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8</w:t>
    </w:r>
    <w:r w:rsidRPr="0054037B">
      <w:rPr>
        <w:b/>
      </w:rPr>
      <w:t>/OIMH</w:t>
    </w:r>
  </w:p>
  <w:p w:rsidR="00CE1F39" w:rsidRDefault="00CE1F39" w:rsidP="008F28F0">
    <w:pPr>
      <w:pStyle w:val="Zhlav"/>
    </w:pPr>
    <w:r>
      <w:rPr>
        <w:b/>
      </w:rPr>
      <w:t>ú</w:t>
    </w:r>
    <w:r w:rsidRPr="0054037B">
      <w:rPr>
        <w:b/>
      </w:rPr>
      <w:t>řad městského obvodu</w:t>
    </w:r>
  </w:p>
  <w:p w:rsidR="00CE1F39" w:rsidRDefault="00CE1F39" w:rsidP="00134A62"/>
  <w:p w:rsidR="00CE1F39" w:rsidRDefault="00CE1F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9" w:rsidRDefault="00CE1F39" w:rsidP="002C58B2">
    <w:pPr>
      <w:pStyle w:val="Zhlav"/>
      <w:tabs>
        <w:tab w:val="clear" w:pos="9072"/>
        <w:tab w:val="right" w:pos="9639"/>
      </w:tabs>
    </w:pPr>
    <w:r w:rsidRPr="00525018">
      <w:t>Statutární město Ostrava</w:t>
    </w:r>
    <w:r>
      <w:tab/>
    </w:r>
    <w:r>
      <w:tab/>
    </w:r>
    <w:r w:rsidRPr="0054037B">
      <w:rPr>
        <w:b/>
      </w:rPr>
      <w:t>Smlouva</w:t>
    </w:r>
  </w:p>
  <w:p w:rsidR="00CE1F39" w:rsidRDefault="00CE1F39"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8</w:t>
    </w:r>
    <w:r w:rsidRPr="0054037B">
      <w:rPr>
        <w:b/>
      </w:rPr>
      <w:t>/OIMH</w:t>
    </w:r>
  </w:p>
  <w:p w:rsidR="00CE1F39" w:rsidRPr="0098784F" w:rsidRDefault="00CE1F39" w:rsidP="00C62AE2">
    <w:pPr>
      <w:pStyle w:val="Zhlav"/>
      <w:rPr>
        <w:b/>
      </w:rPr>
    </w:pPr>
    <w:r w:rsidRPr="00525018">
      <w:rPr>
        <w:b/>
      </w:rPr>
      <w:t>úřad městského obvodu</w:t>
    </w:r>
  </w:p>
  <w:p w:rsidR="00CE1F39" w:rsidRPr="00525018" w:rsidRDefault="00CE1F39" w:rsidP="00C62AE2">
    <w:pPr>
      <w:pStyle w:val="Zhlav"/>
      <w:tabs>
        <w:tab w:val="clear" w:pos="9072"/>
        <w:tab w:val="right" w:pos="9639"/>
      </w:tabs>
      <w:rPr>
        <w:b/>
      </w:rPr>
    </w:pPr>
  </w:p>
  <w:p w:rsidR="00CE1F39" w:rsidRDefault="00CE1F39" w:rsidP="00134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5EF6973C"/>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1">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5BD6E37"/>
    <w:multiLevelType w:val="hybridMultilevel"/>
    <w:tmpl w:val="A4E6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AD701B"/>
    <w:multiLevelType w:val="multilevel"/>
    <w:tmpl w:val="039AAD6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7">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6">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9"/>
  </w:num>
  <w:num w:numId="3">
    <w:abstractNumId w:val="24"/>
  </w:num>
  <w:num w:numId="4">
    <w:abstractNumId w:val="8"/>
  </w:num>
  <w:num w:numId="5">
    <w:abstractNumId w:val="22"/>
  </w:num>
  <w:num w:numId="6">
    <w:abstractNumId w:val="1"/>
  </w:num>
  <w:num w:numId="7">
    <w:abstractNumId w:val="25"/>
  </w:num>
  <w:num w:numId="8">
    <w:abstractNumId w:val="17"/>
  </w:num>
  <w:num w:numId="9">
    <w:abstractNumId w:val="10"/>
  </w:num>
  <w:num w:numId="10">
    <w:abstractNumId w:val="21"/>
  </w:num>
  <w:num w:numId="11">
    <w:abstractNumId w:val="13"/>
  </w:num>
  <w:num w:numId="12">
    <w:abstractNumId w:val="20"/>
  </w:num>
  <w:num w:numId="13">
    <w:abstractNumId w:val="6"/>
  </w:num>
  <w:num w:numId="14">
    <w:abstractNumId w:val="18"/>
  </w:num>
  <w:num w:numId="15">
    <w:abstractNumId w:val="16"/>
  </w:num>
  <w:num w:numId="16">
    <w:abstractNumId w:val="5"/>
  </w:num>
  <w:num w:numId="17">
    <w:abstractNumId w:val="15"/>
  </w:num>
  <w:num w:numId="18">
    <w:abstractNumId w:val="3"/>
  </w:num>
  <w:num w:numId="19">
    <w:abstractNumId w:val="23"/>
  </w:num>
  <w:num w:numId="20">
    <w:abstractNumId w:val="26"/>
  </w:num>
  <w:num w:numId="21">
    <w:abstractNumId w:val="4"/>
  </w:num>
  <w:num w:numId="22">
    <w:abstractNumId w:val="0"/>
  </w:num>
  <w:num w:numId="23">
    <w:abstractNumId w:val="14"/>
  </w:num>
  <w:num w:numId="24">
    <w:abstractNumId w:val="11"/>
  </w:num>
  <w:num w:numId="25">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7032"/>
    <w:rsid w:val="00023D72"/>
    <w:rsid w:val="000274F9"/>
    <w:rsid w:val="00033608"/>
    <w:rsid w:val="00035CD4"/>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0110"/>
    <w:rsid w:val="00071B3B"/>
    <w:rsid w:val="00073931"/>
    <w:rsid w:val="00074AB9"/>
    <w:rsid w:val="000763E0"/>
    <w:rsid w:val="0007645A"/>
    <w:rsid w:val="00077810"/>
    <w:rsid w:val="00086A6F"/>
    <w:rsid w:val="00090196"/>
    <w:rsid w:val="0009194B"/>
    <w:rsid w:val="00094081"/>
    <w:rsid w:val="000A3E0D"/>
    <w:rsid w:val="000A7A04"/>
    <w:rsid w:val="000B02B3"/>
    <w:rsid w:val="000B03C6"/>
    <w:rsid w:val="000B181B"/>
    <w:rsid w:val="000B4BF9"/>
    <w:rsid w:val="000B5573"/>
    <w:rsid w:val="000B734E"/>
    <w:rsid w:val="000C09A7"/>
    <w:rsid w:val="000C6BC6"/>
    <w:rsid w:val="000C7C5D"/>
    <w:rsid w:val="000D11ED"/>
    <w:rsid w:val="000D2A01"/>
    <w:rsid w:val="000D3371"/>
    <w:rsid w:val="000D369F"/>
    <w:rsid w:val="000D3DDC"/>
    <w:rsid w:val="000D713D"/>
    <w:rsid w:val="000D786C"/>
    <w:rsid w:val="000E0055"/>
    <w:rsid w:val="000E28F6"/>
    <w:rsid w:val="000E2B10"/>
    <w:rsid w:val="000E2BA2"/>
    <w:rsid w:val="000E2CF7"/>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4A62"/>
    <w:rsid w:val="00135423"/>
    <w:rsid w:val="00137A9F"/>
    <w:rsid w:val="0014191B"/>
    <w:rsid w:val="0014196C"/>
    <w:rsid w:val="00141D24"/>
    <w:rsid w:val="00146380"/>
    <w:rsid w:val="00146F3E"/>
    <w:rsid w:val="00154270"/>
    <w:rsid w:val="0015558C"/>
    <w:rsid w:val="00155CF8"/>
    <w:rsid w:val="0016433C"/>
    <w:rsid w:val="0016694D"/>
    <w:rsid w:val="00170393"/>
    <w:rsid w:val="0017731A"/>
    <w:rsid w:val="00180E67"/>
    <w:rsid w:val="00186717"/>
    <w:rsid w:val="0018746C"/>
    <w:rsid w:val="00190DD1"/>
    <w:rsid w:val="00191713"/>
    <w:rsid w:val="001918EB"/>
    <w:rsid w:val="001926EF"/>
    <w:rsid w:val="00192E20"/>
    <w:rsid w:val="001951F4"/>
    <w:rsid w:val="00195241"/>
    <w:rsid w:val="001A7C29"/>
    <w:rsid w:val="001B0C8F"/>
    <w:rsid w:val="001B0CD8"/>
    <w:rsid w:val="001B2A8F"/>
    <w:rsid w:val="001B37A7"/>
    <w:rsid w:val="001C13D0"/>
    <w:rsid w:val="001C5F7F"/>
    <w:rsid w:val="001C66AD"/>
    <w:rsid w:val="001C66EF"/>
    <w:rsid w:val="001C79D6"/>
    <w:rsid w:val="001D4C0E"/>
    <w:rsid w:val="001D51B3"/>
    <w:rsid w:val="001D6535"/>
    <w:rsid w:val="001D7468"/>
    <w:rsid w:val="001D7D53"/>
    <w:rsid w:val="001E12FF"/>
    <w:rsid w:val="001E28AB"/>
    <w:rsid w:val="001E2A0F"/>
    <w:rsid w:val="001E3796"/>
    <w:rsid w:val="001E4469"/>
    <w:rsid w:val="001E4784"/>
    <w:rsid w:val="001E54C5"/>
    <w:rsid w:val="001E584D"/>
    <w:rsid w:val="001E5E5F"/>
    <w:rsid w:val="001E65FD"/>
    <w:rsid w:val="001F1ABC"/>
    <w:rsid w:val="001F23FA"/>
    <w:rsid w:val="001F2A6A"/>
    <w:rsid w:val="001F4ED0"/>
    <w:rsid w:val="001F53C5"/>
    <w:rsid w:val="001F5AE6"/>
    <w:rsid w:val="001F7D12"/>
    <w:rsid w:val="00201773"/>
    <w:rsid w:val="002020EC"/>
    <w:rsid w:val="00202C99"/>
    <w:rsid w:val="00203AE4"/>
    <w:rsid w:val="00203D8F"/>
    <w:rsid w:val="00204D24"/>
    <w:rsid w:val="00205041"/>
    <w:rsid w:val="0020662C"/>
    <w:rsid w:val="002101F9"/>
    <w:rsid w:val="00214C0F"/>
    <w:rsid w:val="002176B4"/>
    <w:rsid w:val="00217E3F"/>
    <w:rsid w:val="00221F9C"/>
    <w:rsid w:val="00223267"/>
    <w:rsid w:val="00223C3B"/>
    <w:rsid w:val="002242B5"/>
    <w:rsid w:val="00230841"/>
    <w:rsid w:val="002329CE"/>
    <w:rsid w:val="002331B4"/>
    <w:rsid w:val="0024041F"/>
    <w:rsid w:val="0024092D"/>
    <w:rsid w:val="0024368F"/>
    <w:rsid w:val="002436D8"/>
    <w:rsid w:val="00244010"/>
    <w:rsid w:val="00245C07"/>
    <w:rsid w:val="00245EA7"/>
    <w:rsid w:val="00252019"/>
    <w:rsid w:val="002521A4"/>
    <w:rsid w:val="002579F8"/>
    <w:rsid w:val="00257FA2"/>
    <w:rsid w:val="00261A34"/>
    <w:rsid w:val="002632B7"/>
    <w:rsid w:val="00264FF6"/>
    <w:rsid w:val="002670C6"/>
    <w:rsid w:val="00272349"/>
    <w:rsid w:val="00272672"/>
    <w:rsid w:val="00272A16"/>
    <w:rsid w:val="00272F9F"/>
    <w:rsid w:val="0027331A"/>
    <w:rsid w:val="00274015"/>
    <w:rsid w:val="002758CA"/>
    <w:rsid w:val="002763AB"/>
    <w:rsid w:val="00276C41"/>
    <w:rsid w:val="0028222F"/>
    <w:rsid w:val="00284A4D"/>
    <w:rsid w:val="00285C1A"/>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03E5"/>
    <w:rsid w:val="002C15AF"/>
    <w:rsid w:val="002C2BD7"/>
    <w:rsid w:val="002C3BCB"/>
    <w:rsid w:val="002C58B2"/>
    <w:rsid w:val="002C5E2C"/>
    <w:rsid w:val="002D36C1"/>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235B"/>
    <w:rsid w:val="00322710"/>
    <w:rsid w:val="0032545E"/>
    <w:rsid w:val="00326784"/>
    <w:rsid w:val="0032752D"/>
    <w:rsid w:val="003300C4"/>
    <w:rsid w:val="00330FE9"/>
    <w:rsid w:val="00331853"/>
    <w:rsid w:val="00332E05"/>
    <w:rsid w:val="0033750D"/>
    <w:rsid w:val="00341130"/>
    <w:rsid w:val="00341E2D"/>
    <w:rsid w:val="00342BC9"/>
    <w:rsid w:val="003442C7"/>
    <w:rsid w:val="003508A2"/>
    <w:rsid w:val="003521EE"/>
    <w:rsid w:val="0035334C"/>
    <w:rsid w:val="003544C2"/>
    <w:rsid w:val="00357B74"/>
    <w:rsid w:val="00365F25"/>
    <w:rsid w:val="003702DB"/>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A06CA"/>
    <w:rsid w:val="003A09BE"/>
    <w:rsid w:val="003A478A"/>
    <w:rsid w:val="003A4FAD"/>
    <w:rsid w:val="003A5EEF"/>
    <w:rsid w:val="003B01FF"/>
    <w:rsid w:val="003B1CA0"/>
    <w:rsid w:val="003B2233"/>
    <w:rsid w:val="003B2DB5"/>
    <w:rsid w:val="003B3504"/>
    <w:rsid w:val="003B6093"/>
    <w:rsid w:val="003B707B"/>
    <w:rsid w:val="003C08FA"/>
    <w:rsid w:val="003C4F85"/>
    <w:rsid w:val="003C5FE2"/>
    <w:rsid w:val="003C7A69"/>
    <w:rsid w:val="003C7CEF"/>
    <w:rsid w:val="003D0908"/>
    <w:rsid w:val="003D2F32"/>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889"/>
    <w:rsid w:val="00435E65"/>
    <w:rsid w:val="00436BE7"/>
    <w:rsid w:val="0044079E"/>
    <w:rsid w:val="00440FA8"/>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978CF"/>
    <w:rsid w:val="004A2F58"/>
    <w:rsid w:val="004A3318"/>
    <w:rsid w:val="004B5CD4"/>
    <w:rsid w:val="004B68BE"/>
    <w:rsid w:val="004B7929"/>
    <w:rsid w:val="004B7BF1"/>
    <w:rsid w:val="004C0326"/>
    <w:rsid w:val="004C0C6A"/>
    <w:rsid w:val="004C0CD4"/>
    <w:rsid w:val="004C2B74"/>
    <w:rsid w:val="004C6658"/>
    <w:rsid w:val="004C6D7F"/>
    <w:rsid w:val="004D31CD"/>
    <w:rsid w:val="004D33D3"/>
    <w:rsid w:val="004D5B11"/>
    <w:rsid w:val="004D5CC4"/>
    <w:rsid w:val="004D65EC"/>
    <w:rsid w:val="004E0CE9"/>
    <w:rsid w:val="004E7322"/>
    <w:rsid w:val="004F1A76"/>
    <w:rsid w:val="004F5FD6"/>
    <w:rsid w:val="004F6825"/>
    <w:rsid w:val="00503D8B"/>
    <w:rsid w:val="005041AE"/>
    <w:rsid w:val="00505BE3"/>
    <w:rsid w:val="0050650A"/>
    <w:rsid w:val="00510ADF"/>
    <w:rsid w:val="00510C51"/>
    <w:rsid w:val="005125F4"/>
    <w:rsid w:val="00512F28"/>
    <w:rsid w:val="005130D1"/>
    <w:rsid w:val="00514DFF"/>
    <w:rsid w:val="00517EEF"/>
    <w:rsid w:val="00522712"/>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3CD5"/>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780D"/>
    <w:rsid w:val="005E0DA8"/>
    <w:rsid w:val="005E3E7C"/>
    <w:rsid w:val="005E4788"/>
    <w:rsid w:val="005E4F1F"/>
    <w:rsid w:val="005E512D"/>
    <w:rsid w:val="005F3852"/>
    <w:rsid w:val="0060506E"/>
    <w:rsid w:val="00611A1C"/>
    <w:rsid w:val="0061416F"/>
    <w:rsid w:val="00615A07"/>
    <w:rsid w:val="00620060"/>
    <w:rsid w:val="00621529"/>
    <w:rsid w:val="0062479F"/>
    <w:rsid w:val="00626F73"/>
    <w:rsid w:val="00627678"/>
    <w:rsid w:val="00630B3F"/>
    <w:rsid w:val="00640BC8"/>
    <w:rsid w:val="006417ED"/>
    <w:rsid w:val="00642D80"/>
    <w:rsid w:val="0064542D"/>
    <w:rsid w:val="006465CD"/>
    <w:rsid w:val="006468F1"/>
    <w:rsid w:val="006476FB"/>
    <w:rsid w:val="006502B7"/>
    <w:rsid w:val="00650F3A"/>
    <w:rsid w:val="00654B72"/>
    <w:rsid w:val="006550B4"/>
    <w:rsid w:val="00655D12"/>
    <w:rsid w:val="006600CC"/>
    <w:rsid w:val="006603B5"/>
    <w:rsid w:val="00664F93"/>
    <w:rsid w:val="0066708F"/>
    <w:rsid w:val="00674E25"/>
    <w:rsid w:val="00680696"/>
    <w:rsid w:val="006809A1"/>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3E28"/>
    <w:rsid w:val="006C0261"/>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6826"/>
    <w:rsid w:val="00716DB2"/>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661C"/>
    <w:rsid w:val="00763210"/>
    <w:rsid w:val="00764C4B"/>
    <w:rsid w:val="00765CFD"/>
    <w:rsid w:val="007679E5"/>
    <w:rsid w:val="007748AA"/>
    <w:rsid w:val="007825C8"/>
    <w:rsid w:val="00783405"/>
    <w:rsid w:val="00784465"/>
    <w:rsid w:val="0079025E"/>
    <w:rsid w:val="007915D6"/>
    <w:rsid w:val="00793F83"/>
    <w:rsid w:val="007A018B"/>
    <w:rsid w:val="007A02E4"/>
    <w:rsid w:val="007A1319"/>
    <w:rsid w:val="007A27E3"/>
    <w:rsid w:val="007A45E6"/>
    <w:rsid w:val="007A666E"/>
    <w:rsid w:val="007A7215"/>
    <w:rsid w:val="007B732E"/>
    <w:rsid w:val="007C0956"/>
    <w:rsid w:val="007C283D"/>
    <w:rsid w:val="007C33D9"/>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1546"/>
    <w:rsid w:val="00823CCC"/>
    <w:rsid w:val="0082451D"/>
    <w:rsid w:val="00827112"/>
    <w:rsid w:val="0083496A"/>
    <w:rsid w:val="0083591F"/>
    <w:rsid w:val="008364F5"/>
    <w:rsid w:val="0084018A"/>
    <w:rsid w:val="008424F5"/>
    <w:rsid w:val="00842AD0"/>
    <w:rsid w:val="00845CEC"/>
    <w:rsid w:val="00850753"/>
    <w:rsid w:val="00851156"/>
    <w:rsid w:val="00854345"/>
    <w:rsid w:val="00855070"/>
    <w:rsid w:val="00855614"/>
    <w:rsid w:val="00856CA0"/>
    <w:rsid w:val="008601AE"/>
    <w:rsid w:val="00860783"/>
    <w:rsid w:val="00862526"/>
    <w:rsid w:val="008659B1"/>
    <w:rsid w:val="00866400"/>
    <w:rsid w:val="00867BD2"/>
    <w:rsid w:val="00871F72"/>
    <w:rsid w:val="00873B92"/>
    <w:rsid w:val="00874312"/>
    <w:rsid w:val="00882ECC"/>
    <w:rsid w:val="008849F4"/>
    <w:rsid w:val="008854FB"/>
    <w:rsid w:val="0088591D"/>
    <w:rsid w:val="00887EBB"/>
    <w:rsid w:val="00891DC3"/>
    <w:rsid w:val="00895E1C"/>
    <w:rsid w:val="008961E0"/>
    <w:rsid w:val="00896CC1"/>
    <w:rsid w:val="008976F2"/>
    <w:rsid w:val="008A0166"/>
    <w:rsid w:val="008A150D"/>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8F0"/>
    <w:rsid w:val="008F2DDE"/>
    <w:rsid w:val="008F5119"/>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31C9"/>
    <w:rsid w:val="00954CAE"/>
    <w:rsid w:val="0095514F"/>
    <w:rsid w:val="00955F60"/>
    <w:rsid w:val="00961241"/>
    <w:rsid w:val="00965246"/>
    <w:rsid w:val="00967E07"/>
    <w:rsid w:val="00970523"/>
    <w:rsid w:val="009714A8"/>
    <w:rsid w:val="00971A30"/>
    <w:rsid w:val="0097252C"/>
    <w:rsid w:val="009733E0"/>
    <w:rsid w:val="009746B2"/>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6D4"/>
    <w:rsid w:val="009C6B12"/>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14B6D"/>
    <w:rsid w:val="00A2095C"/>
    <w:rsid w:val="00A27ECE"/>
    <w:rsid w:val="00A331A1"/>
    <w:rsid w:val="00A42AA4"/>
    <w:rsid w:val="00A51BFD"/>
    <w:rsid w:val="00A533BC"/>
    <w:rsid w:val="00A55139"/>
    <w:rsid w:val="00A60B39"/>
    <w:rsid w:val="00A65D50"/>
    <w:rsid w:val="00A67CA3"/>
    <w:rsid w:val="00A704B1"/>
    <w:rsid w:val="00A72831"/>
    <w:rsid w:val="00A7338C"/>
    <w:rsid w:val="00A73793"/>
    <w:rsid w:val="00A74331"/>
    <w:rsid w:val="00A80588"/>
    <w:rsid w:val="00A8095A"/>
    <w:rsid w:val="00A8101D"/>
    <w:rsid w:val="00A8368F"/>
    <w:rsid w:val="00A87119"/>
    <w:rsid w:val="00A92576"/>
    <w:rsid w:val="00A92C11"/>
    <w:rsid w:val="00A950AB"/>
    <w:rsid w:val="00A95800"/>
    <w:rsid w:val="00A95D7F"/>
    <w:rsid w:val="00A9670A"/>
    <w:rsid w:val="00A97D2D"/>
    <w:rsid w:val="00AA069C"/>
    <w:rsid w:val="00AA1BF3"/>
    <w:rsid w:val="00AA25D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FBF"/>
    <w:rsid w:val="00BA3E67"/>
    <w:rsid w:val="00BA4482"/>
    <w:rsid w:val="00BA676F"/>
    <w:rsid w:val="00BB23B5"/>
    <w:rsid w:val="00BB42D2"/>
    <w:rsid w:val="00BB4A9A"/>
    <w:rsid w:val="00BB4B6F"/>
    <w:rsid w:val="00BB6BC1"/>
    <w:rsid w:val="00BB6FA2"/>
    <w:rsid w:val="00BB7EFE"/>
    <w:rsid w:val="00BC2EB1"/>
    <w:rsid w:val="00BC3000"/>
    <w:rsid w:val="00BC5006"/>
    <w:rsid w:val="00BC759B"/>
    <w:rsid w:val="00BD49AC"/>
    <w:rsid w:val="00BD5539"/>
    <w:rsid w:val="00BD6667"/>
    <w:rsid w:val="00BD6880"/>
    <w:rsid w:val="00BE06AA"/>
    <w:rsid w:val="00BE3597"/>
    <w:rsid w:val="00BE3E11"/>
    <w:rsid w:val="00BE45C7"/>
    <w:rsid w:val="00BE48EC"/>
    <w:rsid w:val="00BE5D77"/>
    <w:rsid w:val="00BE7E1D"/>
    <w:rsid w:val="00BF0112"/>
    <w:rsid w:val="00BF3BD6"/>
    <w:rsid w:val="00C00B86"/>
    <w:rsid w:val="00C0331C"/>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34C16"/>
    <w:rsid w:val="00C46DEE"/>
    <w:rsid w:val="00C46ED2"/>
    <w:rsid w:val="00C471E3"/>
    <w:rsid w:val="00C50D83"/>
    <w:rsid w:val="00C558E7"/>
    <w:rsid w:val="00C55BE7"/>
    <w:rsid w:val="00C6006F"/>
    <w:rsid w:val="00C625CA"/>
    <w:rsid w:val="00C62AE2"/>
    <w:rsid w:val="00C6398D"/>
    <w:rsid w:val="00C65A06"/>
    <w:rsid w:val="00C679FE"/>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1F39"/>
    <w:rsid w:val="00CE3D7C"/>
    <w:rsid w:val="00CE45E6"/>
    <w:rsid w:val="00CE5203"/>
    <w:rsid w:val="00CE6235"/>
    <w:rsid w:val="00CF26AA"/>
    <w:rsid w:val="00CF5803"/>
    <w:rsid w:val="00D01053"/>
    <w:rsid w:val="00D04F7D"/>
    <w:rsid w:val="00D06E0A"/>
    <w:rsid w:val="00D070BF"/>
    <w:rsid w:val="00D0762C"/>
    <w:rsid w:val="00D07788"/>
    <w:rsid w:val="00D10C6D"/>
    <w:rsid w:val="00D115BA"/>
    <w:rsid w:val="00D115DC"/>
    <w:rsid w:val="00D11D6C"/>
    <w:rsid w:val="00D12ECB"/>
    <w:rsid w:val="00D162B5"/>
    <w:rsid w:val="00D17B18"/>
    <w:rsid w:val="00D22D71"/>
    <w:rsid w:val="00D275D5"/>
    <w:rsid w:val="00D30045"/>
    <w:rsid w:val="00D33B73"/>
    <w:rsid w:val="00D34A04"/>
    <w:rsid w:val="00D378F8"/>
    <w:rsid w:val="00D37F3A"/>
    <w:rsid w:val="00D427DD"/>
    <w:rsid w:val="00D42D72"/>
    <w:rsid w:val="00D4543D"/>
    <w:rsid w:val="00D4606D"/>
    <w:rsid w:val="00D464C8"/>
    <w:rsid w:val="00D47654"/>
    <w:rsid w:val="00D50C77"/>
    <w:rsid w:val="00D5231B"/>
    <w:rsid w:val="00D52DC3"/>
    <w:rsid w:val="00D53178"/>
    <w:rsid w:val="00D53AD7"/>
    <w:rsid w:val="00D565F5"/>
    <w:rsid w:val="00D57906"/>
    <w:rsid w:val="00D61EE2"/>
    <w:rsid w:val="00D62CD8"/>
    <w:rsid w:val="00D64A75"/>
    <w:rsid w:val="00D65E9D"/>
    <w:rsid w:val="00D71545"/>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3E9"/>
    <w:rsid w:val="00DA3B74"/>
    <w:rsid w:val="00DA69C3"/>
    <w:rsid w:val="00DB68C0"/>
    <w:rsid w:val="00DB7CD3"/>
    <w:rsid w:val="00DC1BC8"/>
    <w:rsid w:val="00DC2F75"/>
    <w:rsid w:val="00DC5AFF"/>
    <w:rsid w:val="00DC7830"/>
    <w:rsid w:val="00DC78F6"/>
    <w:rsid w:val="00DD102B"/>
    <w:rsid w:val="00DD265B"/>
    <w:rsid w:val="00DD5164"/>
    <w:rsid w:val="00DD5D62"/>
    <w:rsid w:val="00DD7FAE"/>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37CA"/>
    <w:rsid w:val="00E24315"/>
    <w:rsid w:val="00E26501"/>
    <w:rsid w:val="00E26BD8"/>
    <w:rsid w:val="00E33464"/>
    <w:rsid w:val="00E3693D"/>
    <w:rsid w:val="00E36A3D"/>
    <w:rsid w:val="00E37108"/>
    <w:rsid w:val="00E37793"/>
    <w:rsid w:val="00E403DF"/>
    <w:rsid w:val="00E414F9"/>
    <w:rsid w:val="00E42A26"/>
    <w:rsid w:val="00E43375"/>
    <w:rsid w:val="00E4390F"/>
    <w:rsid w:val="00E44D4B"/>
    <w:rsid w:val="00E46506"/>
    <w:rsid w:val="00E474F6"/>
    <w:rsid w:val="00E509C5"/>
    <w:rsid w:val="00E50D7F"/>
    <w:rsid w:val="00E5376E"/>
    <w:rsid w:val="00E53CD0"/>
    <w:rsid w:val="00E54557"/>
    <w:rsid w:val="00E557CC"/>
    <w:rsid w:val="00E55EC0"/>
    <w:rsid w:val="00E56A15"/>
    <w:rsid w:val="00E62F4C"/>
    <w:rsid w:val="00E64DF8"/>
    <w:rsid w:val="00E6589A"/>
    <w:rsid w:val="00E67B94"/>
    <w:rsid w:val="00E74575"/>
    <w:rsid w:val="00E74A29"/>
    <w:rsid w:val="00E75CF0"/>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377"/>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5E16"/>
    <w:rsid w:val="00F27AEA"/>
    <w:rsid w:val="00F302E8"/>
    <w:rsid w:val="00F31897"/>
    <w:rsid w:val="00F36219"/>
    <w:rsid w:val="00F365A5"/>
    <w:rsid w:val="00F36B51"/>
    <w:rsid w:val="00F370B7"/>
    <w:rsid w:val="00F378F9"/>
    <w:rsid w:val="00F43046"/>
    <w:rsid w:val="00F43D81"/>
    <w:rsid w:val="00F45DED"/>
    <w:rsid w:val="00F46D82"/>
    <w:rsid w:val="00F50AA1"/>
    <w:rsid w:val="00F51595"/>
    <w:rsid w:val="00F533AC"/>
    <w:rsid w:val="00F574E8"/>
    <w:rsid w:val="00F60C7C"/>
    <w:rsid w:val="00F61930"/>
    <w:rsid w:val="00F619FD"/>
    <w:rsid w:val="00F75207"/>
    <w:rsid w:val="00F7678F"/>
    <w:rsid w:val="00F81B0A"/>
    <w:rsid w:val="00F820E2"/>
    <w:rsid w:val="00F838CE"/>
    <w:rsid w:val="00F83D4A"/>
    <w:rsid w:val="00F83E09"/>
    <w:rsid w:val="00F8647D"/>
    <w:rsid w:val="00F87054"/>
    <w:rsid w:val="00F9159C"/>
    <w:rsid w:val="00F91CC2"/>
    <w:rsid w:val="00F9393C"/>
    <w:rsid w:val="00FA509A"/>
    <w:rsid w:val="00FA5B43"/>
    <w:rsid w:val="00FA6412"/>
    <w:rsid w:val="00FA759C"/>
    <w:rsid w:val="00FB000F"/>
    <w:rsid w:val="00FB2668"/>
    <w:rsid w:val="00FB3ACE"/>
    <w:rsid w:val="00FC1A91"/>
    <w:rsid w:val="00FC30AF"/>
    <w:rsid w:val="00FC46EC"/>
    <w:rsid w:val="00FC4F5E"/>
    <w:rsid w:val="00FC5926"/>
    <w:rsid w:val="00FD0249"/>
    <w:rsid w:val="00FD1517"/>
    <w:rsid w:val="00FD297D"/>
    <w:rsid w:val="00FD2D89"/>
    <w:rsid w:val="00FD39A0"/>
    <w:rsid w:val="00FD3FEE"/>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F69C-0303-4EAC-B81E-7A3FF69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5234</Words>
  <Characters>30886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3</cp:revision>
  <cp:lastPrinted>2018-06-25T06:11:00Z</cp:lastPrinted>
  <dcterms:created xsi:type="dcterms:W3CDTF">2018-08-14T11:33:00Z</dcterms:created>
  <dcterms:modified xsi:type="dcterms:W3CDTF">2018-08-14T11:39:00Z</dcterms:modified>
</cp:coreProperties>
</file>