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A968F5" w:rsidRDefault="00A968F5" w:rsidP="00A968F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A968F5">
        <w:rPr>
          <w:rFonts w:ascii="Times New Roman" w:hAnsi="Times New Roman"/>
          <w:b/>
          <w:sz w:val="32"/>
          <w:szCs w:val="32"/>
          <w:lang w:eastAsia="cs-CZ"/>
        </w:rPr>
        <w:t>ČESTNÉ PROHLÁŠENÍ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307CC7">
        <w:rPr>
          <w:rFonts w:ascii="Times New Roman" w:hAnsi="Times New Roman"/>
          <w:sz w:val="24"/>
          <w:szCs w:val="24"/>
          <w:lang w:eastAsia="cs-CZ"/>
        </w:rPr>
        <w:t>o splnění základních kvalifikačních předpokladů a finanční a ekonomické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307CC7">
        <w:rPr>
          <w:rFonts w:ascii="Times New Roman" w:hAnsi="Times New Roman"/>
          <w:b/>
          <w:lang w:eastAsia="cs-CZ"/>
        </w:rPr>
        <w:t xml:space="preserve">Název veřejné </w:t>
      </w:r>
      <w:bookmarkStart w:id="0" w:name="_GoBack"/>
      <w:bookmarkEnd w:id="0"/>
      <w:r w:rsidRPr="00307CC7">
        <w:rPr>
          <w:rFonts w:ascii="Times New Roman" w:hAnsi="Times New Roman"/>
          <w:b/>
          <w:lang w:eastAsia="cs-CZ"/>
        </w:rPr>
        <w:t>zakázky:</w:t>
      </w:r>
    </w:p>
    <w:p w:rsidR="00A968F5" w:rsidRPr="00D63D01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D63D01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63082F" w:rsidRPr="00D63D01" w:rsidRDefault="0063082F" w:rsidP="006308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D63D01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1671E5" w:rsidRPr="00D63D01">
        <w:rPr>
          <w:rFonts w:ascii="Times New Roman" w:hAnsi="Times New Roman"/>
          <w:b/>
          <w:sz w:val="32"/>
          <w:szCs w:val="32"/>
        </w:rPr>
        <w:t>Dodávka a montáž elektrických zařizovacích předmětů</w:t>
      </w:r>
      <w:r w:rsidRPr="00D63D01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18 odst. 5, 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12 odst. </w:t>
      </w:r>
      <w:smartTag w:uri="urn:schemas-microsoft-com:office:smarttags" w:element="metricconverter">
        <w:smartTagPr>
          <w:attr w:name="ProductID" w:val="3 a"/>
        </w:smartTagPr>
        <w:smartTag w:uri="urn:schemas-microsoft-com:office:smarttags" w:element="metricconverter">
          <w:smartTagPr>
            <w:attr w:name="ProductID" w:val="3 a"/>
          </w:smartTagPr>
          <w:r w:rsidRPr="00C20C65">
            <w:rPr>
              <w:rFonts w:ascii="Times New Roman" w:hAnsi="Times New Roman"/>
              <w:lang w:eastAsia="cs-CZ"/>
            </w:rPr>
            <w:t>3 a</w:t>
          </w:r>
        </w:smartTag>
        <w:r w:rsidRPr="00C20C65">
          <w:rPr>
            <w:rFonts w:ascii="Times New Roman" w:hAnsi="Times New Roman"/>
            <w:lang w:eastAsia="cs-CZ"/>
          </w:rPr>
          <w:t xml:space="preserve"> </w:t>
        </w:r>
      </w:smartTag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 xml:space="preserve">. § 6 zákona č. 137/2006 Sb., o veřejných zakázkách, ve znění pozdějších předpisů 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Uchazeč:</w:t>
      </w:r>
    </w:p>
    <w:p w:rsidR="00C36D60" w:rsidRPr="00307CC7" w:rsidRDefault="00C36D60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307CC7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A968F5" w:rsidRPr="00307CC7" w:rsidTr="005E6B42">
        <w:trPr>
          <w:trHeight w:val="294"/>
        </w:trPr>
        <w:tc>
          <w:tcPr>
            <w:tcW w:w="9212" w:type="dxa"/>
            <w:gridSpan w:val="2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307CC7">
        <w:rPr>
          <w:rFonts w:ascii="Times New Roman" w:hAnsi="Times New Roman"/>
          <w:b/>
          <w:bCs/>
          <w:i/>
          <w:lang w:eastAsia="cs-CZ"/>
        </w:rPr>
        <w:t xml:space="preserve"> (uchazeč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307CC7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307CC7">
        <w:rPr>
          <w:rFonts w:ascii="Times New Roman" w:eastAsia="SimSun" w:hAnsi="Times New Roman"/>
          <w:b/>
          <w:spacing w:val="20"/>
          <w:kern w:val="28"/>
          <w:lang w:eastAsia="zh-CN"/>
        </w:rPr>
        <w:t>p r o h l a š u j e, že: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  <w:t xml:space="preserve">vůči </w:t>
      </w:r>
      <w:r>
        <w:rPr>
          <w:rFonts w:ascii="Times New Roman" w:hAnsi="Times New Roman"/>
          <w:noProof/>
          <w:lang w:eastAsia="cs-CZ"/>
        </w:rPr>
        <w:t xml:space="preserve">jeho </w:t>
      </w:r>
      <w:r w:rsidRPr="00307CC7">
        <w:rPr>
          <w:rFonts w:ascii="Times New Roman" w:hAnsi="Times New Roman"/>
          <w:noProof/>
          <w:lang w:eastAsia="cs-CZ"/>
        </w:rPr>
        <w:t xml:space="preserve">majetku neprobíhá nebo v 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nepostačující, </w:t>
      </w:r>
      <w:r>
        <w:rPr>
          <w:rFonts w:ascii="Times New Roman" w:hAnsi="Times New Roman"/>
          <w:noProof/>
          <w:lang w:eastAsia="cs-CZ"/>
        </w:rPr>
        <w:t>nebo zavedena nucená správa podle zvláštních právních předpisů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není v likvidaci,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v evidenci daní zachyceny daňové nedoplatky,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>nemá nedoplatek na pojistném a na penále na veřejné zdravotní pojištění, nedoplatek na pojistném a na penále na sociální zabezpečení a příspěvku na státní politiku zaměstnanosti, a to jak v České republice, tak v zemi síd</w:t>
      </w:r>
      <w:r>
        <w:rPr>
          <w:rFonts w:ascii="Times New Roman" w:hAnsi="Times New Roman"/>
          <w:noProof/>
          <w:lang w:eastAsia="cs-CZ"/>
        </w:rPr>
        <w:t>la, místa podnikání či bydliště</w:t>
      </w:r>
      <w:r w:rsidR="00A968F5" w:rsidRPr="00307CC7">
        <w:rPr>
          <w:rFonts w:ascii="Times New Roman" w:hAnsi="Times New Roman"/>
          <w:noProof/>
          <w:lang w:eastAsia="cs-CZ"/>
        </w:rPr>
        <w:t>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cs-CZ"/>
        </w:rPr>
      </w:pPr>
    </w:p>
    <w:p w:rsidR="00A968F5" w:rsidRPr="00307CC7" w:rsidRDefault="00DE602E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A968F5" w:rsidRPr="00307CC7">
        <w:rPr>
          <w:rFonts w:ascii="Times New Roman" w:hAnsi="Times New Roman"/>
          <w:noProof/>
          <w:lang w:eastAsia="cs-CZ"/>
        </w:rPr>
        <w:t xml:space="preserve">není veden v rejstříku osob se zákazem plnění veřejných zakázek, 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A968F5" w:rsidRPr="00307CC7" w:rsidRDefault="00DE602E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 xml:space="preserve">nebyla </w:t>
      </w:r>
      <w:r>
        <w:rPr>
          <w:rFonts w:ascii="Times New Roman" w:hAnsi="Times New Roman"/>
          <w:lang w:eastAsia="cs-CZ"/>
        </w:rPr>
        <w:t xml:space="preserve">mu </w:t>
      </w:r>
      <w:r w:rsidR="00A968F5" w:rsidRPr="00307CC7">
        <w:rPr>
          <w:rFonts w:ascii="Times New Roman" w:hAnsi="Times New Roman"/>
          <w:lang w:eastAsia="cs-CZ"/>
        </w:rPr>
        <w:t>v posledních třech letech pravomocně uložena pokuta za umožnění výkonu nelegální práce podle zvláštního právního předpisu,</w:t>
      </w:r>
    </w:p>
    <w:p w:rsidR="00A968F5" w:rsidRDefault="00A968F5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A968F5" w:rsidRPr="00A968F5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b/>
          <w:lang w:eastAsia="cs-CZ"/>
        </w:rPr>
      </w:pPr>
      <w:r w:rsidRPr="00A968F5">
        <w:rPr>
          <w:rFonts w:ascii="Times New Roman" w:hAnsi="Times New Roman"/>
          <w:b/>
          <w:lang w:eastAsia="cs-CZ"/>
        </w:rPr>
        <w:t>II.</w:t>
      </w:r>
    </w:p>
    <w:p w:rsidR="00A968F5" w:rsidRPr="00307CC7" w:rsidRDefault="00A968F5" w:rsidP="00A968F5">
      <w:pPr>
        <w:spacing w:after="0" w:line="240" w:lineRule="auto"/>
        <w:ind w:left="567" w:hanging="567"/>
        <w:jc w:val="center"/>
        <w:rPr>
          <w:rFonts w:ascii="Times New Roman" w:hAnsi="Times New Roman"/>
          <w:lang w:eastAsia="cs-CZ"/>
        </w:rPr>
      </w:pPr>
    </w:p>
    <w:p w:rsidR="00A968F5" w:rsidRPr="00307CC7" w:rsidRDefault="00B232D8" w:rsidP="00A968F5">
      <w:pPr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</w:t>
      </w:r>
      <w:r>
        <w:rPr>
          <w:rFonts w:ascii="Times New Roman" w:hAnsi="Times New Roman"/>
          <w:lang w:eastAsia="cs-CZ"/>
        </w:rPr>
        <w:tab/>
      </w:r>
      <w:r w:rsidR="00A968F5" w:rsidRPr="00307CC7">
        <w:rPr>
          <w:rFonts w:ascii="Times New Roman" w:hAnsi="Times New Roman"/>
          <w:lang w:eastAsia="cs-CZ"/>
        </w:rPr>
        <w:t>je ekonomicky a finančně způsobilý splnit veřejnou zakázku.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983EC6" w:rsidRPr="00307CC7">
        <w:rPr>
          <w:rFonts w:ascii="Times New Roman" w:hAnsi="Times New Roman"/>
          <w:lang w:eastAsia="cs-CZ"/>
        </w:rPr>
        <w:t>__________________________</w:t>
      </w:r>
      <w:r w:rsidRPr="00307CC7">
        <w:rPr>
          <w:rFonts w:ascii="Times New Roman" w:hAnsi="Times New Roman"/>
          <w:lang w:eastAsia="cs-CZ"/>
        </w:rPr>
        <w:t>______________</w:t>
      </w:r>
    </w:p>
    <w:p w:rsidR="00A968F5" w:rsidRPr="00307CC7" w:rsidRDefault="00983EC6" w:rsidP="00A968F5">
      <w:pPr>
        <w:spacing w:after="0" w:line="240" w:lineRule="auto"/>
        <w:ind w:left="4248"/>
        <w:jc w:val="center"/>
        <w:rPr>
          <w:rFonts w:ascii="Times New Roman" w:hAnsi="Times New Roman"/>
          <w:i/>
          <w:lang w:eastAsia="cs-CZ"/>
        </w:rPr>
      </w:pPr>
      <w:r>
        <w:rPr>
          <w:rFonts w:ascii="Times New Roman" w:hAnsi="Times New Roman"/>
          <w:i/>
          <w:lang w:eastAsia="cs-CZ"/>
        </w:rPr>
        <w:t xml:space="preserve">podpis </w:t>
      </w:r>
      <w:r w:rsidR="00EC65A9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E01347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133F8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6759B2" wp14:editId="06E8C42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63D01">
      <w:rPr>
        <w:rStyle w:val="slostrnky"/>
        <w:rFonts w:ascii="Arial" w:hAnsi="Arial" w:cs="Arial"/>
        <w:noProof/>
        <w:color w:val="003C69"/>
        <w:sz w:val="16"/>
      </w:rPr>
      <w:t>1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63D01">
      <w:rPr>
        <w:rStyle w:val="slostrnky"/>
        <w:rFonts w:ascii="Arial" w:hAnsi="Arial" w:cs="Arial"/>
        <w:noProof/>
        <w:color w:val="003C69"/>
        <w:sz w:val="16"/>
      </w:rPr>
      <w:t>2</w:t>
    </w:r>
    <w:r w:rsidR="00E01347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63D0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578.6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133F8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671E5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2013E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83EC6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4872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111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3D01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01347"/>
    <w:rsid w:val="00E12C36"/>
    <w:rsid w:val="00E12D05"/>
    <w:rsid w:val="00E36C18"/>
    <w:rsid w:val="00E8617C"/>
    <w:rsid w:val="00E95048"/>
    <w:rsid w:val="00E97883"/>
    <w:rsid w:val="00EA7D70"/>
    <w:rsid w:val="00EC45C2"/>
    <w:rsid w:val="00EC65A9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7</cp:revision>
  <cp:lastPrinted>2016-06-27T12:59:00Z</cp:lastPrinted>
  <dcterms:created xsi:type="dcterms:W3CDTF">2016-06-26T06:06:00Z</dcterms:created>
  <dcterms:modified xsi:type="dcterms:W3CDTF">2016-08-17T06:13:00Z</dcterms:modified>
</cp:coreProperties>
</file>