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1E7510" w:rsidRPr="001E7510">
        <w:rPr>
          <w:rFonts w:ascii="Arial" w:hAnsi="Arial" w:cs="Arial"/>
          <w:b/>
          <w:sz w:val="32"/>
          <w:szCs w:val="32"/>
          <w:lang w:eastAsia="cs-CZ"/>
        </w:rPr>
        <w:t>Mechanizovaná výsadba cibulovin, realizace pokládky letničko-trvalkového koberce v MOb MOaP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 w:rsidR="00DC0533">
        <w:rPr>
          <w:rFonts w:ascii="Times New Roman" w:hAnsi="Times New Roman"/>
          <w:lang w:eastAsia="cs-CZ"/>
        </w:rPr>
        <w:tab/>
        <w:t>není v likvidaci a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DC0533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67" w:rsidRDefault="00A45E67" w:rsidP="00731FA2">
      <w:pPr>
        <w:spacing w:after="0" w:line="240" w:lineRule="auto"/>
      </w:pPr>
      <w:r>
        <w:separator/>
      </w:r>
    </w:p>
  </w:endnote>
  <w:endnote w:type="continuationSeparator" w:id="0">
    <w:p w:rsidR="00A45E67" w:rsidRDefault="00A45E6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FA10EF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67" w:rsidRDefault="00A45E67" w:rsidP="00731FA2">
      <w:pPr>
        <w:spacing w:after="0" w:line="240" w:lineRule="auto"/>
      </w:pPr>
      <w:r>
        <w:separator/>
      </w:r>
    </w:p>
  </w:footnote>
  <w:footnote w:type="continuationSeparator" w:id="0">
    <w:p w:rsidR="00A45E67" w:rsidRDefault="00A45E6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FA10E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E7510"/>
    <w:rsid w:val="001F54FC"/>
    <w:rsid w:val="001F6ED2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193B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67F5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084C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D544B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23413"/>
    <w:rsid w:val="00A31BE8"/>
    <w:rsid w:val="00A3610F"/>
    <w:rsid w:val="00A36606"/>
    <w:rsid w:val="00A4217A"/>
    <w:rsid w:val="00A45E67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0BE6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0533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64869"/>
    <w:rsid w:val="00F75E00"/>
    <w:rsid w:val="00F80B1A"/>
    <w:rsid w:val="00F8789E"/>
    <w:rsid w:val="00F97C98"/>
    <w:rsid w:val="00FA10EF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Johánková Harhajová Anna</cp:lastModifiedBy>
  <cp:revision>2</cp:revision>
  <cp:lastPrinted>2017-01-04T13:47:00Z</cp:lastPrinted>
  <dcterms:created xsi:type="dcterms:W3CDTF">2017-07-28T07:33:00Z</dcterms:created>
  <dcterms:modified xsi:type="dcterms:W3CDTF">2017-07-28T07:33:00Z</dcterms:modified>
</cp:coreProperties>
</file>