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Pr="00F35900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Pr="00F3590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Reference - Seznam  významných </w:t>
            </w:r>
            <w:r w:rsidR="00286494" w:rsidRPr="00F35900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Pr="00F35900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B05867" w:rsidRPr="00F35900" w:rsidRDefault="00B05867" w:rsidP="00B05867">
            <w:pPr>
              <w:rPr>
                <w:lang w:eastAsia="cs-CZ"/>
              </w:rPr>
            </w:pPr>
          </w:p>
          <w:p w:rsidR="000F5083" w:rsidRPr="000F5083" w:rsidRDefault="00E219CE" w:rsidP="000F5083">
            <w:pPr>
              <w:pStyle w:val="Nadpis1"/>
              <w:rPr>
                <w:rFonts w:ascii="Cambria" w:hAnsi="Cambria" w:cs="Arial"/>
                <w:sz w:val="24"/>
                <w:szCs w:val="24"/>
              </w:rPr>
            </w:pPr>
            <w:r w:rsidRPr="00F35900">
              <w:rPr>
                <w:rFonts w:ascii="Cambria" w:hAnsi="Cambria" w:cs="Arial"/>
                <w:sz w:val="24"/>
                <w:szCs w:val="24"/>
              </w:rPr>
              <w:t xml:space="preserve"> „</w:t>
            </w:r>
            <w:r w:rsidR="000F5083" w:rsidRPr="000F5083">
              <w:rPr>
                <w:rFonts w:ascii="Cambria" w:hAnsi="Cambria" w:cs="Arial"/>
                <w:sz w:val="24"/>
                <w:szCs w:val="24"/>
              </w:rPr>
              <w:t xml:space="preserve">Oprava volných bytů včetně změny způsobu vytápění  </w:t>
            </w:r>
          </w:p>
          <w:p w:rsidR="000F5083" w:rsidRPr="000F5083" w:rsidRDefault="000F5083" w:rsidP="000F5083">
            <w:pPr>
              <w:pStyle w:val="Nadpis1"/>
              <w:rPr>
                <w:rFonts w:ascii="Cambria" w:hAnsi="Cambria" w:cs="Arial"/>
                <w:sz w:val="24"/>
                <w:szCs w:val="24"/>
              </w:rPr>
            </w:pPr>
            <w:r w:rsidRPr="000F5083">
              <w:rPr>
                <w:rFonts w:ascii="Cambria" w:hAnsi="Cambria" w:cs="Arial"/>
                <w:sz w:val="24"/>
                <w:szCs w:val="24"/>
              </w:rPr>
              <w:t xml:space="preserve">        – Chelčického 649/10, byt č. 7, Nádražní  1816/84, byt č. 3,</w:t>
            </w:r>
          </w:p>
          <w:p w:rsidR="004F733B" w:rsidRPr="00F35900" w:rsidRDefault="000F5083" w:rsidP="000F5083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 w:rsidRPr="000F5083">
              <w:rPr>
                <w:rFonts w:ascii="Cambria" w:hAnsi="Cambria" w:cs="Arial"/>
                <w:sz w:val="24"/>
                <w:szCs w:val="24"/>
              </w:rPr>
              <w:t xml:space="preserve"> Nádražní  1618/84, byt č. 7 v Moravské Ostravě</w:t>
            </w:r>
            <w:r w:rsidR="00E219CE" w:rsidRPr="00F35900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  <w:bookmarkStart w:id="0" w:name="_GoBack"/>
        <w:bookmarkEnd w:id="0"/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F" w:rsidRDefault="00AE152F" w:rsidP="008714C3">
      <w:pPr>
        <w:spacing w:after="0" w:line="240" w:lineRule="auto"/>
      </w:pPr>
      <w:r>
        <w:separator/>
      </w:r>
    </w:p>
  </w:endnote>
  <w:end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F" w:rsidRDefault="00AE152F" w:rsidP="008714C3">
      <w:pPr>
        <w:spacing w:after="0" w:line="240" w:lineRule="auto"/>
      </w:pPr>
      <w:r>
        <w:separator/>
      </w:r>
    </w:p>
  </w:footnote>
  <w:foot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S</w:t>
    </w:r>
    <w:r w:rsidRPr="00F71BCC">
      <w:rPr>
        <w:rFonts w:ascii="Arial" w:hAnsi="Arial" w:cs="Arial"/>
        <w:noProof/>
        <w:color w:val="003C69"/>
        <w:sz w:val="20"/>
        <w:szCs w:val="20"/>
      </w:rPr>
      <w:t>tatutární město Ostrav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>a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Pr="00F71BCC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955F5" wp14:editId="430357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0F508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 </w:t>
                          </w:r>
                        </w:p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0F508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 </w:t>
                    </w:r>
                  </w:p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71BCC">
      <w:rPr>
        <w:rFonts w:ascii="Arial" w:eastAsia="Calibri" w:hAnsi="Arial" w:cs="Arial"/>
        <w:color w:val="003C69"/>
        <w:sz w:val="20"/>
        <w:szCs w:val="20"/>
      </w:rPr>
      <w:t>Statutární město Ostrava</w:t>
    </w:r>
  </w:p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 w:rsidRPr="00F71BCC">
      <w:rPr>
        <w:rFonts w:ascii="Arial" w:eastAsia="Calibri" w:hAnsi="Arial" w:cs="Arial"/>
        <w:b/>
        <w:color w:val="003C69"/>
        <w:sz w:val="20"/>
        <w:szCs w:val="20"/>
      </w:rPr>
      <w:t>městský obvod Moravská Ostrava a Přívoz</w:t>
    </w:r>
  </w:p>
  <w:p w:rsidR="00F71BCC" w:rsidRPr="00F71BCC" w:rsidRDefault="00F71BCC" w:rsidP="00F71BCC">
    <w:pPr>
      <w:tabs>
        <w:tab w:val="center" w:pos="4536"/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71BCC">
      <w:rPr>
        <w:rFonts w:ascii="Arial" w:eastAsia="Times New Roman" w:hAnsi="Arial" w:cs="Arial"/>
        <w:b/>
        <w:color w:val="003C69"/>
        <w:sz w:val="20"/>
        <w:szCs w:val="20"/>
        <w:lang w:eastAsia="cs-CZ"/>
      </w:rPr>
      <w:t>úřad městského obvodu</w:t>
    </w:r>
  </w:p>
  <w:p w:rsidR="008714C3" w:rsidRPr="00076F86" w:rsidRDefault="00447A46" w:rsidP="00F71BCC">
    <w:pPr>
      <w:jc w:val="right"/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 w:rsidR="00F71BCC">
      <w:rPr>
        <w:rFonts w:ascii="Arial" w:hAnsi="Arial" w:cs="Arial"/>
        <w:noProof/>
        <w:color w:val="003C69"/>
        <w:sz w:val="20"/>
        <w:szCs w:val="20"/>
      </w:rPr>
      <w:t>P</w:t>
    </w: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9662A"/>
    <w:rsid w:val="000F5083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47A46"/>
    <w:rsid w:val="004546A5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66F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AE152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5900"/>
    <w:rsid w:val="00F366D6"/>
    <w:rsid w:val="00F71BCC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CE29-B127-4083-9D59-E5F87E64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Bigasová Beata</cp:lastModifiedBy>
  <cp:revision>7</cp:revision>
  <cp:lastPrinted>2015-11-13T12:36:00Z</cp:lastPrinted>
  <dcterms:created xsi:type="dcterms:W3CDTF">2017-05-03T08:12:00Z</dcterms:created>
  <dcterms:modified xsi:type="dcterms:W3CDTF">2018-12-13T09:58:00Z</dcterms:modified>
</cp:coreProperties>
</file>