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DD" w:rsidRPr="007177B2" w:rsidRDefault="009071BA" w:rsidP="00A4185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4</w:t>
      </w:r>
      <w:r w:rsidR="00A4185C" w:rsidRPr="007177B2">
        <w:rPr>
          <w:rFonts w:asciiTheme="minorHAnsi" w:hAnsiTheme="minorHAnsi"/>
          <w:sz w:val="22"/>
          <w:szCs w:val="22"/>
        </w:rPr>
        <w:t xml:space="preserve"> k zadávací do</w:t>
      </w:r>
      <w:r w:rsidR="00E23915">
        <w:rPr>
          <w:rFonts w:asciiTheme="minorHAnsi" w:hAnsiTheme="minorHAnsi"/>
          <w:sz w:val="22"/>
          <w:szCs w:val="22"/>
        </w:rPr>
        <w:t xml:space="preserve">kumentaci na veřejnou zakázku </w:t>
      </w:r>
      <w:r w:rsidR="00E23915" w:rsidRPr="009071BA">
        <w:rPr>
          <w:rFonts w:asciiTheme="minorHAnsi" w:hAnsiTheme="minorHAnsi"/>
          <w:sz w:val="22"/>
          <w:szCs w:val="22"/>
        </w:rPr>
        <w:t>„</w:t>
      </w:r>
      <w:r w:rsidRPr="009071BA">
        <w:rPr>
          <w:rFonts w:asciiTheme="minorHAnsi" w:hAnsiTheme="minorHAnsi" w:cs="Calibri"/>
          <w:sz w:val="22"/>
          <w:szCs w:val="22"/>
        </w:rPr>
        <w:t xml:space="preserve">Regenerace sídliště </w:t>
      </w:r>
      <w:proofErr w:type="spellStart"/>
      <w:r w:rsidRPr="009071BA">
        <w:rPr>
          <w:rFonts w:asciiTheme="minorHAnsi" w:hAnsiTheme="minorHAnsi" w:cs="Calibri"/>
          <w:sz w:val="22"/>
          <w:szCs w:val="22"/>
        </w:rPr>
        <w:t>Fifejdy</w:t>
      </w:r>
      <w:proofErr w:type="spellEnd"/>
      <w:r w:rsidRPr="009071BA">
        <w:rPr>
          <w:rFonts w:asciiTheme="minorHAnsi" w:hAnsiTheme="minorHAnsi" w:cs="Calibri"/>
          <w:sz w:val="22"/>
          <w:szCs w:val="22"/>
        </w:rPr>
        <w:t xml:space="preserve"> II – I. etapa</w:t>
      </w:r>
      <w:r w:rsidR="00A4185C" w:rsidRPr="009071BA">
        <w:rPr>
          <w:rFonts w:asciiTheme="minorHAnsi" w:hAnsiTheme="minorHAnsi"/>
          <w:sz w:val="22"/>
          <w:szCs w:val="22"/>
        </w:rPr>
        <w:t>“</w:t>
      </w:r>
    </w:p>
    <w:p w:rsidR="00A4185C" w:rsidRDefault="00A4185C">
      <w:pPr>
        <w:rPr>
          <w:b/>
          <w:sz w:val="22"/>
          <w:szCs w:val="22"/>
        </w:rPr>
      </w:pPr>
    </w:p>
    <w:p w:rsidR="00A4185C" w:rsidRDefault="00A4185C">
      <w:pPr>
        <w:rPr>
          <w:b/>
          <w:sz w:val="22"/>
          <w:szCs w:val="22"/>
        </w:rPr>
      </w:pPr>
    </w:p>
    <w:p w:rsidR="00A4185C" w:rsidRPr="00052CE4" w:rsidRDefault="00A4185C">
      <w:pPr>
        <w:rPr>
          <w:b/>
          <w:sz w:val="22"/>
          <w:szCs w:val="22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2520"/>
        <w:gridCol w:w="4500"/>
        <w:gridCol w:w="1080"/>
      </w:tblGrid>
      <w:tr w:rsidR="00E6745F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45F" w:rsidRDefault="00E6745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SEZNAM SUBDODAVATELŮ, </w:t>
            </w:r>
          </w:p>
          <w:p w:rsidR="00E6745F" w:rsidRDefault="00E67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kterým má uchazeč v úmyslu </w:t>
            </w:r>
            <w:proofErr w:type="gramStart"/>
            <w:r>
              <w:rPr>
                <w:b/>
                <w:bCs/>
              </w:rPr>
              <w:t>zadat  část</w:t>
            </w:r>
            <w:proofErr w:type="gramEnd"/>
            <w:r>
              <w:rPr>
                <w:b/>
                <w:bCs/>
              </w:rPr>
              <w:t xml:space="preserve"> veřejné zakázky, </w:t>
            </w:r>
          </w:p>
          <w:p w:rsidR="00E6745F" w:rsidRDefault="00E6745F">
            <w:pPr>
              <w:spacing w:after="120"/>
              <w:jc w:val="center"/>
              <w:rPr>
                <w:caps/>
              </w:rPr>
            </w:pPr>
            <w:r>
              <w:rPr>
                <w:b/>
                <w:bCs/>
              </w:rPr>
              <w:t>dle ust.  § 44 odst. 6 zákona č. 137/2006 Sb., o veřejných zakázkách, v platném znění</w:t>
            </w:r>
          </w:p>
        </w:tc>
      </w:tr>
      <w:tr w:rsidR="00E6745F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6745F" w:rsidRDefault="00E6745F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E6745F" w:rsidRPr="009071BA" w:rsidRDefault="009071BA">
            <w:pPr>
              <w:spacing w:before="120" w:after="120"/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 w:rsidRPr="009071BA">
              <w:rPr>
                <w:rFonts w:asciiTheme="minorHAnsi" w:hAnsiTheme="minorHAnsi" w:cs="Calibri"/>
                <w:b/>
                <w:sz w:val="28"/>
                <w:szCs w:val="28"/>
              </w:rPr>
              <w:t xml:space="preserve">Regenerace sídliště </w:t>
            </w:r>
            <w:proofErr w:type="spellStart"/>
            <w:r w:rsidRPr="009071BA">
              <w:rPr>
                <w:rFonts w:asciiTheme="minorHAnsi" w:hAnsiTheme="minorHAnsi" w:cs="Calibri"/>
                <w:b/>
                <w:sz w:val="28"/>
                <w:szCs w:val="28"/>
              </w:rPr>
              <w:t>Fifejdy</w:t>
            </w:r>
            <w:proofErr w:type="spellEnd"/>
            <w:r w:rsidRPr="009071BA">
              <w:rPr>
                <w:rFonts w:asciiTheme="minorHAnsi" w:hAnsiTheme="minorHAnsi" w:cs="Calibri"/>
                <w:b/>
                <w:sz w:val="28"/>
                <w:szCs w:val="28"/>
              </w:rPr>
              <w:t xml:space="preserve"> II – I. etapa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E6745F" w:rsidRDefault="00E6745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E6745F" w:rsidRDefault="00E6745F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E6745F" w:rsidRDefault="00E6745F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podíl</w:t>
            </w:r>
          </w:p>
          <w:p w:rsidR="00E6745F" w:rsidRDefault="00E6745F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na plnění veřejné zakázky</w:t>
            </w:r>
          </w:p>
        </w:tc>
      </w:tr>
      <w:tr w:rsidR="00E6745F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  <w:r w:rsidR="00E6745F"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E6745F" w:rsidRDefault="00CC30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  <w:rPr>
                <w:sz w:val="20"/>
              </w:rPr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6745F"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6745F" w:rsidRDefault="00CC30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6745F"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E6745F" w:rsidRDefault="00CC30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6745F"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E6745F" w:rsidRDefault="00CC30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E6745F" w:rsidRDefault="00CC30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</w:tbl>
    <w:p w:rsidR="00E6745F" w:rsidRDefault="00E6745F"/>
    <w:sectPr w:rsidR="00E6745F" w:rsidSect="00541AA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52" w:rsidRDefault="00C81652" w:rsidP="00841B89">
      <w:r>
        <w:separator/>
      </w:r>
    </w:p>
  </w:endnote>
  <w:endnote w:type="continuationSeparator" w:id="0">
    <w:p w:rsidR="00C81652" w:rsidRDefault="00C81652" w:rsidP="0084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52" w:rsidRDefault="00C81652" w:rsidP="00841B89">
      <w:r>
        <w:separator/>
      </w:r>
    </w:p>
  </w:footnote>
  <w:footnote w:type="continuationSeparator" w:id="0">
    <w:p w:rsidR="00C81652" w:rsidRDefault="00C81652" w:rsidP="00841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061"/>
    <w:rsid w:val="00052CE4"/>
    <w:rsid w:val="00130EBE"/>
    <w:rsid w:val="00286C30"/>
    <w:rsid w:val="002E665E"/>
    <w:rsid w:val="00541AA9"/>
    <w:rsid w:val="005549DD"/>
    <w:rsid w:val="00592790"/>
    <w:rsid w:val="00594447"/>
    <w:rsid w:val="006A41C5"/>
    <w:rsid w:val="007177B2"/>
    <w:rsid w:val="009071BA"/>
    <w:rsid w:val="00A4185C"/>
    <w:rsid w:val="00C81652"/>
    <w:rsid w:val="00CC304D"/>
    <w:rsid w:val="00D1368B"/>
    <w:rsid w:val="00DB01E0"/>
    <w:rsid w:val="00E23915"/>
    <w:rsid w:val="00E6745F"/>
    <w:rsid w:val="00EA6A09"/>
    <w:rsid w:val="00EC0FE1"/>
    <w:rsid w:val="00F6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A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41A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1AA9"/>
    <w:pPr>
      <w:tabs>
        <w:tab w:val="center" w:pos="4536"/>
        <w:tab w:val="right" w:pos="9072"/>
      </w:tabs>
    </w:pPr>
  </w:style>
  <w:style w:type="paragraph" w:customStyle="1" w:styleId="Import2">
    <w:name w:val="Import 2"/>
    <w:basedOn w:val="Normln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</vt:lpstr>
    </vt:vector>
  </TitlesOfParts>
  <Company>MMO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Michal Nosek</cp:lastModifiedBy>
  <cp:revision>2</cp:revision>
  <cp:lastPrinted>2011-05-26T12:42:00Z</cp:lastPrinted>
  <dcterms:created xsi:type="dcterms:W3CDTF">2013-06-25T10:32:00Z</dcterms:created>
  <dcterms:modified xsi:type="dcterms:W3CDTF">2013-06-25T10:32:00Z</dcterms:modified>
</cp:coreProperties>
</file>